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20" w:lineRule="exact"/>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pPr>
        <w:adjustRightInd w:val="0"/>
        <w:snapToGrid w:val="0"/>
        <w:spacing w:line="720" w:lineRule="exact"/>
        <w:jc w:val="center"/>
        <w:rPr>
          <w:rFonts w:hint="eastAsia" w:ascii="方正小标宋简体" w:hAnsi="方正小标宋简体" w:eastAsia="方正小标宋简体" w:cs="方正小标宋简体"/>
          <w:color w:val="333333"/>
          <w:sz w:val="44"/>
          <w:szCs w:val="44"/>
        </w:rPr>
      </w:pPr>
      <w:r>
        <w:rPr>
          <w:rFonts w:hint="eastAsia" w:ascii="方正小标宋简体" w:hAnsi="方正小标宋简体" w:eastAsia="方正小标宋简体" w:cs="方正小标宋简体"/>
          <w:color w:val="333333"/>
          <w:sz w:val="44"/>
          <w:szCs w:val="44"/>
          <w:lang w:eastAsia="zh-CN"/>
        </w:rPr>
        <w:t>焦作</w:t>
      </w:r>
      <w:r>
        <w:rPr>
          <w:rFonts w:hint="eastAsia" w:ascii="方正小标宋简体" w:hAnsi="方正小标宋简体" w:eastAsia="方正小标宋简体" w:cs="方正小标宋简体"/>
          <w:color w:val="333333"/>
          <w:sz w:val="44"/>
          <w:szCs w:val="44"/>
        </w:rPr>
        <w:t>市义务教育地方课程教材和国家课程</w:t>
      </w:r>
    </w:p>
    <w:p>
      <w:pPr>
        <w:adjustRightInd w:val="0"/>
        <w:snapToGrid w:val="0"/>
        <w:spacing w:line="72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color w:val="333333"/>
          <w:sz w:val="44"/>
          <w:szCs w:val="44"/>
        </w:rPr>
        <w:t>地方配套教材送评人申请暨承诺书</w:t>
      </w:r>
    </w:p>
    <w:p>
      <w:pPr>
        <w:ind w:firstLine="630"/>
        <w:rPr>
          <w:rFonts w:hint="eastAsia" w:ascii="仿宋_GB2312" w:hAnsi="仿宋_GB2312" w:eastAsia="仿宋_GB2312" w:cs="仿宋_GB2312"/>
          <w:sz w:val="32"/>
          <w:szCs w:val="32"/>
        </w:rPr>
      </w:pPr>
    </w:p>
    <w:p>
      <w:pPr>
        <w:spacing w:line="600" w:lineRule="exact"/>
        <w:ind w:firstLine="63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我单位自愿申报</w:t>
      </w:r>
      <w:r>
        <w:rPr>
          <w:rFonts w:hint="eastAsia" w:ascii="仿宋_GB2312" w:hAnsi="仿宋_GB2312" w:eastAsia="仿宋_GB2312" w:cs="仿宋_GB2312"/>
          <w:sz w:val="32"/>
          <w:szCs w:val="32"/>
          <w:u w:val="single"/>
        </w:rPr>
        <w:t>《 XXX 》（教材名称）</w:t>
      </w:r>
      <w:r>
        <w:rPr>
          <w:rFonts w:hint="eastAsia" w:ascii="仿宋_GB2312" w:hAnsi="仿宋_GB2312" w:eastAsia="仿宋_GB2312" w:cs="仿宋_GB2312"/>
          <w:sz w:val="32"/>
          <w:szCs w:val="32"/>
        </w:rPr>
        <w:t>参加</w:t>
      </w:r>
      <w:r>
        <w:rPr>
          <w:rFonts w:hint="eastAsia" w:ascii="仿宋_GB2312" w:hAnsi="仿宋_GB2312" w:eastAsia="仿宋_GB2312" w:cs="仿宋_GB2312"/>
          <w:sz w:val="32"/>
          <w:szCs w:val="32"/>
          <w:lang w:eastAsia="zh-CN"/>
        </w:rPr>
        <w:t>焦作</w:t>
      </w:r>
      <w:r>
        <w:rPr>
          <w:rFonts w:hint="eastAsia" w:ascii="仿宋_GB2312" w:hAnsi="仿宋_GB2312" w:eastAsia="仿宋_GB2312" w:cs="仿宋_GB2312"/>
          <w:sz w:val="32"/>
          <w:szCs w:val="32"/>
        </w:rPr>
        <w:t>市义务教育地方课程教材和国家课程地方配套教材</w:t>
      </w:r>
      <w:r>
        <w:rPr>
          <w:rFonts w:hint="eastAsia" w:ascii="仿宋_GB2312" w:hAnsi="仿宋_GB2312" w:eastAsia="仿宋_GB2312" w:cs="仿宋_GB2312"/>
          <w:sz w:val="32"/>
          <w:szCs w:val="32"/>
        </w:rPr>
        <w:t>选用评审，并对报送的参评教科书的合法性及相关信息的真实性、准确性负责。我们郑重承诺如下：</w:t>
      </w:r>
    </w:p>
    <w:p>
      <w:pPr>
        <w:spacing w:line="600" w:lineRule="exact"/>
        <w:ind w:firstLine="63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1.承诺我单位本次所送样书与河南省中小学教材审定委员会审核通过的《2026年河南省义务教育课程(地方管理)教学用书目录》完全一致。</w:t>
      </w:r>
    </w:p>
    <w:p>
      <w:pPr>
        <w:spacing w:line="600" w:lineRule="exact"/>
        <w:ind w:firstLine="63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2.在今后教材的使用和修订过程中，要征求本地学校教师、教研人员、学生及家长等人员的使用意见，不断提高教材的质量和适用性。</w:t>
      </w:r>
    </w:p>
    <w:p>
      <w:pPr>
        <w:spacing w:line="600" w:lineRule="exact"/>
        <w:ind w:firstLine="63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3.如果我们报送的教科书被</w:t>
      </w:r>
      <w:r>
        <w:rPr>
          <w:rFonts w:hint="eastAsia" w:ascii="仿宋_GB2312" w:hAnsi="仿宋_GB2312" w:eastAsia="仿宋_GB2312" w:cs="仿宋_GB2312"/>
          <w:sz w:val="32"/>
          <w:szCs w:val="32"/>
          <w:lang w:eastAsia="zh-CN"/>
        </w:rPr>
        <w:t>焦作</w:t>
      </w:r>
      <w:r>
        <w:rPr>
          <w:rFonts w:hint="eastAsia" w:ascii="仿宋_GB2312" w:hAnsi="仿宋_GB2312" w:eastAsia="仿宋_GB2312" w:cs="仿宋_GB2312"/>
          <w:sz w:val="32"/>
          <w:szCs w:val="32"/>
        </w:rPr>
        <w:t>市教育局选用，承诺在被确定选用后，及时与教科书发行单位联系，确保“课前到书”，保证教科书相应配套资源正常使用，每年定期组织教科书使用区域的相关教师进行教材培训。</w:t>
      </w:r>
    </w:p>
    <w:p>
      <w:pPr>
        <w:spacing w:line="600" w:lineRule="exact"/>
        <w:ind w:firstLine="63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4.若违反以上承诺，自愿退出该教材在</w:t>
      </w:r>
      <w:r>
        <w:rPr>
          <w:rFonts w:hint="eastAsia" w:ascii="仿宋_GB2312" w:hAnsi="仿宋_GB2312" w:eastAsia="仿宋_GB2312" w:cs="仿宋_GB2312"/>
          <w:sz w:val="32"/>
          <w:szCs w:val="32"/>
          <w:lang w:eastAsia="zh-CN"/>
        </w:rPr>
        <w:t>焦作</w:t>
      </w:r>
      <w:r>
        <w:rPr>
          <w:rFonts w:hint="eastAsia" w:ascii="仿宋_GB2312" w:hAnsi="仿宋_GB2312" w:eastAsia="仿宋_GB2312" w:cs="仿宋_GB2312"/>
          <w:sz w:val="32"/>
          <w:szCs w:val="32"/>
        </w:rPr>
        <w:t>市区域内的选用和使用。</w:t>
      </w:r>
    </w:p>
    <w:p>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本承诺书一式3份（正反面打印），交由</w:t>
      </w:r>
      <w:r>
        <w:rPr>
          <w:rFonts w:hint="eastAsia" w:ascii="仿宋_GB2312" w:hAnsi="仿宋_GB2312" w:eastAsia="仿宋_GB2312" w:cs="仿宋_GB2312"/>
          <w:sz w:val="32"/>
          <w:szCs w:val="32"/>
          <w:lang w:eastAsia="zh-CN"/>
        </w:rPr>
        <w:t>焦作</w:t>
      </w:r>
      <w:bookmarkStart w:id="0" w:name="_GoBack"/>
      <w:bookmarkEnd w:id="0"/>
      <w:r>
        <w:rPr>
          <w:rFonts w:hint="eastAsia" w:ascii="仿宋_GB2312" w:hAnsi="仿宋_GB2312" w:eastAsia="仿宋_GB2312" w:cs="仿宋_GB2312"/>
          <w:sz w:val="32"/>
          <w:szCs w:val="32"/>
        </w:rPr>
        <w:t>市教育局存档备查。</w:t>
      </w: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1．编写单位:</w:t>
      </w:r>
    </w:p>
    <w:p>
      <w:pPr>
        <w:ind w:firstLine="640" w:firstLineChars="200"/>
        <w:rPr>
          <w:rFonts w:ascii="仿宋_GB2312" w:hAnsi="仿宋_GB2312" w:eastAsia="仿宋_GB2312" w:cs="仿宋_GB2312"/>
          <w:sz w:val="32"/>
          <w:szCs w:val="32"/>
          <w:u w:val="single"/>
        </w:rPr>
      </w:pPr>
      <w:r>
        <w:rPr>
          <w:rFonts w:hint="eastAsia" w:ascii="仿宋_GB2312" w:hAnsi="仿宋_GB2312" w:eastAsia="仿宋_GB2312" w:cs="仿宋_GB2312"/>
          <w:sz w:val="32"/>
          <w:szCs w:val="32"/>
        </w:rPr>
        <w:t>名称（公章）：</w:t>
      </w:r>
      <w:r>
        <w:rPr>
          <w:rFonts w:hint="eastAsia" w:ascii="仿宋_GB2312" w:hAnsi="仿宋_GB2312" w:eastAsia="仿宋_GB2312" w:cs="仿宋_GB2312"/>
          <w:sz w:val="32"/>
          <w:szCs w:val="32"/>
          <w:u w:val="single"/>
        </w:rPr>
        <w:t xml:space="preserve">                              </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ind w:firstLine="4480" w:firstLineChars="1400"/>
        <w:rPr>
          <w:rFonts w:ascii="仿宋_GB2312" w:hAnsi="仿宋_GB2312" w:eastAsia="仿宋_GB2312" w:cs="仿宋_GB2312"/>
          <w:sz w:val="32"/>
          <w:szCs w:val="32"/>
        </w:rPr>
      </w:pPr>
      <w:r>
        <w:rPr>
          <w:rFonts w:hint="eastAsia" w:ascii="仿宋_GB2312" w:hAnsi="仿宋_GB2312" w:eastAsia="仿宋_GB2312" w:cs="仿宋_GB2312"/>
          <w:sz w:val="32"/>
          <w:szCs w:val="32"/>
        </w:rPr>
        <w:t>负责人（签字）：</w:t>
      </w:r>
    </w:p>
    <w:p>
      <w:pPr>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2．出版单位:</w:t>
      </w:r>
    </w:p>
    <w:p>
      <w:pPr>
        <w:ind w:firstLine="640" w:firstLineChars="200"/>
        <w:rPr>
          <w:rFonts w:ascii="仿宋_GB2312" w:hAnsi="仿宋_GB2312" w:eastAsia="仿宋_GB2312" w:cs="仿宋_GB2312"/>
          <w:sz w:val="32"/>
          <w:szCs w:val="32"/>
          <w:u w:val="single"/>
        </w:rPr>
      </w:pPr>
      <w:r>
        <w:rPr>
          <w:rFonts w:hint="eastAsia" w:ascii="仿宋_GB2312" w:hAnsi="仿宋_GB2312" w:eastAsia="仿宋_GB2312" w:cs="仿宋_GB2312"/>
          <w:sz w:val="32"/>
          <w:szCs w:val="32"/>
        </w:rPr>
        <w:t>名称（公章）：</w:t>
      </w:r>
      <w:r>
        <w:rPr>
          <w:rFonts w:hint="eastAsia" w:ascii="仿宋_GB2312" w:hAnsi="仿宋_GB2312" w:eastAsia="仿宋_GB2312" w:cs="仿宋_GB2312"/>
          <w:sz w:val="32"/>
          <w:szCs w:val="32"/>
          <w:u w:val="single"/>
        </w:rPr>
        <w:t xml:space="preserve">                              </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ind w:firstLine="4160" w:firstLineChars="13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负责人（签字）：</w:t>
      </w:r>
    </w:p>
    <w:p>
      <w:pPr>
        <w:ind w:firstLine="640" w:firstLineChars="200"/>
        <w:rPr>
          <w:rFonts w:ascii="仿宋_GB2312" w:hAnsi="仿宋_GB2312" w:eastAsia="仿宋_GB2312" w:cs="仿宋_GB2312"/>
          <w:sz w:val="32"/>
          <w:szCs w:val="32"/>
        </w:rPr>
      </w:pPr>
    </w:p>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jc w:val="center"/>
        <w:rPr>
          <w:rFonts w:hint="eastAsia"/>
        </w:rPr>
      </w:pPr>
      <w:r>
        <w:rPr>
          <w:rFonts w:hint="eastAsia" w:ascii="仿宋_GB2312" w:hAnsi="仿宋_GB2312" w:eastAsia="仿宋_GB2312" w:cs="仿宋_GB2312"/>
          <w:sz w:val="32"/>
          <w:szCs w:val="32"/>
        </w:rPr>
        <w:t xml:space="preserve">                              年   月   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宋体"/>
    <w:panose1 w:val="02010600030101010101"/>
    <w:charset w:val="86"/>
    <w:family w:val="auto"/>
    <w:pitch w:val="default"/>
    <w:sig w:usb0="00000000" w:usb1="00000000" w:usb2="00000016" w:usb3="00000000" w:csb0="0004000F"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等线 Light">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pict>
        <v:shape id="_x0000_s1025" o:spid="_x0000_s1025"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pPr>
                  <w:tabs>
                    <w:tab w:val="center" w:pos="4153"/>
                    <w:tab w:val="right" w:pos="8306"/>
                  </w:tabs>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characterSpacingControl w:val="doNotCompress"/>
  <w:hdrShapeDefaults>
    <o:shapelayout v:ext="edit">
      <o:idmap v:ext="edit" data="1"/>
    </o:shapelayout>
  </w:hdrShapeDefaults>
  <w:compat>
    <w:useFELayout/>
    <w:compatSetting w:name="compatibilityMode" w:uri="http://schemas.microsoft.com/office/word" w:val="12"/>
  </w:compat>
  <w:rsids>
    <w:rsidRoot w:val="00950BA4"/>
    <w:rsid w:val="006858E6"/>
    <w:rsid w:val="00925A61"/>
    <w:rsid w:val="00950BA4"/>
    <w:rsid w:val="00F24325"/>
    <w:rsid w:val="EDFFA7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14:ligatures w14:val="none"/>
    </w:rPr>
  </w:style>
  <w:style w:type="paragraph" w:styleId="2">
    <w:name w:val="heading 1"/>
    <w:basedOn w:val="1"/>
    <w:next w:val="1"/>
    <w:link w:val="16"/>
    <w:qFormat/>
    <w:uiPriority w:val="9"/>
    <w:pPr>
      <w:keepNext/>
      <w:keepLines/>
      <w:spacing w:before="480" w:after="80"/>
      <w:outlineLvl w:val="0"/>
    </w:pPr>
    <w:rPr>
      <w:rFonts w:asciiTheme="majorHAnsi" w:hAnsiTheme="majorHAnsi" w:eastAsiaTheme="majorEastAsia" w:cstheme="majorBidi"/>
      <w:color w:val="2F5496" w:themeColor="accent1" w:themeShade="BF"/>
      <w:sz w:val="48"/>
      <w:szCs w:val="48"/>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2F5496" w:themeColor="accent1" w:themeShade="BF"/>
      <w:sz w:val="40"/>
      <w:szCs w:val="40"/>
    </w:rPr>
  </w:style>
  <w:style w:type="paragraph" w:styleId="4">
    <w:name w:val="heading 3"/>
    <w:basedOn w:val="1"/>
    <w:next w:val="1"/>
    <w:link w:val="18"/>
    <w:semiHidden/>
    <w:unhideWhenUsed/>
    <w:qFormat/>
    <w:uiPriority w:val="9"/>
    <w:pPr>
      <w:keepNext/>
      <w:keepLines/>
      <w:spacing w:before="160" w:after="80"/>
      <w:outlineLvl w:val="2"/>
    </w:pPr>
    <w:rPr>
      <w:rFonts w:asciiTheme="majorHAnsi" w:hAnsiTheme="majorHAnsi" w:eastAsiaTheme="majorEastAsia" w:cstheme="majorBidi"/>
      <w:color w:val="2F5496" w:themeColor="accent1" w:themeShade="BF"/>
      <w:sz w:val="32"/>
      <w:szCs w:val="32"/>
    </w:rPr>
  </w:style>
  <w:style w:type="paragraph" w:styleId="5">
    <w:name w:val="heading 4"/>
    <w:basedOn w:val="1"/>
    <w:next w:val="1"/>
    <w:link w:val="19"/>
    <w:semiHidden/>
    <w:unhideWhenUsed/>
    <w:qFormat/>
    <w:uiPriority w:val="9"/>
    <w:pPr>
      <w:keepNext/>
      <w:keepLines/>
      <w:spacing w:before="80" w:after="40"/>
      <w:outlineLvl w:val="3"/>
    </w:pPr>
    <w:rPr>
      <w:rFonts w:cstheme="majorBidi"/>
      <w:color w:val="2F5496" w:themeColor="accent1" w:themeShade="BF"/>
      <w:sz w:val="28"/>
      <w:szCs w:val="28"/>
    </w:rPr>
  </w:style>
  <w:style w:type="paragraph" w:styleId="6">
    <w:name w:val="heading 5"/>
    <w:basedOn w:val="1"/>
    <w:next w:val="1"/>
    <w:link w:val="20"/>
    <w:semiHidden/>
    <w:unhideWhenUsed/>
    <w:qFormat/>
    <w:uiPriority w:val="9"/>
    <w:pPr>
      <w:keepNext/>
      <w:keepLines/>
      <w:spacing w:before="80" w:after="40"/>
      <w:outlineLvl w:val="4"/>
    </w:pPr>
    <w:rPr>
      <w:rFonts w:cstheme="majorBidi"/>
      <w:color w:val="2F5496" w:themeColor="accent1" w:themeShade="BF"/>
      <w:sz w:val="24"/>
    </w:rPr>
  </w:style>
  <w:style w:type="paragraph" w:styleId="7">
    <w:name w:val="heading 6"/>
    <w:basedOn w:val="1"/>
    <w:next w:val="1"/>
    <w:link w:val="21"/>
    <w:semiHidden/>
    <w:unhideWhenUsed/>
    <w:qFormat/>
    <w:uiPriority w:val="9"/>
    <w:pPr>
      <w:keepNext/>
      <w:keepLines/>
      <w:spacing w:before="40"/>
      <w:outlineLvl w:val="5"/>
    </w:pPr>
    <w:rPr>
      <w:rFonts w:cstheme="majorBidi"/>
      <w:b/>
      <w:bCs/>
      <w:color w:val="2F5496" w:themeColor="accent1" w:themeShade="BF"/>
    </w:rPr>
  </w:style>
  <w:style w:type="paragraph" w:styleId="8">
    <w:name w:val="heading 7"/>
    <w:basedOn w:val="1"/>
    <w:next w:val="1"/>
    <w:link w:val="22"/>
    <w:semiHidden/>
    <w:unhideWhenUsed/>
    <w:qFormat/>
    <w:uiPriority w:val="9"/>
    <w:pPr>
      <w:keepNext/>
      <w:keepLines/>
      <w:spacing w:before="40"/>
      <w:outlineLvl w:val="6"/>
    </w:pPr>
    <w:rPr>
      <w:rFonts w:cstheme="majorBidi"/>
      <w:b/>
      <w:bCs/>
      <w:color w:val="585858" w:themeColor="text1" w:themeTint="A6"/>
    </w:rPr>
  </w:style>
  <w:style w:type="paragraph" w:styleId="9">
    <w:name w:val="heading 8"/>
    <w:basedOn w:val="1"/>
    <w:next w:val="1"/>
    <w:link w:val="23"/>
    <w:semiHidden/>
    <w:unhideWhenUsed/>
    <w:qFormat/>
    <w:uiPriority w:val="9"/>
    <w:pPr>
      <w:keepNext/>
      <w:keepLines/>
      <w:outlineLvl w:val="7"/>
    </w:pPr>
    <w:rPr>
      <w:rFonts w:cstheme="majorBidi"/>
      <w:color w:val="585858" w:themeColor="text1" w:themeTint="A6"/>
    </w:rPr>
  </w:style>
  <w:style w:type="paragraph" w:styleId="10">
    <w:name w:val="heading 9"/>
    <w:basedOn w:val="1"/>
    <w:next w:val="1"/>
    <w:link w:val="24"/>
    <w:semiHidden/>
    <w:unhideWhenUsed/>
    <w:qFormat/>
    <w:uiPriority w:val="9"/>
    <w:pPr>
      <w:keepNext/>
      <w:keepLines/>
      <w:outlineLvl w:val="8"/>
    </w:pPr>
    <w:rPr>
      <w:rFonts w:eastAsiaTheme="majorEastAsia" w:cstheme="majorBidi"/>
      <w:color w:val="585858" w:themeColor="text1" w:themeTint="A6"/>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4"/>
    <w:qFormat/>
    <w:uiPriority w:val="0"/>
    <w:pPr>
      <w:tabs>
        <w:tab w:val="center" w:pos="4153"/>
        <w:tab w:val="right" w:pos="8306"/>
      </w:tabs>
      <w:snapToGrid w:val="0"/>
      <w:jc w:val="left"/>
    </w:pPr>
    <w:rPr>
      <w:sz w:val="18"/>
    </w:rPr>
  </w:style>
  <w:style w:type="paragraph" w:styleId="12">
    <w:name w:val="Subtitle"/>
    <w:basedOn w:val="1"/>
    <w:next w:val="1"/>
    <w:link w:val="26"/>
    <w:qFormat/>
    <w:uiPriority w:val="11"/>
    <w:pPr>
      <w:spacing w:after="160"/>
      <w:jc w:val="center"/>
    </w:pPr>
    <w:rPr>
      <w:rFonts w:asciiTheme="majorHAnsi" w:hAnsiTheme="majorHAnsi" w:eastAsiaTheme="majorEastAsia" w:cstheme="majorBidi"/>
      <w:color w:val="585858" w:themeColor="text1" w:themeTint="A6"/>
      <w:spacing w:val="15"/>
      <w:sz w:val="28"/>
      <w:szCs w:val="28"/>
    </w:rPr>
  </w:style>
  <w:style w:type="paragraph" w:styleId="13">
    <w:name w:val="Title"/>
    <w:basedOn w:val="1"/>
    <w:next w:val="1"/>
    <w:link w:val="25"/>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6">
    <w:name w:val="标题 1 字符"/>
    <w:basedOn w:val="15"/>
    <w:link w:val="2"/>
    <w:qFormat/>
    <w:uiPriority w:val="9"/>
    <w:rPr>
      <w:rFonts w:asciiTheme="majorHAnsi" w:hAnsiTheme="majorHAnsi" w:eastAsiaTheme="majorEastAsia" w:cstheme="majorBidi"/>
      <w:color w:val="2F5496" w:themeColor="accent1" w:themeShade="BF"/>
      <w:sz w:val="48"/>
      <w:szCs w:val="48"/>
    </w:rPr>
  </w:style>
  <w:style w:type="character" w:customStyle="1" w:styleId="17">
    <w:name w:val="标题 2 字符"/>
    <w:basedOn w:val="15"/>
    <w:link w:val="3"/>
    <w:semiHidden/>
    <w:qFormat/>
    <w:uiPriority w:val="9"/>
    <w:rPr>
      <w:rFonts w:asciiTheme="majorHAnsi" w:hAnsiTheme="majorHAnsi" w:eastAsiaTheme="majorEastAsia" w:cstheme="majorBidi"/>
      <w:color w:val="2F5496" w:themeColor="accent1" w:themeShade="BF"/>
      <w:sz w:val="40"/>
      <w:szCs w:val="40"/>
    </w:rPr>
  </w:style>
  <w:style w:type="character" w:customStyle="1" w:styleId="18">
    <w:name w:val="标题 3 字符"/>
    <w:basedOn w:val="15"/>
    <w:link w:val="4"/>
    <w:semiHidden/>
    <w:qFormat/>
    <w:uiPriority w:val="9"/>
    <w:rPr>
      <w:rFonts w:asciiTheme="majorHAnsi" w:hAnsiTheme="majorHAnsi" w:eastAsiaTheme="majorEastAsia" w:cstheme="majorBidi"/>
      <w:color w:val="2F5496" w:themeColor="accent1" w:themeShade="BF"/>
      <w:sz w:val="32"/>
      <w:szCs w:val="32"/>
    </w:rPr>
  </w:style>
  <w:style w:type="character" w:customStyle="1" w:styleId="19">
    <w:name w:val="标题 4 字符"/>
    <w:basedOn w:val="15"/>
    <w:link w:val="5"/>
    <w:semiHidden/>
    <w:qFormat/>
    <w:uiPriority w:val="9"/>
    <w:rPr>
      <w:rFonts w:cstheme="majorBidi"/>
      <w:color w:val="2F5496" w:themeColor="accent1" w:themeShade="BF"/>
      <w:sz w:val="28"/>
      <w:szCs w:val="28"/>
    </w:rPr>
  </w:style>
  <w:style w:type="character" w:customStyle="1" w:styleId="20">
    <w:name w:val="标题 5 字符"/>
    <w:basedOn w:val="15"/>
    <w:link w:val="6"/>
    <w:semiHidden/>
    <w:qFormat/>
    <w:uiPriority w:val="9"/>
    <w:rPr>
      <w:rFonts w:cstheme="majorBidi"/>
      <w:color w:val="2F5496" w:themeColor="accent1" w:themeShade="BF"/>
      <w:sz w:val="24"/>
      <w:szCs w:val="24"/>
    </w:rPr>
  </w:style>
  <w:style w:type="character" w:customStyle="1" w:styleId="21">
    <w:name w:val="标题 6 字符"/>
    <w:basedOn w:val="15"/>
    <w:link w:val="7"/>
    <w:semiHidden/>
    <w:qFormat/>
    <w:uiPriority w:val="9"/>
    <w:rPr>
      <w:rFonts w:cstheme="majorBidi"/>
      <w:b/>
      <w:bCs/>
      <w:color w:val="2F5496" w:themeColor="accent1" w:themeShade="BF"/>
    </w:rPr>
  </w:style>
  <w:style w:type="character" w:customStyle="1" w:styleId="22">
    <w:name w:val="标题 7 字符"/>
    <w:basedOn w:val="15"/>
    <w:link w:val="8"/>
    <w:semiHidden/>
    <w:qFormat/>
    <w:uiPriority w:val="9"/>
    <w:rPr>
      <w:rFonts w:cstheme="majorBidi"/>
      <w:b/>
      <w:bCs/>
      <w:color w:val="585858" w:themeColor="text1" w:themeTint="A6"/>
    </w:rPr>
  </w:style>
  <w:style w:type="character" w:customStyle="1" w:styleId="23">
    <w:name w:val="标题 8 字符"/>
    <w:basedOn w:val="15"/>
    <w:link w:val="9"/>
    <w:semiHidden/>
    <w:qFormat/>
    <w:uiPriority w:val="9"/>
    <w:rPr>
      <w:rFonts w:cstheme="majorBidi"/>
      <w:color w:val="585858" w:themeColor="text1" w:themeTint="A6"/>
    </w:rPr>
  </w:style>
  <w:style w:type="character" w:customStyle="1" w:styleId="24">
    <w:name w:val="标题 9 字符"/>
    <w:basedOn w:val="15"/>
    <w:link w:val="10"/>
    <w:semiHidden/>
    <w:qFormat/>
    <w:uiPriority w:val="9"/>
    <w:rPr>
      <w:rFonts w:eastAsiaTheme="majorEastAsia" w:cstheme="majorBidi"/>
      <w:color w:val="585858" w:themeColor="text1" w:themeTint="A6"/>
    </w:rPr>
  </w:style>
  <w:style w:type="character" w:customStyle="1" w:styleId="25">
    <w:name w:val="标题 字符"/>
    <w:basedOn w:val="15"/>
    <w:link w:val="13"/>
    <w:qFormat/>
    <w:uiPriority w:val="10"/>
    <w:rPr>
      <w:rFonts w:asciiTheme="majorHAnsi" w:hAnsiTheme="majorHAnsi" w:eastAsiaTheme="majorEastAsia" w:cstheme="majorBidi"/>
      <w:spacing w:val="-10"/>
      <w:kern w:val="28"/>
      <w:sz w:val="56"/>
      <w:szCs w:val="56"/>
    </w:rPr>
  </w:style>
  <w:style w:type="character" w:customStyle="1" w:styleId="26">
    <w:name w:val="副标题 字符"/>
    <w:basedOn w:val="15"/>
    <w:link w:val="12"/>
    <w:qFormat/>
    <w:uiPriority w:val="11"/>
    <w:rPr>
      <w:rFonts w:asciiTheme="majorHAnsi" w:hAnsiTheme="majorHAnsi" w:eastAsiaTheme="majorEastAsia" w:cstheme="majorBidi"/>
      <w:color w:val="585858" w:themeColor="text1" w:themeTint="A6"/>
      <w:spacing w:val="15"/>
      <w:sz w:val="28"/>
      <w:szCs w:val="28"/>
    </w:rPr>
  </w:style>
  <w:style w:type="paragraph" w:styleId="27">
    <w:name w:val="Quote"/>
    <w:basedOn w:val="1"/>
    <w:next w:val="1"/>
    <w:link w:val="28"/>
    <w:qFormat/>
    <w:uiPriority w:val="29"/>
    <w:pPr>
      <w:spacing w:before="160" w:after="160"/>
      <w:jc w:val="center"/>
    </w:pPr>
    <w:rPr>
      <w:i/>
      <w:iCs/>
      <w:color w:val="3F3F3F" w:themeColor="text1" w:themeTint="BF"/>
    </w:rPr>
  </w:style>
  <w:style w:type="character" w:customStyle="1" w:styleId="28">
    <w:name w:val="引用 字符"/>
    <w:basedOn w:val="15"/>
    <w:link w:val="27"/>
    <w:qFormat/>
    <w:uiPriority w:val="29"/>
    <w:rPr>
      <w:i/>
      <w:iCs/>
      <w:color w:val="3F3F3F" w:themeColor="text1" w:themeTint="BF"/>
    </w:rPr>
  </w:style>
  <w:style w:type="paragraph" w:styleId="29">
    <w:name w:val="List Paragraph"/>
    <w:basedOn w:val="1"/>
    <w:qFormat/>
    <w:uiPriority w:val="34"/>
    <w:pPr>
      <w:ind w:left="720"/>
      <w:contextualSpacing/>
    </w:pPr>
  </w:style>
  <w:style w:type="character" w:customStyle="1" w:styleId="30">
    <w:name w:val="Intense Emphasis"/>
    <w:basedOn w:val="15"/>
    <w:qFormat/>
    <w:uiPriority w:val="21"/>
    <w:rPr>
      <w:i/>
      <w:iCs/>
      <w:color w:val="2F5496" w:themeColor="accent1" w:themeShade="BF"/>
    </w:rPr>
  </w:style>
  <w:style w:type="paragraph" w:styleId="31">
    <w:name w:val="Intense Quote"/>
    <w:basedOn w:val="1"/>
    <w:next w:val="1"/>
    <w:link w:val="32"/>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customStyle="1" w:styleId="32">
    <w:name w:val="明显引用 字符"/>
    <w:basedOn w:val="15"/>
    <w:link w:val="31"/>
    <w:qFormat/>
    <w:uiPriority w:val="30"/>
    <w:rPr>
      <w:i/>
      <w:iCs/>
      <w:color w:val="2F5496" w:themeColor="accent1" w:themeShade="BF"/>
    </w:rPr>
  </w:style>
  <w:style w:type="character" w:customStyle="1" w:styleId="33">
    <w:name w:val="Intense Reference"/>
    <w:basedOn w:val="15"/>
    <w:qFormat/>
    <w:uiPriority w:val="32"/>
    <w:rPr>
      <w:b/>
      <w:bCs/>
      <w:smallCaps/>
      <w:color w:val="2F5496" w:themeColor="accent1" w:themeShade="BF"/>
      <w:spacing w:val="5"/>
    </w:rPr>
  </w:style>
  <w:style w:type="character" w:customStyle="1" w:styleId="34">
    <w:name w:val="页脚 字符"/>
    <w:basedOn w:val="15"/>
    <w:link w:val="11"/>
    <w:qFormat/>
    <w:uiPriority w:val="0"/>
    <w:rPr>
      <w:rFonts w:ascii="Calibri" w:hAnsi="Calibri" w:eastAsia="宋体" w:cs="Times New Roman"/>
      <w:sz w:val="18"/>
      <w:szCs w:val="24"/>
      <w14:ligatures w14: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90</Words>
  <Characters>514</Characters>
  <Lines>4</Lines>
  <Paragraphs>1</Paragraphs>
  <TotalTime>2</TotalTime>
  <ScaleCrop>false</ScaleCrop>
  <LinksUpToDate>false</LinksUpToDate>
  <CharactersWithSpaces>603</CharactersWithSpaces>
  <Application>WPS Office_11.1.0.9719_F1E327BC-269C-435d-A152-05C5408002CA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2026-09-11T11:27:00Z</dcterms:created>
  <dc:creator>Administrator</dc:creator>
  <cp:lastModifiedBy>sunlixian</cp:lastModifiedBy>
  <dcterms:modified xsi:type="dcterms:W3CDTF">2026-09-16T19:22:01Z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2052-11.1.0.9719</vt:lpwstr>
  </property>
</Properties>
</file>