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279" w:lineRule="auto"/>
        <w:ind w:left="2" w:hanging="2"/>
        <w:jc w:val="left"/>
        <w:textAlignment w:val="auto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79" w:lineRule="auto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焦作</w:t>
      </w:r>
      <w:bookmarkStart w:id="0" w:name="_GoBack"/>
      <w:bookmarkEnd w:id="0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市</w:t>
      </w:r>
      <w:r>
        <w:rPr>
          <w:rFonts w:hint="eastAsia" w:ascii="方正小标宋简体" w:hAnsi="宋体" w:eastAsia="方正小标宋简体"/>
          <w:sz w:val="44"/>
          <w:szCs w:val="44"/>
        </w:rPr>
        <w:t>中小学教辅材料送评登记表</w:t>
      </w:r>
    </w:p>
    <w:tbl>
      <w:tblPr>
        <w:tblStyle w:val="4"/>
        <w:tblW w:w="1399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866"/>
        <w:gridCol w:w="684"/>
        <w:gridCol w:w="735"/>
        <w:gridCol w:w="2490"/>
        <w:gridCol w:w="2127"/>
        <w:gridCol w:w="1368"/>
        <w:gridCol w:w="1350"/>
        <w:gridCol w:w="201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36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教辅材料名称</w:t>
            </w:r>
          </w:p>
        </w:tc>
        <w:tc>
          <w:tcPr>
            <w:tcW w:w="2550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出版单位</w:t>
            </w: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配套教科书版本及印张数</w:t>
            </w:r>
          </w:p>
        </w:tc>
        <w:tc>
          <w:tcPr>
            <w:tcW w:w="47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6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适用学段</w:t>
            </w:r>
          </w:p>
        </w:tc>
        <w:tc>
          <w:tcPr>
            <w:tcW w:w="18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-107" w:rightChars="-51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-27" w:leftChars="-93" w:hanging="168" w:hangingChars="7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学科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1" w:firstLine="60" w:firstLineChars="25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-27" w:leftChars="-93" w:hanging="168" w:hangingChars="7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著作权人</w:t>
            </w:r>
          </w:p>
        </w:tc>
        <w:tc>
          <w:tcPr>
            <w:tcW w:w="212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216" w:firstLineChars="9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3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33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216" w:firstLineChars="9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6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送评单位</w:t>
            </w:r>
          </w:p>
        </w:tc>
        <w:tc>
          <w:tcPr>
            <w:tcW w:w="18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1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-6" w:leftChars="-20" w:hanging="36" w:hangingChars="15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联系人</w:t>
            </w:r>
          </w:p>
        </w:tc>
        <w:tc>
          <w:tcPr>
            <w:tcW w:w="249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216" w:firstLineChars="9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12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4735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6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编写单位</w:t>
            </w:r>
          </w:p>
        </w:tc>
        <w:tc>
          <w:tcPr>
            <w:tcW w:w="18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1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联系人</w:t>
            </w:r>
          </w:p>
        </w:tc>
        <w:tc>
          <w:tcPr>
            <w:tcW w:w="249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12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4735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60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教辅材料主要编写人员信息</w:t>
            </w:r>
          </w:p>
        </w:tc>
        <w:tc>
          <w:tcPr>
            <w:tcW w:w="18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姓名</w:t>
            </w:r>
          </w:p>
        </w:tc>
        <w:tc>
          <w:tcPr>
            <w:tcW w:w="141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年龄</w:t>
            </w:r>
          </w:p>
        </w:tc>
        <w:tc>
          <w:tcPr>
            <w:tcW w:w="249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工作单位</w:t>
            </w:r>
          </w:p>
        </w:tc>
        <w:tc>
          <w:tcPr>
            <w:tcW w:w="212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职称/职务</w:t>
            </w:r>
          </w:p>
        </w:tc>
        <w:tc>
          <w:tcPr>
            <w:tcW w:w="2718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20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1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49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12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718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主编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1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49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12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718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1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49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12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718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1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49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12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718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1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49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12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718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36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备    注</w:t>
            </w:r>
          </w:p>
        </w:tc>
        <w:tc>
          <w:tcPr>
            <w:tcW w:w="10620" w:type="dxa"/>
            <w:gridSpan w:val="7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01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</w:tbl>
    <w:p/>
    <w:sectPr>
      <w:pgSz w:w="16838" w:h="11906" w:orient="landscape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ZDNkZWI3NTRkOGU5ZDBkYTVjMTA4MDkyZjdmYzUifQ=="/>
  </w:docVars>
  <w:rsids>
    <w:rsidRoot w:val="639526D7"/>
    <w:rsid w:val="03D60728"/>
    <w:rsid w:val="3C376A9F"/>
    <w:rsid w:val="3DDE3970"/>
    <w:rsid w:val="639526D7"/>
    <w:rsid w:val="6EABF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2024-08-16T16:55:00Z</dcterms:created>
  <dc:creator>＿＿LUS</dc:creator>
  <cp:lastModifiedBy>sunlixian</cp:lastModifiedBy>
  <dcterms:modified xsi:type="dcterms:W3CDTF">2025-01-20T15:56:46Z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  <property fmtid="{D5CDD505-2E9C-101B-9397-08002B2CF9AE}" pid="3" name="ICV">
    <vt:lpwstr>56D37ED073724B77ABB86AA6B6BEDAE5_11</vt:lpwstr>
  </property>
</Properties>
</file>