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05E6C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 w14:paraId="05049637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焦作市生态环境局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2026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至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月</w:t>
      </w:r>
    </w:p>
    <w:p w14:paraId="7DFDC87D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政府采购意向</w:t>
      </w:r>
    </w:p>
    <w:p w14:paraId="39893201"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55DD04A"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焦作市生态环境局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1至2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tbl>
      <w:tblPr>
        <w:tblStyle w:val="4"/>
        <w:tblpPr w:leftFromText="180" w:rightFromText="180" w:vertAnchor="text" w:horzAnchor="page" w:tblpX="1650" w:tblpY="27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881"/>
        <w:gridCol w:w="1372"/>
        <w:gridCol w:w="1701"/>
        <w:gridCol w:w="992"/>
      </w:tblGrid>
      <w:tr w14:paraId="16AF1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093D70AC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 w14:paraId="2ECB5616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 w14:paraId="5BC97DA3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881" w:type="dxa"/>
            <w:vAlign w:val="center"/>
          </w:tcPr>
          <w:p w14:paraId="3657B84B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372" w:type="dxa"/>
            <w:vAlign w:val="center"/>
          </w:tcPr>
          <w:p w14:paraId="64E832F0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 w14:paraId="0C5C4A31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 w14:paraId="06ECC8A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 w14:paraId="7DFF0787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 w14:paraId="317BFB75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 w14:paraId="5DBDB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19992410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 w14:paraId="2D9FDB72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焦作市市控环境空气质量自动监测站运维服务项目</w:t>
            </w:r>
          </w:p>
        </w:tc>
        <w:tc>
          <w:tcPr>
            <w:tcW w:w="2881" w:type="dxa"/>
            <w:vAlign w:val="center"/>
          </w:tcPr>
          <w:p w14:paraId="74B81B2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全市乡镇空气站、城区加密站、工业区站、VOC自动监测站等73个市控空气质量监测站点运维服务，运维服务期1年。</w:t>
            </w:r>
          </w:p>
        </w:tc>
        <w:tc>
          <w:tcPr>
            <w:tcW w:w="1372" w:type="dxa"/>
            <w:vAlign w:val="center"/>
          </w:tcPr>
          <w:p w14:paraId="716FF2A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840</w:t>
            </w:r>
          </w:p>
        </w:tc>
        <w:tc>
          <w:tcPr>
            <w:tcW w:w="1701" w:type="dxa"/>
            <w:vAlign w:val="center"/>
          </w:tcPr>
          <w:p w14:paraId="60EF5B2E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2026年2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月</w:t>
            </w:r>
          </w:p>
        </w:tc>
        <w:tc>
          <w:tcPr>
            <w:tcW w:w="992" w:type="dxa"/>
            <w:vAlign w:val="center"/>
          </w:tcPr>
          <w:p w14:paraId="6FCA9B42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</w:tbl>
    <w:p w14:paraId="7862E16E"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 w14:paraId="4F061079"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</w:t>
      </w:r>
    </w:p>
    <w:p w14:paraId="57731BBF"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焦作市生态环境局</w:t>
      </w:r>
    </w:p>
    <w:p w14:paraId="472BFF01"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2026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sectPr>
      <w:pgSz w:w="11906" w:h="16838"/>
      <w:pgMar w:top="1440" w:right="1803" w:bottom="1440" w:left="1576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B5737"/>
    <w:rsid w:val="0EAF02B5"/>
    <w:rsid w:val="17345499"/>
    <w:rsid w:val="2AD15BF1"/>
    <w:rsid w:val="30523320"/>
    <w:rsid w:val="38066A3B"/>
    <w:rsid w:val="4255090A"/>
    <w:rsid w:val="4E9F5965"/>
    <w:rsid w:val="5B4B1C53"/>
    <w:rsid w:val="6BDF37B9"/>
    <w:rsid w:val="70FC7D4C"/>
    <w:rsid w:val="736C102D"/>
    <w:rsid w:val="7B73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625</Words>
  <Characters>659</Characters>
  <Lines>0</Lines>
  <Paragraphs>0</Paragraphs>
  <TotalTime>18</TotalTime>
  <ScaleCrop>false</ScaleCrop>
  <LinksUpToDate>false</LinksUpToDate>
  <CharactersWithSpaces>739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S...Y...</cp:lastModifiedBy>
  <dcterms:modified xsi:type="dcterms:W3CDTF">2026-01-04T01:42:55Z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eyJoZGlkIjoiZDgyMTc0Mjg5NDVmNmIzMTY5MTc4YjNmYmJhOTY5MTciLCJ1c2VySWQiOiIzNzI4ODYyODEifQ==</vt:lpwstr>
  </property>
  <property fmtid="{D5CDD505-2E9C-101B-9397-08002B2CF9AE}" pid="4" name="ICV">
    <vt:lpwstr>774C21F04C734A31B18F3BE5366082F0_13</vt:lpwstr>
  </property>
</Properties>
</file>