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方正小标宋简体" w:hAnsi="方正小标宋简体" w:eastAsia="方正小标宋简体"/>
          <w:b w:val="0"/>
          <w:i w:val="0"/>
          <w:snapToGrid/>
          <w:color w:val="000000"/>
          <w:sz w:val="44"/>
          <w:shd w:val="clear" w:color="auto" w:fill="FFFFFF"/>
          <w:lang w:eastAsia="zh-CN"/>
        </w:rPr>
      </w:pPr>
      <w:r>
        <w:rPr>
          <w:rFonts w:hint="eastAsia" w:ascii="方正小标宋简体" w:hAnsi="方正小标宋简体" w:eastAsia="方正小标宋简体"/>
          <w:b w:val="0"/>
          <w:i w:val="0"/>
          <w:snapToGrid/>
          <w:color w:val="000000"/>
          <w:sz w:val="44"/>
          <w:shd w:val="clear" w:color="auto" w:fill="FFFFFF"/>
          <w:lang w:eastAsia="zh-CN"/>
        </w:rPr>
        <w:t>焦作市生态环境局修武分局</w:t>
      </w:r>
      <w:r>
        <w:rPr>
          <w:rFonts w:hint="default" w:ascii="方正小标宋简体" w:hAnsi="方正小标宋简体" w:eastAsia="方正小标宋简体"/>
          <w:b w:val="0"/>
          <w:i w:val="0"/>
          <w:snapToGrid/>
          <w:color w:val="000000"/>
          <w:sz w:val="44"/>
          <w:shd w:val="clear" w:color="auto" w:fill="FFFFFF"/>
          <w:lang w:eastAsia="zh-CN"/>
        </w:rPr>
        <w:t>关于202</w:t>
      </w:r>
      <w:r>
        <w:rPr>
          <w:rFonts w:hint="eastAsia" w:ascii="方正小标宋简体" w:hAnsi="方正小标宋简体" w:eastAsia="方正小标宋简体"/>
          <w:b w:val="0"/>
          <w:i w:val="0"/>
          <w:snapToGrid/>
          <w:color w:val="000000"/>
          <w:sz w:val="44"/>
          <w:shd w:val="clear" w:color="auto" w:fill="FFFFFF"/>
          <w:lang w:val="en-US" w:eastAsia="zh-CN"/>
        </w:rPr>
        <w:t>6</w:t>
      </w:r>
      <w:r>
        <w:rPr>
          <w:rFonts w:hint="default" w:ascii="方正小标宋简体" w:hAnsi="方正小标宋简体" w:eastAsia="方正小标宋简体"/>
          <w:b w:val="0"/>
          <w:i w:val="0"/>
          <w:snapToGrid/>
          <w:color w:val="000000"/>
          <w:sz w:val="44"/>
          <w:shd w:val="clear" w:color="auto" w:fill="FFFFFF"/>
          <w:lang w:eastAsia="zh-CN"/>
        </w:rPr>
        <w:t>年</w:t>
      </w:r>
      <w:r>
        <w:rPr>
          <w:rFonts w:hint="eastAsia" w:ascii="方正小标宋简体" w:hAnsi="方正小标宋简体" w:eastAsia="方正小标宋简体"/>
          <w:b w:val="0"/>
          <w:i w:val="0"/>
          <w:snapToGrid/>
          <w:color w:val="000000"/>
          <w:sz w:val="44"/>
          <w:shd w:val="clear" w:color="auto" w:fill="FFFFFF"/>
          <w:lang w:val="en-US" w:eastAsia="zh-CN"/>
        </w:rPr>
        <w:t>1</w:t>
      </w:r>
      <w:r>
        <w:rPr>
          <w:rFonts w:hint="default" w:ascii="方正小标宋简体" w:hAnsi="方正小标宋简体" w:eastAsia="方正小标宋简体"/>
          <w:b w:val="0"/>
          <w:i w:val="0"/>
          <w:snapToGrid/>
          <w:color w:val="000000"/>
          <w:sz w:val="44"/>
          <w:shd w:val="clear" w:color="auto" w:fill="FFFFFF"/>
          <w:lang w:eastAsia="zh-CN"/>
        </w:rPr>
        <w:t>月</w:t>
      </w:r>
      <w:r>
        <w:rPr>
          <w:rFonts w:hint="eastAsia" w:ascii="方正小标宋简体" w:hAnsi="方正小标宋简体" w:eastAsia="方正小标宋简体"/>
          <w:b w:val="0"/>
          <w:i w:val="0"/>
          <w:snapToGrid/>
          <w:color w:val="000000"/>
          <w:sz w:val="44"/>
          <w:shd w:val="clear" w:color="auto" w:fill="FFFFFF"/>
          <w:lang w:val="en-US" w:eastAsia="zh-CN"/>
        </w:rPr>
        <w:t>9</w:t>
      </w:r>
      <w:r>
        <w:rPr>
          <w:rFonts w:hint="default" w:ascii="方正小标宋简体" w:hAnsi="方正小标宋简体" w:eastAsia="方正小标宋简体"/>
          <w:b w:val="0"/>
          <w:i w:val="0"/>
          <w:snapToGrid/>
          <w:color w:val="000000"/>
          <w:sz w:val="44"/>
          <w:shd w:val="clear" w:color="auto" w:fill="FFFFFF"/>
          <w:lang w:eastAsia="zh-CN"/>
        </w:rPr>
        <w:t>日</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宋体" w:hAnsi="宋体"/>
          <w:snapToGrid/>
          <w:sz w:val="24"/>
          <w:shd w:val="clear" w:color="auto" w:fill="FFFFFF"/>
        </w:rPr>
      </w:pPr>
      <w:r>
        <w:rPr>
          <w:rFonts w:hint="default" w:ascii="方正小标宋简体" w:hAnsi="方正小标宋简体" w:eastAsia="方正小标宋简体"/>
          <w:b w:val="0"/>
          <w:i w:val="0"/>
          <w:snapToGrid/>
          <w:color w:val="000000"/>
          <w:sz w:val="44"/>
          <w:shd w:val="clear" w:color="auto" w:fill="FFFFFF"/>
          <w:lang w:eastAsia="zh-CN"/>
        </w:rPr>
        <w:t>拟作出的建设项目环境影响评价文件</w:t>
      </w:r>
      <w:r>
        <w:rPr>
          <w:rFonts w:hint="eastAsia" w:ascii="方正小标宋简体" w:hAnsi="方正小标宋简体" w:eastAsia="方正小标宋简体"/>
          <w:b w:val="0"/>
          <w:i w:val="0"/>
          <w:snapToGrid/>
          <w:color w:val="000000"/>
          <w:sz w:val="44"/>
          <w:shd w:val="clear" w:color="auto" w:fill="FFFFFF"/>
          <w:lang w:eastAsia="zh-CN"/>
        </w:rPr>
        <w:t>告知承诺制</w:t>
      </w:r>
      <w:r>
        <w:rPr>
          <w:rFonts w:hint="default" w:ascii="方正小标宋简体" w:hAnsi="方正小标宋简体" w:eastAsia="方正小标宋简体"/>
          <w:b w:val="0"/>
          <w:i w:val="0"/>
          <w:snapToGrid/>
          <w:color w:val="000000"/>
          <w:sz w:val="44"/>
          <w:shd w:val="clear" w:color="auto" w:fill="FFFFFF"/>
          <w:lang w:eastAsia="zh-CN"/>
        </w:rPr>
        <w:t>批复决定的公示</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firstLine="64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根据建设项目环境影响评价审批程序的有关规定，经审议，我</w:t>
      </w:r>
      <w:r>
        <w:rPr>
          <w:rFonts w:hint="eastAsia" w:ascii="仿宋_GB2312" w:hAnsi="仿宋_GB2312" w:eastAsia="仿宋_GB2312"/>
          <w:b w:val="0"/>
          <w:i w:val="0"/>
          <w:snapToGrid/>
          <w:color w:val="000000"/>
          <w:sz w:val="32"/>
          <w:shd w:val="clear" w:color="auto" w:fill="FFFFFF"/>
          <w:lang w:eastAsia="zh-CN"/>
        </w:rPr>
        <w:t>局</w:t>
      </w:r>
      <w:r>
        <w:rPr>
          <w:rFonts w:hint="default" w:ascii="仿宋_GB2312" w:hAnsi="仿宋_GB2312" w:eastAsia="仿宋_GB2312"/>
          <w:b w:val="0"/>
          <w:i w:val="0"/>
          <w:snapToGrid/>
          <w:color w:val="000000"/>
          <w:sz w:val="32"/>
          <w:shd w:val="clear" w:color="auto" w:fill="FFFFFF"/>
          <w:lang w:eastAsia="zh-CN"/>
        </w:rPr>
        <w:t>拟对</w:t>
      </w:r>
      <w:r>
        <w:rPr>
          <w:rFonts w:hint="eastAsia" w:ascii="仿宋_GB2312" w:hAnsi="仿宋_GB2312" w:eastAsia="仿宋_GB2312"/>
          <w:b w:val="0"/>
          <w:i w:val="0"/>
          <w:snapToGrid/>
          <w:color w:val="000000"/>
          <w:sz w:val="32"/>
          <w:shd w:val="clear" w:color="auto" w:fill="FFFFFF"/>
          <w:lang w:val="en-US" w:eastAsia="zh-CN"/>
        </w:rPr>
        <w:t>1</w:t>
      </w:r>
      <w:r>
        <w:rPr>
          <w:rFonts w:hint="default" w:ascii="仿宋_GB2312" w:hAnsi="仿宋_GB2312" w:eastAsia="仿宋_GB2312"/>
          <w:b w:val="0"/>
          <w:i w:val="0"/>
          <w:snapToGrid/>
          <w:color w:val="000000"/>
          <w:sz w:val="32"/>
          <w:shd w:val="clear" w:color="auto" w:fill="FFFFFF"/>
          <w:lang w:eastAsia="zh-CN"/>
        </w:rPr>
        <w:t>个建设项目环境影响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作出批复决定。为保证此次审议工作的严肃性和公正性，现将</w:t>
      </w:r>
      <w:r>
        <w:rPr>
          <w:rFonts w:hint="eastAsia" w:ascii="仿宋_GB2312" w:hAnsi="仿宋_GB2312" w:eastAsia="仿宋_GB2312"/>
          <w:b w:val="0"/>
          <w:i w:val="0"/>
          <w:snapToGrid/>
          <w:color w:val="000000"/>
          <w:sz w:val="32"/>
          <w:shd w:val="clear" w:color="auto" w:fill="FFFFFF"/>
          <w:lang w:val="en-US" w:eastAsia="zh-CN"/>
        </w:rPr>
        <w:t>该</w:t>
      </w:r>
      <w:r>
        <w:rPr>
          <w:rFonts w:hint="default" w:ascii="仿宋_GB2312" w:hAnsi="仿宋_GB2312" w:eastAsia="仿宋_GB2312"/>
          <w:b w:val="0"/>
          <w:i w:val="0"/>
          <w:snapToGrid/>
          <w:color w:val="000000"/>
          <w:sz w:val="32"/>
          <w:shd w:val="clear" w:color="auto" w:fill="FFFFFF"/>
          <w:lang w:eastAsia="zh-CN"/>
        </w:rPr>
        <w:t>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的基本情况予以公示。如有异议，请在公示期内反馈我局</w:t>
      </w:r>
      <w:r>
        <w:rPr>
          <w:rFonts w:hint="eastAsia" w:ascii="仿宋_GB2312" w:hAnsi="仿宋_GB2312" w:eastAsia="仿宋_GB2312"/>
          <w:b w:val="0"/>
          <w:i w:val="0"/>
          <w:snapToGrid/>
          <w:color w:val="000000"/>
          <w:sz w:val="32"/>
          <w:shd w:val="clear" w:color="auto" w:fill="FFFFFF"/>
          <w:lang w:eastAsia="zh-CN"/>
        </w:rPr>
        <w:t>行政事项服务室</w:t>
      </w:r>
      <w:r>
        <w:rPr>
          <w:rFonts w:hint="default" w:ascii="仿宋_GB2312" w:hAnsi="仿宋_GB2312" w:eastAsia="仿宋_GB2312"/>
          <w:b w:val="0"/>
          <w:i w:val="0"/>
          <w:snapToGrid/>
          <w:color w:val="000000"/>
          <w:sz w:val="32"/>
          <w:shd w:val="clear" w:color="auto" w:fill="FFFFFF"/>
          <w:lang w:eastAsia="zh-CN"/>
        </w:rPr>
        <w:t>。公示日期为20</w:t>
      </w:r>
      <w:r>
        <w:rPr>
          <w:rFonts w:hint="eastAsia" w:ascii="仿宋_GB2312" w:hAnsi="仿宋_GB2312" w:eastAsia="仿宋_GB2312"/>
          <w:b w:val="0"/>
          <w:i w:val="0"/>
          <w:snapToGrid/>
          <w:color w:val="000000"/>
          <w:sz w:val="32"/>
          <w:shd w:val="clear" w:color="auto" w:fill="FFFFFF"/>
          <w:lang w:val="en-US" w:eastAsia="zh-CN"/>
        </w:rPr>
        <w:t>26</w:t>
      </w:r>
      <w:bookmarkStart w:id="0" w:name="_GoBack"/>
      <w:bookmarkEnd w:id="0"/>
      <w:r>
        <w:rPr>
          <w:rFonts w:hint="default" w:ascii="仿宋_GB2312" w:hAnsi="仿宋_GB2312" w:eastAsia="仿宋_GB2312"/>
          <w:b w:val="0"/>
          <w:i w:val="0"/>
          <w:snapToGrid/>
          <w:color w:val="000000"/>
          <w:sz w:val="32"/>
          <w:shd w:val="clear" w:color="auto" w:fill="FFFFFF"/>
          <w:lang w:eastAsia="zh-CN"/>
        </w:rPr>
        <w:t>年</w:t>
      </w:r>
      <w:r>
        <w:rPr>
          <w:rFonts w:hint="eastAsia" w:ascii="仿宋_GB2312" w:hAnsi="仿宋_GB2312" w:eastAsia="仿宋_GB2312"/>
          <w:b w:val="0"/>
          <w:i w:val="0"/>
          <w:snapToGrid/>
          <w:color w:val="000000"/>
          <w:sz w:val="32"/>
          <w:shd w:val="clear" w:color="auto" w:fill="FFFFFF"/>
          <w:lang w:val="en-US" w:eastAsia="zh-CN"/>
        </w:rPr>
        <w:t>1</w:t>
      </w:r>
      <w:r>
        <w:rPr>
          <w:rFonts w:hint="default" w:ascii="仿宋_GB2312" w:hAnsi="仿宋_GB2312" w:eastAsia="仿宋_GB2312"/>
          <w:b w:val="0"/>
          <w:i w:val="0"/>
          <w:snapToGrid/>
          <w:color w:val="000000"/>
          <w:sz w:val="32"/>
          <w:shd w:val="clear" w:color="auto" w:fill="FFFFFF"/>
          <w:lang w:eastAsia="zh-CN"/>
        </w:rPr>
        <w:t>月</w:t>
      </w:r>
      <w:r>
        <w:rPr>
          <w:rFonts w:hint="eastAsia" w:ascii="仿宋_GB2312" w:hAnsi="仿宋_GB2312" w:eastAsia="仿宋_GB2312"/>
          <w:b w:val="0"/>
          <w:i w:val="0"/>
          <w:snapToGrid/>
          <w:color w:val="000000"/>
          <w:sz w:val="32"/>
          <w:shd w:val="clear" w:color="auto" w:fill="FFFFFF"/>
          <w:lang w:val="en-US" w:eastAsia="zh-CN"/>
        </w:rPr>
        <w:t>9</w:t>
      </w:r>
      <w:r>
        <w:rPr>
          <w:rFonts w:hint="default" w:ascii="仿宋_GB2312" w:hAnsi="仿宋_GB2312" w:eastAsia="仿宋_GB2312"/>
          <w:b w:val="0"/>
          <w:i w:val="0"/>
          <w:snapToGrid/>
          <w:color w:val="000000"/>
          <w:sz w:val="32"/>
          <w:shd w:val="clear" w:color="auto" w:fill="FFFFFF"/>
          <w:lang w:eastAsia="zh-CN"/>
        </w:rPr>
        <w:t>日,公示期：五</w:t>
      </w:r>
      <w:r>
        <w:rPr>
          <w:rFonts w:hint="eastAsia" w:ascii="仿宋_GB2312" w:hAnsi="仿宋_GB2312" w:eastAsia="仿宋_GB2312"/>
          <w:b w:val="0"/>
          <w:i w:val="0"/>
          <w:snapToGrid/>
          <w:color w:val="000000"/>
          <w:sz w:val="32"/>
          <w:shd w:val="clear" w:color="auto" w:fill="FFFFFF"/>
          <w:lang w:eastAsia="zh-CN"/>
        </w:rPr>
        <w:t>个工作日</w:t>
      </w:r>
      <w:r>
        <w:rPr>
          <w:rFonts w:hint="default" w:ascii="仿宋_GB2312" w:hAnsi="仿宋_GB2312" w:eastAsia="仿宋_GB2312"/>
          <w:b w:val="0"/>
          <w:i w:val="0"/>
          <w:snapToGrid/>
          <w:color w:val="000000"/>
          <w:sz w:val="32"/>
          <w:shd w:val="clear" w:color="auto" w:fill="FFFFFF"/>
          <w:lang w:eastAsia="zh-CN"/>
        </w:rPr>
        <w:t>。</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电话：0391-71</w:t>
      </w:r>
      <w:r>
        <w:rPr>
          <w:rFonts w:hint="eastAsia" w:ascii="仿宋_GB2312" w:hAnsi="仿宋_GB2312" w:eastAsia="仿宋_GB2312"/>
          <w:b w:val="0"/>
          <w:i w:val="0"/>
          <w:snapToGrid/>
          <w:color w:val="000000"/>
          <w:sz w:val="32"/>
          <w:shd w:val="clear" w:color="auto" w:fill="FFFFFF"/>
          <w:lang w:val="en-US" w:eastAsia="zh-CN"/>
        </w:rPr>
        <w:t>18625</w:t>
      </w:r>
      <w:r>
        <w:rPr>
          <w:rFonts w:hint="default" w:ascii="仿宋_GB2312" w:hAnsi="仿宋_GB2312" w:eastAsia="仿宋_GB2312"/>
          <w:b w:val="0"/>
          <w:i w:val="0"/>
          <w:snapToGrid/>
          <w:color w:val="000000"/>
          <w:sz w:val="32"/>
          <w:shd w:val="clear" w:color="auto" w:fill="FFFFFF"/>
          <w:lang w:eastAsia="zh-CN"/>
        </w:rPr>
        <w:t xml:space="preserve">   传真：0391-7192020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default" w:ascii="仿宋_GB2312" w:hAnsi="仿宋_GB2312" w:eastAsia="仿宋_GB2312"/>
          <w:b w:val="0"/>
          <w:i w:val="0"/>
          <w:snapToGrid/>
          <w:color w:val="000000"/>
          <w:sz w:val="32"/>
          <w:shd w:val="clear" w:color="auto" w:fill="FFFFFF"/>
          <w:lang w:eastAsia="zh-CN"/>
        </w:rPr>
        <w:t>通讯地址：修武县</w:t>
      </w:r>
      <w:r>
        <w:rPr>
          <w:rFonts w:hint="eastAsia" w:ascii="仿宋_GB2312" w:hAnsi="仿宋_GB2312" w:eastAsia="仿宋_GB2312"/>
          <w:b w:val="0"/>
          <w:i w:val="0"/>
          <w:snapToGrid/>
          <w:color w:val="000000"/>
          <w:sz w:val="32"/>
          <w:shd w:val="clear" w:color="auto" w:fill="FFFFFF"/>
          <w:lang w:eastAsia="zh-CN"/>
        </w:rPr>
        <w:t>宁城路</w:t>
      </w:r>
      <w:r>
        <w:rPr>
          <w:rFonts w:hint="eastAsia" w:ascii="仿宋_GB2312" w:hAnsi="仿宋_GB2312" w:eastAsia="仿宋_GB2312"/>
          <w:b w:val="0"/>
          <w:i w:val="0"/>
          <w:snapToGrid/>
          <w:color w:val="000000"/>
          <w:sz w:val="32"/>
          <w:shd w:val="clear" w:color="auto" w:fill="FFFFFF"/>
          <w:lang w:val="en-US" w:eastAsia="zh-CN"/>
        </w:rPr>
        <w:t>69号</w:t>
      </w:r>
      <w:r>
        <w:rPr>
          <w:rFonts w:hint="default" w:ascii="仿宋_GB2312" w:hAnsi="仿宋_GB2312" w:eastAsia="仿宋_GB2312"/>
          <w:b w:val="0"/>
          <w:i w:val="0"/>
          <w:snapToGrid/>
          <w:color w:val="000000"/>
          <w:sz w:val="32"/>
          <w:shd w:val="clear" w:color="auto" w:fill="FFFFFF"/>
          <w:lang w:eastAsia="zh-CN"/>
        </w:rPr>
        <w:t>（454350）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eastAsia" w:ascii="仿宋_GB2312" w:hAnsi="仿宋_GB2312" w:eastAsia="仿宋_GB2312"/>
          <w:b w:val="0"/>
          <w:i w:val="0"/>
          <w:snapToGrid/>
          <w:color w:val="000000"/>
          <w:sz w:val="32"/>
          <w:shd w:val="clear" w:color="auto" w:fill="FFFFFF"/>
          <w:lang w:eastAsia="zh-CN"/>
        </w:rPr>
        <w:t>听证告知：依据《中华人民共和国行政许可法》，自公示起五个工作日内申请人、有重大利益关系的利害关系人可对以下拟作出的建设项目环境影响评价文件批复决定要求听证。</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sectPr>
          <w:pgSz w:w="16838" w:h="11906" w:orient="landscape"/>
          <w:pgMar w:top="1800" w:right="1440" w:bottom="1800" w:left="1440" w:header="851" w:footer="992" w:gutter="0"/>
          <w:cols w:space="425" w:num="1"/>
          <w:docGrid w:type="lines" w:linePitch="312" w:charSpace="0"/>
        </w:sect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中联煤层气（山西）有限责任公司长子分公司</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河南焦作区块煤层气勘查项目（修武县部分2025年9口勘探井）</w:t>
      </w:r>
      <w:r>
        <w:rPr>
          <w:rFonts w:ascii="微软雅黑" w:hAnsi="微软雅黑" w:eastAsia="微软雅黑" w:cs="微软雅黑"/>
          <w:color w:val="000000"/>
          <w:kern w:val="0"/>
          <w:sz w:val="36"/>
          <w:szCs w:val="36"/>
          <w:lang w:val="en-US" w:eastAsia="zh-CN" w:bidi="ar"/>
        </w:rPr>
        <w:t>环境影响报告表</w:t>
      </w:r>
      <w:r>
        <w:rPr>
          <w:rFonts w:hint="eastAsia" w:ascii="微软雅黑" w:hAnsi="微软雅黑" w:eastAsia="微软雅黑" w:cs="微软雅黑"/>
          <w:color w:val="000000"/>
          <w:kern w:val="0"/>
          <w:sz w:val="36"/>
          <w:szCs w:val="36"/>
          <w:lang w:val="en-US" w:eastAsia="zh-CN" w:bidi="ar"/>
        </w:rPr>
        <w:t>告知承诺制审批申请的</w:t>
      </w:r>
    </w:p>
    <w:p>
      <w:pPr>
        <w:keepNext w:val="0"/>
        <w:keepLines w:val="0"/>
        <w:widowControl/>
        <w:suppressLineNumbers w:val="0"/>
        <w:jc w:val="center"/>
      </w:pPr>
      <w:r>
        <w:rPr>
          <w:rFonts w:hint="eastAsia" w:ascii="微软雅黑" w:hAnsi="微软雅黑" w:eastAsia="微软雅黑" w:cs="微软雅黑"/>
          <w:color w:val="000000"/>
          <w:kern w:val="0"/>
          <w:sz w:val="36"/>
          <w:szCs w:val="36"/>
          <w:lang w:val="en-US" w:eastAsia="zh-CN" w:bidi="ar"/>
        </w:rPr>
        <w:t>批  复</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中联煤层气（山西）有限责任公司长子分公司: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你公司（91140428MA7Y1LPH1D）关于《中联煤层气（山西）有限责任公司长子分公司河南焦作区块煤层气勘查项目（修武县部分2025年9口勘探井）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公司及环评文件编制单位的承诺，我局原则同意你公司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你公司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w:t>
      </w:r>
    </w:p>
    <w:p/>
    <w:sectPr>
      <w:pgSz w:w="11906" w:h="16838"/>
      <w:pgMar w:top="1440" w:right="1803" w:bottom="1118"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4DF1A8A"/>
    <w:rsid w:val="054D1677"/>
    <w:rsid w:val="057D0C14"/>
    <w:rsid w:val="05DA2BF0"/>
    <w:rsid w:val="093D3A63"/>
    <w:rsid w:val="095C3753"/>
    <w:rsid w:val="0B3F2B08"/>
    <w:rsid w:val="0B9C7DC1"/>
    <w:rsid w:val="0FB162CC"/>
    <w:rsid w:val="10390C22"/>
    <w:rsid w:val="16A912C9"/>
    <w:rsid w:val="16CA243A"/>
    <w:rsid w:val="18655887"/>
    <w:rsid w:val="1EA874AB"/>
    <w:rsid w:val="228B3B5E"/>
    <w:rsid w:val="24F40310"/>
    <w:rsid w:val="275C6023"/>
    <w:rsid w:val="29C0510B"/>
    <w:rsid w:val="306F5E97"/>
    <w:rsid w:val="31B841FD"/>
    <w:rsid w:val="342C3219"/>
    <w:rsid w:val="3ADD5F71"/>
    <w:rsid w:val="3E21104A"/>
    <w:rsid w:val="42D9799D"/>
    <w:rsid w:val="42F661C1"/>
    <w:rsid w:val="478F6D1D"/>
    <w:rsid w:val="48392F77"/>
    <w:rsid w:val="48816465"/>
    <w:rsid w:val="4AA86265"/>
    <w:rsid w:val="4AEF1053"/>
    <w:rsid w:val="4C36225F"/>
    <w:rsid w:val="4D5D29DE"/>
    <w:rsid w:val="4EDB4495"/>
    <w:rsid w:val="510C410C"/>
    <w:rsid w:val="53272BFA"/>
    <w:rsid w:val="5C5D6D0E"/>
    <w:rsid w:val="5DB20097"/>
    <w:rsid w:val="609C4FA8"/>
    <w:rsid w:val="616058E3"/>
    <w:rsid w:val="624901E8"/>
    <w:rsid w:val="628834D7"/>
    <w:rsid w:val="66C76C05"/>
    <w:rsid w:val="675E497B"/>
    <w:rsid w:val="6E49686A"/>
    <w:rsid w:val="6F8E6F5F"/>
    <w:rsid w:val="709E07B0"/>
    <w:rsid w:val="72652BC6"/>
    <w:rsid w:val="72891FF2"/>
    <w:rsid w:val="73A3131E"/>
    <w:rsid w:val="79585A0E"/>
    <w:rsid w:val="7A2126FE"/>
    <w:rsid w:val="7A962553"/>
    <w:rsid w:val="7AA27FD8"/>
    <w:rsid w:val="7B0D5EA1"/>
    <w:rsid w:val="7BB816D3"/>
    <w:rsid w:val="7F7D6932"/>
    <w:rsid w:val="B4BF2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WPS Plain"/>
    <w:qFormat/>
    <w:uiPriority w:val="0"/>
    <w:rPr>
      <w:rFonts w:ascii="Times New Roman" w:hAnsi="Times New Roman"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815</Words>
  <Characters>876</Characters>
  <Lines>0</Lines>
  <Paragraphs>0</Paragraphs>
  <TotalTime>0</TotalTime>
  <ScaleCrop>false</ScaleCrop>
  <LinksUpToDate>false</LinksUpToDate>
  <CharactersWithSpaces>923</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2020-05-26T03:03:00Z</dcterms:created>
  <dc:creator>Administrator</dc:creator>
  <cp:lastModifiedBy>未定义</cp:lastModifiedBy>
  <cp:lastPrinted>2025-12-29T11:23:00Z</cp:lastPrinted>
  <dcterms:modified xsi:type="dcterms:W3CDTF">2026-01-09T00:19:22Z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18B9BCD285CB4A6B90544E783267D36D</vt:lpwstr>
  </property>
</Properties>
</file>