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53A30">
      <w:pPr>
        <w:keepNext w:val="0"/>
        <w:keepLines w:val="0"/>
        <w:pageBreakBefore w:val="0"/>
        <w:widowControl w:val="0"/>
        <w:kinsoku/>
        <w:wordWrap/>
        <w:overflowPunct/>
        <w:topLinePunct w:val="0"/>
        <w:autoSpaceDE/>
        <w:autoSpaceDN/>
        <w:bidi w:val="0"/>
        <w:adjustRightInd/>
        <w:snapToGrid/>
        <w:spacing w:after="63" w:afterLines="20" w:line="560" w:lineRule="exact"/>
        <w:jc w:val="center"/>
        <w:textAlignment w:val="auto"/>
        <w:rPr>
          <w:rFonts w:hint="eastAsia" w:ascii="微软雅黑" w:hAnsi="微软雅黑" w:eastAsia="微软雅黑" w:cs="微软雅黑"/>
          <w:sz w:val="44"/>
          <w:szCs w:val="44"/>
        </w:rPr>
      </w:pPr>
      <w:r>
        <w:rPr>
          <w:rFonts w:hint="eastAsia" w:ascii="微软雅黑" w:hAnsi="微软雅黑" w:eastAsia="微软雅黑" w:cs="微软雅黑"/>
          <w:sz w:val="44"/>
          <w:szCs w:val="44"/>
        </w:rPr>
        <w:t>焦作市生态环境局孟州分局</w:t>
      </w:r>
    </w:p>
    <w:p w14:paraId="60ECBBF5">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微软雅黑" w:hAnsi="微软雅黑" w:eastAsia="微软雅黑" w:cs="微软雅黑"/>
          <w:sz w:val="44"/>
          <w:szCs w:val="44"/>
        </w:rPr>
      </w:pPr>
      <w:r>
        <w:rPr>
          <w:rFonts w:hint="eastAsia" w:ascii="微软雅黑" w:hAnsi="微软雅黑" w:eastAsia="微软雅黑" w:cs="微软雅黑"/>
          <w:sz w:val="44"/>
          <w:szCs w:val="44"/>
        </w:rPr>
        <w:t>关于对辐射安全许可证</w:t>
      </w:r>
      <w:r>
        <w:rPr>
          <w:rFonts w:hint="eastAsia" w:ascii="微软雅黑" w:hAnsi="微软雅黑" w:eastAsia="微软雅黑" w:cs="微软雅黑"/>
          <w:sz w:val="44"/>
          <w:szCs w:val="44"/>
          <w:lang w:eastAsia="zh-CN"/>
        </w:rPr>
        <w:t>申请</w:t>
      </w:r>
      <w:r>
        <w:rPr>
          <w:rFonts w:hint="eastAsia" w:ascii="微软雅黑" w:hAnsi="微软雅黑" w:eastAsia="微软雅黑" w:cs="微软雅黑"/>
          <w:sz w:val="44"/>
          <w:szCs w:val="44"/>
        </w:rPr>
        <w:t>审批的公示</w:t>
      </w:r>
    </w:p>
    <w:p w14:paraId="59433F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宋体"/>
          <w:kern w:val="0"/>
          <w:sz w:val="32"/>
          <w:szCs w:val="32"/>
        </w:rPr>
        <w:t>根据辐射安全许可证审批程序的有关规定，经审议，我局拟对孟州</w:t>
      </w:r>
      <w:r>
        <w:rPr>
          <w:rFonts w:hint="eastAsia" w:ascii="仿宋" w:hAnsi="仿宋" w:eastAsia="仿宋" w:cs="宋体"/>
          <w:kern w:val="0"/>
          <w:sz w:val="32"/>
          <w:szCs w:val="32"/>
          <w:lang w:eastAsia="zh-CN"/>
        </w:rPr>
        <w:t>市南庄镇卫生院</w:t>
      </w:r>
      <w:r>
        <w:rPr>
          <w:rFonts w:hint="eastAsia" w:ascii="仿宋" w:hAnsi="仿宋" w:eastAsia="仿宋" w:cs="宋体"/>
          <w:kern w:val="0"/>
          <w:sz w:val="32"/>
          <w:szCs w:val="32"/>
        </w:rPr>
        <w:t>辐射安全许可证</w:t>
      </w:r>
      <w:r>
        <w:rPr>
          <w:rFonts w:hint="eastAsia" w:ascii="仿宋" w:hAnsi="仿宋" w:eastAsia="仿宋" w:cs="Times New Roman"/>
          <w:sz w:val="32"/>
          <w:szCs w:val="32"/>
          <w:lang w:eastAsia="zh-CN"/>
        </w:rPr>
        <w:t>新</w:t>
      </w:r>
      <w:r>
        <w:rPr>
          <w:rFonts w:hint="default" w:ascii="仿宋" w:hAnsi="仿宋" w:eastAsia="仿宋" w:cs="宋体"/>
          <w:kern w:val="0"/>
          <w:sz w:val="32"/>
          <w:szCs w:val="32"/>
        </w:rPr>
        <w:t>申请</w:t>
      </w:r>
      <w:r>
        <w:rPr>
          <w:rFonts w:hint="eastAsia" w:ascii="仿宋" w:hAnsi="仿宋" w:eastAsia="仿宋" w:cs="宋体"/>
          <w:kern w:val="0"/>
          <w:sz w:val="32"/>
          <w:szCs w:val="32"/>
        </w:rPr>
        <w:t>作出审批意见。为保证此次审议工作的严肃性和公正性，现将</w:t>
      </w:r>
      <w:r>
        <w:rPr>
          <w:rFonts w:hint="eastAsia" w:ascii="仿宋" w:hAnsi="仿宋" w:eastAsia="仿宋" w:cs="宋体"/>
          <w:kern w:val="0"/>
          <w:sz w:val="32"/>
          <w:szCs w:val="32"/>
          <w:lang w:eastAsia="zh-CN"/>
        </w:rPr>
        <w:t>审批</w:t>
      </w:r>
      <w:r>
        <w:rPr>
          <w:rFonts w:hint="eastAsia" w:ascii="仿宋" w:hAnsi="仿宋" w:eastAsia="仿宋" w:cs="宋体"/>
          <w:kern w:val="0"/>
          <w:sz w:val="32"/>
          <w:szCs w:val="32"/>
        </w:rPr>
        <w:t>的基本情况予以公示。</w:t>
      </w:r>
      <w:r>
        <w:rPr>
          <w:rFonts w:hint="eastAsia" w:ascii="仿宋" w:hAnsi="仿宋" w:eastAsia="仿宋" w:cs="仿宋"/>
          <w:sz w:val="32"/>
          <w:szCs w:val="32"/>
          <w:lang w:eastAsia="zh-CN"/>
        </w:rPr>
        <w:t>申请单位及申请许可内容如下：</w:t>
      </w:r>
    </w:p>
    <w:tbl>
      <w:tblPr>
        <w:tblStyle w:val="3"/>
        <w:tblpPr w:leftFromText="180" w:rightFromText="180" w:vertAnchor="text" w:horzAnchor="page" w:tblpX="1211" w:tblpY="242"/>
        <w:tblOverlap w:val="never"/>
        <w:tblW w:w="9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2216"/>
        <w:gridCol w:w="1522"/>
        <w:gridCol w:w="2742"/>
        <w:gridCol w:w="1545"/>
      </w:tblGrid>
      <w:tr w14:paraId="69154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754" w:type="dxa"/>
            <w:vAlign w:val="center"/>
          </w:tcPr>
          <w:p w14:paraId="64E14B0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单位名称</w:t>
            </w:r>
          </w:p>
        </w:tc>
        <w:tc>
          <w:tcPr>
            <w:tcW w:w="2216" w:type="dxa"/>
            <w:vAlign w:val="center"/>
          </w:tcPr>
          <w:p w14:paraId="5AD631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地址</w:t>
            </w:r>
          </w:p>
        </w:tc>
        <w:tc>
          <w:tcPr>
            <w:tcW w:w="1522" w:type="dxa"/>
            <w:vAlign w:val="center"/>
          </w:tcPr>
          <w:p w14:paraId="286F82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法人代表</w:t>
            </w:r>
          </w:p>
        </w:tc>
        <w:tc>
          <w:tcPr>
            <w:tcW w:w="2742" w:type="dxa"/>
            <w:vAlign w:val="center"/>
          </w:tcPr>
          <w:p w14:paraId="5BAFE3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种类和范围</w:t>
            </w:r>
          </w:p>
        </w:tc>
        <w:tc>
          <w:tcPr>
            <w:tcW w:w="1545" w:type="dxa"/>
            <w:vAlign w:val="center"/>
          </w:tcPr>
          <w:p w14:paraId="3D36AB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备注</w:t>
            </w:r>
          </w:p>
        </w:tc>
      </w:tr>
      <w:tr w14:paraId="31F98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trPr>
        <w:tc>
          <w:tcPr>
            <w:tcW w:w="1754" w:type="dxa"/>
            <w:vAlign w:val="center"/>
          </w:tcPr>
          <w:p w14:paraId="25AB8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yellow"/>
                <w:vertAlign w:val="baseline"/>
                <w:lang w:val="en-US" w:eastAsia="zh-CN"/>
              </w:rPr>
            </w:pPr>
            <w:r>
              <w:rPr>
                <w:rFonts w:hint="eastAsia" w:ascii="仿宋" w:hAnsi="仿宋" w:eastAsia="仿宋" w:cs="宋体"/>
                <w:kern w:val="0"/>
                <w:sz w:val="32"/>
                <w:szCs w:val="32"/>
              </w:rPr>
              <w:t>孟州</w:t>
            </w:r>
            <w:r>
              <w:rPr>
                <w:rFonts w:hint="eastAsia" w:ascii="仿宋" w:hAnsi="仿宋" w:eastAsia="仿宋" w:cs="宋体"/>
                <w:kern w:val="0"/>
                <w:sz w:val="32"/>
                <w:szCs w:val="32"/>
                <w:lang w:eastAsia="zh-CN"/>
              </w:rPr>
              <w:t>市南庄镇卫生院</w:t>
            </w:r>
          </w:p>
        </w:tc>
        <w:tc>
          <w:tcPr>
            <w:tcW w:w="2216" w:type="dxa"/>
            <w:vAlign w:val="center"/>
          </w:tcPr>
          <w:p w14:paraId="3DF1CB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 w:hAnsi="仿宋" w:eastAsia="仿宋" w:cs="仿宋"/>
                <w:sz w:val="32"/>
                <w:szCs w:val="32"/>
                <w:highlight w:val="none"/>
                <w:vertAlign w:val="baseline"/>
                <w:lang w:val="en-US" w:eastAsia="zh-CN"/>
              </w:rPr>
            </w:pPr>
            <w:r>
              <w:rPr>
                <w:rFonts w:hint="eastAsia" w:ascii="仿宋" w:hAnsi="仿宋" w:eastAsia="仿宋" w:cs="Times New Roman"/>
                <w:sz w:val="32"/>
                <w:szCs w:val="32"/>
                <w:lang w:eastAsia="zh-CN"/>
              </w:rPr>
              <w:t>河南省焦作市孟州市孟州市南庄镇</w:t>
            </w:r>
            <w:r>
              <w:rPr>
                <w:rFonts w:hint="eastAsia" w:ascii="仿宋" w:hAnsi="仿宋" w:eastAsia="仿宋" w:cs="Times New Roman"/>
                <w:sz w:val="32"/>
                <w:szCs w:val="32"/>
                <w:lang w:val="en-US" w:eastAsia="zh-CN"/>
              </w:rPr>
              <w:t>南庄村路西</w:t>
            </w:r>
            <w:r>
              <w:rPr>
                <w:rFonts w:hint="eastAsia" w:ascii="仿宋" w:hAnsi="仿宋" w:eastAsia="仿宋" w:cs="Times New Roman"/>
                <w:sz w:val="32"/>
                <w:szCs w:val="32"/>
                <w:u w:val="none"/>
                <w:lang w:val="en-US" w:eastAsia="zh-CN"/>
              </w:rPr>
              <w:t>段</w:t>
            </w:r>
          </w:p>
        </w:tc>
        <w:tc>
          <w:tcPr>
            <w:tcW w:w="1522" w:type="dxa"/>
            <w:vAlign w:val="center"/>
          </w:tcPr>
          <w:p w14:paraId="017BEF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val="en-US" w:eastAsia="zh-CN"/>
              </w:rPr>
            </w:pPr>
            <w:r>
              <w:rPr>
                <w:rFonts w:hint="eastAsia" w:ascii="仿宋" w:hAnsi="仿宋" w:eastAsia="仿宋" w:cs="仿宋"/>
                <w:sz w:val="32"/>
                <w:szCs w:val="32"/>
                <w:highlight w:val="none"/>
                <w:vertAlign w:val="baseline"/>
                <w:lang w:val="en-US" w:eastAsia="zh-CN"/>
              </w:rPr>
              <w:t>刘洁</w:t>
            </w:r>
          </w:p>
        </w:tc>
        <w:tc>
          <w:tcPr>
            <w:tcW w:w="2742" w:type="dxa"/>
            <w:vAlign w:val="center"/>
          </w:tcPr>
          <w:p w14:paraId="487A22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eastAsia="zh-CN"/>
              </w:rPr>
            </w:pPr>
            <w:r>
              <w:rPr>
                <w:rFonts w:hint="eastAsia" w:ascii="仿宋" w:hAnsi="仿宋" w:eastAsia="仿宋" w:cs="仿宋"/>
                <w:sz w:val="32"/>
                <w:szCs w:val="32"/>
                <w:highlight w:val="none"/>
                <w:vertAlign w:val="baseline"/>
                <w:lang w:eastAsia="zh-CN"/>
              </w:rPr>
              <w:t>Ⅲ类射线装置</w:t>
            </w:r>
            <w:r>
              <w:rPr>
                <w:rFonts w:hint="eastAsia" w:ascii="仿宋" w:hAnsi="仿宋" w:eastAsia="仿宋" w:cs="仿宋"/>
                <w:sz w:val="32"/>
                <w:szCs w:val="32"/>
                <w:highlight w:val="none"/>
                <w:vertAlign w:val="baseline"/>
                <w:lang w:val="en-US" w:eastAsia="zh-CN"/>
              </w:rPr>
              <w:t>2台</w:t>
            </w:r>
          </w:p>
        </w:tc>
        <w:tc>
          <w:tcPr>
            <w:tcW w:w="1545" w:type="dxa"/>
            <w:vAlign w:val="center"/>
          </w:tcPr>
          <w:p w14:paraId="5B070C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eastAsia="zh-CN"/>
              </w:rPr>
            </w:pPr>
            <w:r>
              <w:rPr>
                <w:rFonts w:hint="eastAsia" w:ascii="仿宋" w:hAnsi="仿宋" w:eastAsia="仿宋" w:cs="仿宋"/>
                <w:sz w:val="32"/>
                <w:szCs w:val="32"/>
                <w:highlight w:val="none"/>
                <w:vertAlign w:val="baseline"/>
                <w:lang w:eastAsia="zh-CN"/>
              </w:rPr>
              <w:t>新申请</w:t>
            </w:r>
          </w:p>
        </w:tc>
      </w:tr>
    </w:tbl>
    <w:p w14:paraId="77ADCD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如有异议，请自本公示之日起五个工作日内将异议书面材料送达焦作市生态环境局孟州分局土壤生态环境科。逾期无人提出异议或者异议不成立的，我局将予以合法。</w:t>
      </w:r>
    </w:p>
    <w:p w14:paraId="263944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联系地址：焦作市生态环境局孟州分局</w:t>
      </w:r>
    </w:p>
    <w:p w14:paraId="07815B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联系电话：0391-8161332</w:t>
      </w:r>
    </w:p>
    <w:p w14:paraId="79B0C3C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65E647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焦作市生态环境局孟州分局</w:t>
      </w:r>
    </w:p>
    <w:p w14:paraId="0E8A16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2026年4月15</w:t>
      </w:r>
      <w:bookmarkStart w:id="0" w:name="_GoBack"/>
      <w:bookmarkEnd w:id="0"/>
      <w:r>
        <w:rPr>
          <w:rFonts w:hint="eastAsia" w:ascii="仿宋" w:hAnsi="仿宋" w:eastAsia="仿宋" w:cs="仿宋"/>
          <w:sz w:val="32"/>
          <w:szCs w:val="32"/>
          <w:lang w:val="en-US" w:eastAsia="zh-CN"/>
        </w:rPr>
        <w:t>日</w:t>
      </w:r>
    </w:p>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MzM0MDllNmQ3MDJjOTI1ZDBlYzY3OTYyMmE4ODYifQ=="/>
  </w:docVars>
  <w:rsids>
    <w:rsidRoot w:val="00000000"/>
    <w:rsid w:val="00CB5A10"/>
    <w:rsid w:val="018621A6"/>
    <w:rsid w:val="0227436E"/>
    <w:rsid w:val="02D94B83"/>
    <w:rsid w:val="03DB41BC"/>
    <w:rsid w:val="040A4AA1"/>
    <w:rsid w:val="060149E1"/>
    <w:rsid w:val="06205D85"/>
    <w:rsid w:val="06967A6B"/>
    <w:rsid w:val="06FA0DFD"/>
    <w:rsid w:val="078A48BF"/>
    <w:rsid w:val="07970BE3"/>
    <w:rsid w:val="08086A8F"/>
    <w:rsid w:val="081A6C3E"/>
    <w:rsid w:val="08C90A87"/>
    <w:rsid w:val="08E7715F"/>
    <w:rsid w:val="0AC51722"/>
    <w:rsid w:val="0C097D7D"/>
    <w:rsid w:val="0D7F6F67"/>
    <w:rsid w:val="0DCE6B40"/>
    <w:rsid w:val="0E190F1A"/>
    <w:rsid w:val="0E507063"/>
    <w:rsid w:val="0E912047"/>
    <w:rsid w:val="0F06633B"/>
    <w:rsid w:val="10BC6295"/>
    <w:rsid w:val="11A92EC8"/>
    <w:rsid w:val="12CC5B67"/>
    <w:rsid w:val="138A52B7"/>
    <w:rsid w:val="13C146A3"/>
    <w:rsid w:val="141C5151"/>
    <w:rsid w:val="15316332"/>
    <w:rsid w:val="158B03D6"/>
    <w:rsid w:val="15FF3D3A"/>
    <w:rsid w:val="17A0154D"/>
    <w:rsid w:val="17A85B8B"/>
    <w:rsid w:val="18BF1EA7"/>
    <w:rsid w:val="18FC27B3"/>
    <w:rsid w:val="19610B89"/>
    <w:rsid w:val="1ED26F50"/>
    <w:rsid w:val="1FE12702"/>
    <w:rsid w:val="21780E44"/>
    <w:rsid w:val="22CC769A"/>
    <w:rsid w:val="22FB1D2D"/>
    <w:rsid w:val="239006C7"/>
    <w:rsid w:val="23B938C3"/>
    <w:rsid w:val="24311EAA"/>
    <w:rsid w:val="25910727"/>
    <w:rsid w:val="278422F1"/>
    <w:rsid w:val="279E360D"/>
    <w:rsid w:val="28296730"/>
    <w:rsid w:val="28AC5FA3"/>
    <w:rsid w:val="2AAD1B5F"/>
    <w:rsid w:val="2B612949"/>
    <w:rsid w:val="2C1D2D14"/>
    <w:rsid w:val="2CAD5E46"/>
    <w:rsid w:val="2CD306DE"/>
    <w:rsid w:val="2DAA682A"/>
    <w:rsid w:val="2DBE6CA2"/>
    <w:rsid w:val="2E1E68E0"/>
    <w:rsid w:val="2E6C5F2B"/>
    <w:rsid w:val="2F585039"/>
    <w:rsid w:val="2F673C11"/>
    <w:rsid w:val="2FDE5957"/>
    <w:rsid w:val="306664CA"/>
    <w:rsid w:val="314F3970"/>
    <w:rsid w:val="327D450D"/>
    <w:rsid w:val="32F50547"/>
    <w:rsid w:val="331A1010"/>
    <w:rsid w:val="33453970"/>
    <w:rsid w:val="340547BA"/>
    <w:rsid w:val="34486E82"/>
    <w:rsid w:val="349873DC"/>
    <w:rsid w:val="358A5851"/>
    <w:rsid w:val="37437DB3"/>
    <w:rsid w:val="387C7D3A"/>
    <w:rsid w:val="3A2D2AFA"/>
    <w:rsid w:val="3B38391D"/>
    <w:rsid w:val="3B9466C3"/>
    <w:rsid w:val="3BA32F31"/>
    <w:rsid w:val="3D1E069A"/>
    <w:rsid w:val="3DA43295"/>
    <w:rsid w:val="3E133C9F"/>
    <w:rsid w:val="3E517894"/>
    <w:rsid w:val="3E831862"/>
    <w:rsid w:val="3ED71449"/>
    <w:rsid w:val="403326AF"/>
    <w:rsid w:val="449C6A74"/>
    <w:rsid w:val="453E35DB"/>
    <w:rsid w:val="47BB36B5"/>
    <w:rsid w:val="47D51383"/>
    <w:rsid w:val="48345216"/>
    <w:rsid w:val="493F20C4"/>
    <w:rsid w:val="49757894"/>
    <w:rsid w:val="4A721CDB"/>
    <w:rsid w:val="4AA70661"/>
    <w:rsid w:val="4B525B80"/>
    <w:rsid w:val="4C2A705C"/>
    <w:rsid w:val="4D1D0440"/>
    <w:rsid w:val="4D4128AF"/>
    <w:rsid w:val="4D4D7FB4"/>
    <w:rsid w:val="4D983074"/>
    <w:rsid w:val="4DE92FBF"/>
    <w:rsid w:val="4E054F51"/>
    <w:rsid w:val="4E2D2E33"/>
    <w:rsid w:val="4E4B0142"/>
    <w:rsid w:val="4EB26E94"/>
    <w:rsid w:val="509C7DFC"/>
    <w:rsid w:val="525941F7"/>
    <w:rsid w:val="53620944"/>
    <w:rsid w:val="54E65AEA"/>
    <w:rsid w:val="55806A02"/>
    <w:rsid w:val="56285034"/>
    <w:rsid w:val="565D3B8A"/>
    <w:rsid w:val="57A620E7"/>
    <w:rsid w:val="57BB4EA1"/>
    <w:rsid w:val="58226E39"/>
    <w:rsid w:val="58492617"/>
    <w:rsid w:val="585D4315"/>
    <w:rsid w:val="591344A4"/>
    <w:rsid w:val="59417793"/>
    <w:rsid w:val="59BB12F3"/>
    <w:rsid w:val="5A9164F8"/>
    <w:rsid w:val="5AAB75B9"/>
    <w:rsid w:val="5BD82630"/>
    <w:rsid w:val="5DEA38A4"/>
    <w:rsid w:val="5FD21144"/>
    <w:rsid w:val="60397678"/>
    <w:rsid w:val="60CF38D6"/>
    <w:rsid w:val="61347583"/>
    <w:rsid w:val="61802DB1"/>
    <w:rsid w:val="62726C0F"/>
    <w:rsid w:val="64732282"/>
    <w:rsid w:val="6518584B"/>
    <w:rsid w:val="65EA299B"/>
    <w:rsid w:val="65FF6A0B"/>
    <w:rsid w:val="66442670"/>
    <w:rsid w:val="67242BCD"/>
    <w:rsid w:val="674C7A2E"/>
    <w:rsid w:val="677D408C"/>
    <w:rsid w:val="67CC7A6F"/>
    <w:rsid w:val="68893FE4"/>
    <w:rsid w:val="69286279"/>
    <w:rsid w:val="6A8F64FA"/>
    <w:rsid w:val="6B4F3F91"/>
    <w:rsid w:val="6BC24763"/>
    <w:rsid w:val="6C5775A1"/>
    <w:rsid w:val="6EAB3C1F"/>
    <w:rsid w:val="6EBC36EB"/>
    <w:rsid w:val="6FF62C2D"/>
    <w:rsid w:val="712A6BE0"/>
    <w:rsid w:val="72323CC5"/>
    <w:rsid w:val="741C69DA"/>
    <w:rsid w:val="74F35AAB"/>
    <w:rsid w:val="75587EE6"/>
    <w:rsid w:val="765C09DC"/>
    <w:rsid w:val="76742AFE"/>
    <w:rsid w:val="76AD15D6"/>
    <w:rsid w:val="7852754D"/>
    <w:rsid w:val="78AD2695"/>
    <w:rsid w:val="78BB0EB8"/>
    <w:rsid w:val="78DE262B"/>
    <w:rsid w:val="79200D1B"/>
    <w:rsid w:val="7A9E639B"/>
    <w:rsid w:val="7B05641A"/>
    <w:rsid w:val="7B831783"/>
    <w:rsid w:val="7BCF3A79"/>
    <w:rsid w:val="7C134517"/>
    <w:rsid w:val="7C7C1B16"/>
    <w:rsid w:val="7CA73C2D"/>
    <w:rsid w:val="7DAC5273"/>
    <w:rsid w:val="7DD5487E"/>
    <w:rsid w:val="7E4F4A9C"/>
    <w:rsid w:val="7FCD4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302</Words>
  <Characters>317</Characters>
  <Lines>0</Lines>
  <Paragraphs>0</Paragraphs>
  <TotalTime>1</TotalTime>
  <ScaleCrop>false</ScaleCrop>
  <LinksUpToDate>false</LinksUpToDate>
  <CharactersWithSpaces>391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2022-09-28T06:36:00Z</dcterms:created>
  <dc:creator>Administrator.Pc-202209051030</dc:creator>
  <cp:lastModifiedBy></cp:lastModifiedBy>
  <cp:lastPrinted>2025-04-24T02:42:00Z</cp:lastPrinted>
  <dcterms:modified xsi:type="dcterms:W3CDTF">2026-04-15T07:33:28Z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2EF8D46333C14B26B6B17B43B848FF2C_13</vt:lpwstr>
  </property>
  <property fmtid="{D5CDD505-2E9C-101B-9397-08002B2CF9AE}" pid="4" name="KSOTemplateDocerSaveRecord">
    <vt:lpwstr>eyJoZGlkIjoiN2EzMzM0MDllNmQ3MDJjOTI1ZDBlYzY3OTYyMmE4ODYiLCJ1c2VySWQiOiI0Mjk5NTc0NjgifQ==</vt:lpwstr>
  </property>
</Properties>
</file>