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A7D9181">
      <w:pPr>
        <w:widowControl/>
        <w:jc w:val="left"/>
        <w:rPr>
          <w:rFonts w:ascii="黑体" w:hAnsi="宋体" w:eastAsia="黑体" w:cs="Times New Roman"/>
          <w:kern w:val="0"/>
          <w:sz w:val="28"/>
          <w:szCs w:val="28"/>
        </w:rPr>
      </w:pPr>
    </w:p>
    <w:p w14:paraId="62A1CA07">
      <w:pPr>
        <w:widowControl/>
        <w:jc w:val="left"/>
        <w:rPr>
          <w:rFonts w:ascii="黑体" w:hAnsi="宋体" w:eastAsia="黑体" w:cs="Times New Roman"/>
          <w:kern w:val="0"/>
          <w:sz w:val="28"/>
          <w:szCs w:val="28"/>
        </w:rPr>
      </w:pPr>
    </w:p>
    <w:p w14:paraId="50E8B096">
      <w:pPr>
        <w:widowControl/>
        <w:jc w:val="left"/>
        <w:rPr>
          <w:rFonts w:ascii="黑体" w:hAnsi="宋体" w:eastAsia="黑体" w:cs="Times New Roman"/>
          <w:kern w:val="0"/>
          <w:sz w:val="28"/>
          <w:szCs w:val="28"/>
        </w:rPr>
      </w:pPr>
    </w:p>
    <w:p w14:paraId="1C5225B6">
      <w:pPr>
        <w:widowControl/>
        <w:jc w:val="left"/>
        <w:rPr>
          <w:rFonts w:ascii="黑体" w:hAnsi="宋体" w:eastAsia="黑体" w:cs="Times New Roman"/>
          <w:kern w:val="0"/>
          <w:sz w:val="28"/>
          <w:szCs w:val="28"/>
        </w:rPr>
      </w:pPr>
    </w:p>
    <w:p w14:paraId="04FEA471">
      <w:pPr>
        <w:widowControl/>
        <w:jc w:val="left"/>
        <w:rPr>
          <w:rFonts w:ascii="黑体" w:hAnsi="宋体" w:eastAsia="黑体" w:cs="Times New Roman"/>
          <w:kern w:val="0"/>
          <w:sz w:val="28"/>
          <w:szCs w:val="28"/>
        </w:rPr>
      </w:pPr>
    </w:p>
    <w:p w14:paraId="4D41A65D">
      <w:pPr>
        <w:jc w:val="center"/>
        <w:rPr>
          <w:rFonts w:ascii="黑体" w:hAnsi="黑体" w:eastAsia="黑体" w:cs="Times New Roman"/>
          <w:sz w:val="52"/>
          <w:szCs w:val="52"/>
        </w:rPr>
      </w:pPr>
      <w:r>
        <w:rPr>
          <w:rFonts w:hint="eastAsia" w:ascii="黑体" w:hAnsi="黑体" w:eastAsia="黑体" w:cs="黑体"/>
          <w:sz w:val="52"/>
          <w:szCs w:val="52"/>
        </w:rPr>
        <w:t>马村区统计局</w:t>
      </w:r>
    </w:p>
    <w:p w14:paraId="4023796F">
      <w:pPr>
        <w:jc w:val="center"/>
        <w:rPr>
          <w:rFonts w:ascii="黑体" w:hAnsi="黑体" w:eastAsia="黑体" w:cs="Times New Roman"/>
          <w:sz w:val="52"/>
          <w:szCs w:val="52"/>
        </w:rPr>
      </w:pPr>
      <w:r>
        <w:rPr>
          <w:rFonts w:ascii="黑体" w:hAnsi="黑体" w:eastAsia="黑体" w:cs="黑体"/>
          <w:sz w:val="52"/>
          <w:szCs w:val="52"/>
        </w:rPr>
        <w:t>20</w:t>
      </w:r>
      <w:r>
        <w:rPr>
          <w:rFonts w:hint="eastAsia" w:ascii="黑体" w:hAnsi="黑体" w:eastAsia="黑体" w:cs="黑体"/>
          <w:sz w:val="52"/>
          <w:szCs w:val="52"/>
        </w:rPr>
        <w:t>24年度部门预算</w:t>
      </w:r>
    </w:p>
    <w:p w14:paraId="7E119C86">
      <w:pPr>
        <w:jc w:val="center"/>
        <w:rPr>
          <w:rFonts w:ascii="黑体" w:hAnsi="黑体" w:eastAsia="黑体" w:cs="Times New Roman"/>
          <w:sz w:val="52"/>
          <w:szCs w:val="52"/>
        </w:rPr>
      </w:pPr>
    </w:p>
    <w:p w14:paraId="7011C3F4">
      <w:pPr>
        <w:jc w:val="center"/>
        <w:rPr>
          <w:rFonts w:ascii="黑体" w:hAnsi="黑体" w:eastAsia="黑体" w:cs="Times New Roman"/>
          <w:sz w:val="52"/>
          <w:szCs w:val="52"/>
        </w:rPr>
      </w:pPr>
    </w:p>
    <w:p w14:paraId="51B7AC16">
      <w:pPr>
        <w:jc w:val="center"/>
        <w:rPr>
          <w:rFonts w:ascii="黑体" w:hAnsi="黑体" w:eastAsia="黑体" w:cs="Times New Roman"/>
          <w:sz w:val="52"/>
          <w:szCs w:val="52"/>
        </w:rPr>
      </w:pPr>
    </w:p>
    <w:p w14:paraId="5A07BAC1">
      <w:pPr>
        <w:jc w:val="center"/>
        <w:rPr>
          <w:rFonts w:ascii="黑体" w:hAnsi="黑体" w:eastAsia="黑体" w:cs="Times New Roman"/>
          <w:sz w:val="52"/>
          <w:szCs w:val="52"/>
        </w:rPr>
      </w:pPr>
    </w:p>
    <w:p w14:paraId="64E02522">
      <w:pPr>
        <w:jc w:val="center"/>
        <w:rPr>
          <w:rFonts w:ascii="黑体" w:hAnsi="黑体" w:eastAsia="黑体" w:cs="Times New Roman"/>
          <w:sz w:val="52"/>
          <w:szCs w:val="52"/>
        </w:rPr>
      </w:pPr>
    </w:p>
    <w:p w14:paraId="167A0F74">
      <w:pPr>
        <w:jc w:val="center"/>
        <w:rPr>
          <w:rFonts w:ascii="黑体" w:hAnsi="黑体" w:eastAsia="黑体" w:cs="Times New Roman"/>
          <w:sz w:val="52"/>
          <w:szCs w:val="52"/>
        </w:rPr>
      </w:pPr>
    </w:p>
    <w:p w14:paraId="7C1BAC84">
      <w:pPr>
        <w:jc w:val="center"/>
        <w:rPr>
          <w:rFonts w:ascii="黑体" w:hAnsi="黑体" w:eastAsia="黑体" w:cs="Times New Roman"/>
          <w:sz w:val="52"/>
          <w:szCs w:val="52"/>
        </w:rPr>
      </w:pPr>
    </w:p>
    <w:p w14:paraId="2D2AA375">
      <w:pPr>
        <w:jc w:val="center"/>
        <w:rPr>
          <w:rFonts w:ascii="黑体" w:hAnsi="黑体" w:eastAsia="黑体" w:cs="Times New Roman"/>
          <w:sz w:val="32"/>
          <w:szCs w:val="32"/>
        </w:rPr>
      </w:pPr>
    </w:p>
    <w:p w14:paraId="4FCC1D50">
      <w:pPr>
        <w:jc w:val="center"/>
        <w:rPr>
          <w:rFonts w:ascii="黑体" w:hAnsi="黑体" w:eastAsia="黑体" w:cs="Times New Roman"/>
          <w:sz w:val="32"/>
          <w:szCs w:val="32"/>
        </w:rPr>
      </w:pPr>
      <w:r>
        <w:rPr>
          <w:rFonts w:hint="eastAsia" w:ascii="黑体" w:hAnsi="黑体" w:eastAsia="黑体" w:cs="Times New Roman"/>
          <w:sz w:val="32"/>
          <w:szCs w:val="32"/>
        </w:rPr>
        <w:t>2024年3月</w:t>
      </w:r>
    </w:p>
    <w:p w14:paraId="16E8B15B">
      <w:pPr>
        <w:jc w:val="center"/>
        <w:rPr>
          <w:rFonts w:ascii="黑体" w:hAnsi="黑体" w:eastAsia="黑体" w:cs="Times New Roman"/>
          <w:sz w:val="52"/>
          <w:szCs w:val="52"/>
        </w:rPr>
      </w:pPr>
    </w:p>
    <w:p w14:paraId="73D39233">
      <w:pPr>
        <w:jc w:val="center"/>
        <w:rPr>
          <w:rFonts w:ascii="黑体" w:hAnsi="黑体" w:eastAsia="黑体" w:cs="Times New Roman"/>
          <w:sz w:val="52"/>
          <w:szCs w:val="52"/>
        </w:rPr>
      </w:pPr>
    </w:p>
    <w:p w14:paraId="02B1CC68">
      <w:pPr>
        <w:jc w:val="center"/>
        <w:rPr>
          <w:rFonts w:ascii="黑体" w:hAnsi="黑体" w:eastAsia="黑体" w:cs="Times New Roman"/>
          <w:sz w:val="52"/>
          <w:szCs w:val="52"/>
        </w:rPr>
      </w:pPr>
    </w:p>
    <w:p w14:paraId="074DBD5A">
      <w:pPr>
        <w:jc w:val="center"/>
        <w:rPr>
          <w:rFonts w:ascii="黑体" w:hAnsi="黑体" w:eastAsia="黑体" w:cs="Times New Roman"/>
          <w:sz w:val="52"/>
          <w:szCs w:val="52"/>
        </w:rPr>
      </w:pPr>
    </w:p>
    <w:p w14:paraId="513B6FFD">
      <w:pPr>
        <w:jc w:val="center"/>
        <w:rPr>
          <w:rFonts w:ascii="黑体" w:hAnsi="黑体" w:eastAsia="黑体" w:cs="Times New Roman"/>
          <w:sz w:val="52"/>
          <w:szCs w:val="52"/>
        </w:rPr>
      </w:pPr>
    </w:p>
    <w:p w14:paraId="7D596102">
      <w:pPr>
        <w:adjustRightInd w:val="0"/>
        <w:snapToGrid w:val="0"/>
        <w:spacing w:line="360" w:lineRule="auto"/>
        <w:jc w:val="center"/>
        <w:rPr>
          <w:rFonts w:ascii="方正小标宋简体" w:hAnsi="方正小标宋简体" w:eastAsia="方正小标宋简体" w:cs="Times New Roman"/>
          <w:sz w:val="44"/>
          <w:szCs w:val="44"/>
        </w:rPr>
      </w:pPr>
    </w:p>
    <w:p w14:paraId="4C59F1D8">
      <w:pPr>
        <w:adjustRightInd w:val="0"/>
        <w:snapToGrid w:val="0"/>
        <w:spacing w:line="360" w:lineRule="auto"/>
        <w:rPr>
          <w:rFonts w:ascii="方正小标宋简体" w:hAnsi="方正小标宋简体" w:eastAsia="方正小标宋简体" w:cs="Times New Roman"/>
          <w:sz w:val="44"/>
          <w:szCs w:val="44"/>
        </w:rPr>
      </w:pPr>
    </w:p>
    <w:p w14:paraId="442482BE">
      <w:pPr>
        <w:kinsoku w:val="0"/>
        <w:overflowPunct w:val="0"/>
        <w:adjustRightInd w:val="0"/>
        <w:snapToGrid w:val="0"/>
        <w:spacing w:line="360" w:lineRule="auto"/>
        <w:ind w:left="101" w:right="3569" w:firstLine="624" w:firstLineChars="200"/>
        <w:rPr>
          <w:rFonts w:ascii="仿宋_GB2312" w:hAnsi="仿宋_GB2312" w:eastAsia="仿宋_GB2312" w:cs="Times New Roman"/>
          <w:sz w:val="32"/>
          <w:szCs w:val="32"/>
        </w:rPr>
      </w:pPr>
    </w:p>
    <w:p w14:paraId="06FFABE2">
      <w:pPr>
        <w:kinsoku w:val="0"/>
        <w:overflowPunct w:val="0"/>
        <w:adjustRightInd w:val="0"/>
        <w:snapToGrid w:val="0"/>
        <w:spacing w:line="360" w:lineRule="auto"/>
        <w:ind w:left="-142" w:right="51" w:firstLine="30" w:firstLineChars="7"/>
        <w:jc w:val="center"/>
        <w:rPr>
          <w:rFonts w:ascii="仿宋_GB2312" w:hAnsi="仿宋_GB2312" w:eastAsia="仿宋_GB2312" w:cs="仿宋_GB2312"/>
          <w:sz w:val="44"/>
          <w:szCs w:val="44"/>
        </w:rPr>
      </w:pPr>
    </w:p>
    <w:p w14:paraId="273E0901">
      <w:pPr>
        <w:kinsoku w:val="0"/>
        <w:overflowPunct w:val="0"/>
        <w:adjustRightInd w:val="0"/>
        <w:snapToGrid w:val="0"/>
        <w:spacing w:line="360" w:lineRule="auto"/>
        <w:ind w:left="-142" w:right="51" w:firstLine="30" w:firstLineChars="7"/>
        <w:jc w:val="center"/>
        <w:rPr>
          <w:rFonts w:ascii="仿宋_GB2312" w:hAnsi="仿宋_GB2312" w:eastAsia="仿宋_GB2312" w:cs="Times New Roman"/>
          <w:sz w:val="44"/>
          <w:szCs w:val="44"/>
        </w:rPr>
      </w:pPr>
      <w:r>
        <w:rPr>
          <w:rFonts w:hint="eastAsia" w:ascii="仿宋_GB2312" w:hAnsi="仿宋_GB2312" w:eastAsia="仿宋_GB2312" w:cs="仿宋_GB2312"/>
          <w:sz w:val="44"/>
          <w:szCs w:val="44"/>
        </w:rPr>
        <w:t>目录</w:t>
      </w:r>
    </w:p>
    <w:p w14:paraId="0891795B">
      <w:pPr>
        <w:kinsoku w:val="0"/>
        <w:overflowPunct w:val="0"/>
        <w:adjustRightInd w:val="0"/>
        <w:snapToGrid w:val="0"/>
        <w:spacing w:line="360" w:lineRule="auto"/>
        <w:ind w:right="3569" w:firstLine="624" w:firstLineChars="200"/>
        <w:jc w:val="left"/>
        <w:rPr>
          <w:rFonts w:ascii="仿宋_GB2312" w:hAnsi="仿宋_GB2312" w:eastAsia="仿宋_GB2312" w:cs="仿宋_GB2312"/>
          <w:w w:val="99"/>
          <w:sz w:val="32"/>
          <w:szCs w:val="32"/>
        </w:rPr>
      </w:pPr>
      <w:r>
        <w:rPr>
          <w:rFonts w:hint="eastAsia" w:ascii="仿宋_GB2312" w:hAnsi="仿宋_GB2312" w:eastAsia="仿宋_GB2312" w:cs="仿宋_GB2312"/>
          <w:b/>
          <w:bCs/>
          <w:sz w:val="32"/>
          <w:szCs w:val="32"/>
        </w:rPr>
        <w:t>第一部分概况</w:t>
      </w:r>
    </w:p>
    <w:p w14:paraId="32E05F85">
      <w:pPr>
        <w:kinsoku w:val="0"/>
        <w:overflowPunct w:val="0"/>
        <w:adjustRightInd w:val="0"/>
        <w:snapToGrid w:val="0"/>
        <w:spacing w:line="360" w:lineRule="auto"/>
        <w:ind w:right="3569" w:firstLine="936" w:firstLineChars="300"/>
        <w:jc w:val="left"/>
        <w:rPr>
          <w:rFonts w:ascii="仿宋_GB2312" w:hAnsi="仿宋_GB2312" w:eastAsia="仿宋_GB2312" w:cs="Times New Roman"/>
          <w:sz w:val="32"/>
          <w:szCs w:val="32"/>
        </w:rPr>
      </w:pPr>
      <w:r>
        <w:rPr>
          <w:rFonts w:hint="eastAsia" w:ascii="仿宋_GB2312" w:hAnsi="仿宋_GB2312" w:eastAsia="仿宋_GB2312" w:cs="仿宋_GB2312"/>
          <w:sz w:val="32"/>
          <w:szCs w:val="32"/>
        </w:rPr>
        <w:t>一、主要职能</w:t>
      </w:r>
    </w:p>
    <w:p w14:paraId="03F22A2E">
      <w:pPr>
        <w:kinsoku w:val="0"/>
        <w:overflowPunct w:val="0"/>
        <w:adjustRightInd w:val="0"/>
        <w:snapToGrid w:val="0"/>
        <w:spacing w:line="360" w:lineRule="auto"/>
        <w:ind w:right="3569" w:firstLine="936" w:firstLineChars="300"/>
        <w:jc w:val="left"/>
        <w:rPr>
          <w:rFonts w:ascii="仿宋_GB2312" w:hAnsi="仿宋_GB2312" w:eastAsia="仿宋_GB2312" w:cs="Times New Roman"/>
          <w:sz w:val="32"/>
          <w:szCs w:val="32"/>
        </w:rPr>
      </w:pPr>
      <w:r>
        <w:rPr>
          <w:rFonts w:hint="eastAsia" w:ascii="仿宋_GB2312" w:hAnsi="仿宋_GB2312" w:eastAsia="仿宋_GB2312" w:cs="仿宋_GB2312"/>
          <w:sz w:val="32"/>
          <w:szCs w:val="32"/>
        </w:rPr>
        <w:t>二、部门预算单位构成</w:t>
      </w:r>
    </w:p>
    <w:p w14:paraId="5F6A107A">
      <w:pPr>
        <w:kinsoku w:val="0"/>
        <w:overflowPunct w:val="0"/>
        <w:adjustRightInd w:val="0"/>
        <w:snapToGrid w:val="0"/>
        <w:spacing w:line="360" w:lineRule="auto"/>
        <w:ind w:right="521" w:firstLine="624" w:firstLineChars="200"/>
        <w:jc w:val="left"/>
        <w:rPr>
          <w:rFonts w:ascii="仿宋_GB2312" w:hAnsi="仿宋_GB2312" w:eastAsia="仿宋_GB2312" w:cs="Times New Roman"/>
          <w:b/>
          <w:bCs/>
          <w:sz w:val="32"/>
          <w:szCs w:val="32"/>
        </w:rPr>
      </w:pPr>
      <w:r>
        <w:rPr>
          <w:rFonts w:hint="eastAsia" w:ascii="仿宋_GB2312" w:hAnsi="仿宋_GB2312" w:eastAsia="仿宋_GB2312" w:cs="仿宋_GB2312"/>
          <w:b/>
          <w:bCs/>
          <w:sz w:val="32"/>
          <w:szCs w:val="32"/>
        </w:rPr>
        <w:t>第二部门马村区统计局2024年部门预算情况说明</w:t>
      </w:r>
    </w:p>
    <w:p w14:paraId="224A1085">
      <w:pPr>
        <w:kinsoku w:val="0"/>
        <w:overflowPunct w:val="0"/>
        <w:adjustRightInd w:val="0"/>
        <w:snapToGrid w:val="0"/>
        <w:spacing w:line="360" w:lineRule="auto"/>
        <w:ind w:right="521" w:firstLine="624" w:firstLineChars="200"/>
        <w:rPr>
          <w:rFonts w:ascii="仿宋_GB2312" w:hAnsi="仿宋_GB2312" w:eastAsia="仿宋_GB2312" w:cs="Times New Roman"/>
          <w:b/>
          <w:bCs/>
          <w:sz w:val="32"/>
          <w:szCs w:val="32"/>
        </w:rPr>
      </w:pPr>
      <w:r>
        <w:rPr>
          <w:rFonts w:hint="eastAsia" w:ascii="仿宋_GB2312" w:hAnsi="仿宋_GB2312" w:eastAsia="仿宋_GB2312" w:cs="仿宋_GB2312"/>
          <w:b/>
          <w:bCs/>
          <w:sz w:val="32"/>
          <w:szCs w:val="32"/>
        </w:rPr>
        <w:t>第三部分名词解释</w:t>
      </w:r>
    </w:p>
    <w:p w14:paraId="59F8A31B">
      <w:pPr>
        <w:kinsoku w:val="0"/>
        <w:overflowPunct w:val="0"/>
        <w:adjustRightInd w:val="0"/>
        <w:snapToGrid w:val="0"/>
        <w:spacing w:line="360" w:lineRule="auto"/>
        <w:ind w:firstLine="624" w:firstLineChars="200"/>
        <w:rPr>
          <w:rFonts w:ascii="仿宋_GB2312" w:hAnsi="仿宋_GB2312" w:eastAsia="仿宋_GB2312" w:cs="Times New Roman"/>
          <w:sz w:val="32"/>
          <w:szCs w:val="32"/>
        </w:rPr>
      </w:pPr>
      <w:r>
        <w:rPr>
          <w:rFonts w:hint="eastAsia" w:ascii="仿宋_GB2312" w:hAnsi="仿宋_GB2312" w:eastAsia="仿宋_GB2312" w:cs="仿宋_GB2312"/>
          <w:sz w:val="32"/>
          <w:szCs w:val="32"/>
        </w:rPr>
        <w:t>附件：马村区统计局2024年度部门预算表</w:t>
      </w:r>
    </w:p>
    <w:p w14:paraId="1B506265">
      <w:pPr>
        <w:kinsoku w:val="0"/>
        <w:overflowPunct w:val="0"/>
        <w:adjustRightInd w:val="0"/>
        <w:snapToGrid w:val="0"/>
        <w:spacing w:line="360" w:lineRule="auto"/>
        <w:ind w:right="51" w:firstLine="1872" w:firstLineChars="600"/>
        <w:jc w:val="left"/>
        <w:rPr>
          <w:rFonts w:ascii="仿宋_GB2312" w:hAnsi="仿宋_GB2312" w:eastAsia="仿宋_GB2312" w:cs="Times New Roman"/>
          <w:sz w:val="32"/>
          <w:szCs w:val="32"/>
        </w:rPr>
      </w:pPr>
      <w:r>
        <w:rPr>
          <w:rFonts w:hint="eastAsia" w:ascii="仿宋_GB2312" w:hAnsi="仿宋_GB2312" w:eastAsia="仿宋_GB2312" w:cs="仿宋_GB2312"/>
          <w:sz w:val="32"/>
          <w:szCs w:val="32"/>
        </w:rPr>
        <w:t>一、部门收支总体情况表</w:t>
      </w:r>
    </w:p>
    <w:p w14:paraId="1D5CFB0F">
      <w:pPr>
        <w:kinsoku w:val="0"/>
        <w:overflowPunct w:val="0"/>
        <w:adjustRightInd w:val="0"/>
        <w:snapToGrid w:val="0"/>
        <w:spacing w:line="360" w:lineRule="auto"/>
        <w:ind w:right="51" w:firstLine="1872" w:firstLineChars="600"/>
        <w:jc w:val="left"/>
        <w:rPr>
          <w:rFonts w:ascii="仿宋_GB2312" w:hAnsi="仿宋_GB2312" w:eastAsia="仿宋_GB2312" w:cs="Times New Roman"/>
          <w:sz w:val="32"/>
          <w:szCs w:val="32"/>
        </w:rPr>
      </w:pPr>
      <w:r>
        <w:rPr>
          <w:rFonts w:hint="eastAsia" w:ascii="仿宋_GB2312" w:hAnsi="仿宋_GB2312" w:eastAsia="仿宋_GB2312" w:cs="仿宋_GB2312"/>
          <w:sz w:val="32"/>
          <w:szCs w:val="32"/>
        </w:rPr>
        <w:t>二、部门收入总体情况表</w:t>
      </w:r>
    </w:p>
    <w:p w14:paraId="6BB78702">
      <w:pPr>
        <w:kinsoku w:val="0"/>
        <w:overflowPunct w:val="0"/>
        <w:adjustRightInd w:val="0"/>
        <w:snapToGrid w:val="0"/>
        <w:spacing w:line="360" w:lineRule="auto"/>
        <w:ind w:right="51" w:firstLine="1872" w:firstLineChars="600"/>
        <w:jc w:val="left"/>
        <w:rPr>
          <w:rFonts w:ascii="仿宋_GB2312" w:hAnsi="仿宋_GB2312" w:eastAsia="仿宋_GB2312" w:cs="Times New Roman"/>
          <w:sz w:val="32"/>
          <w:szCs w:val="32"/>
        </w:rPr>
      </w:pPr>
      <w:r>
        <w:rPr>
          <w:rFonts w:hint="eastAsia" w:ascii="仿宋_GB2312" w:hAnsi="仿宋_GB2312" w:eastAsia="仿宋_GB2312" w:cs="仿宋_GB2312"/>
          <w:sz w:val="32"/>
          <w:szCs w:val="32"/>
        </w:rPr>
        <w:t>三、部门支出总体情况表</w:t>
      </w:r>
    </w:p>
    <w:p w14:paraId="4511B7CC">
      <w:pPr>
        <w:kinsoku w:val="0"/>
        <w:overflowPunct w:val="0"/>
        <w:adjustRightInd w:val="0"/>
        <w:snapToGrid w:val="0"/>
        <w:spacing w:line="360" w:lineRule="auto"/>
        <w:ind w:right="51" w:firstLine="1872" w:firstLineChars="600"/>
        <w:jc w:val="left"/>
        <w:rPr>
          <w:rFonts w:ascii="仿宋_GB2312" w:hAnsi="仿宋_GB2312" w:eastAsia="仿宋_GB2312" w:cs="Times New Roman"/>
          <w:sz w:val="32"/>
          <w:szCs w:val="32"/>
        </w:rPr>
      </w:pPr>
      <w:r>
        <w:rPr>
          <w:rFonts w:hint="eastAsia" w:ascii="仿宋_GB2312" w:hAnsi="仿宋_GB2312" w:eastAsia="仿宋_GB2312" w:cs="仿宋_GB2312"/>
          <w:sz w:val="32"/>
          <w:szCs w:val="32"/>
        </w:rPr>
        <w:t>四、财政拨款收支总体情况表</w:t>
      </w:r>
    </w:p>
    <w:p w14:paraId="074EF055">
      <w:pPr>
        <w:kinsoku w:val="0"/>
        <w:overflowPunct w:val="0"/>
        <w:adjustRightInd w:val="0"/>
        <w:snapToGrid w:val="0"/>
        <w:spacing w:line="360" w:lineRule="auto"/>
        <w:ind w:right="51" w:firstLine="1872" w:firstLineChars="600"/>
        <w:jc w:val="left"/>
        <w:rPr>
          <w:rFonts w:ascii="仿宋_GB2312" w:hAnsi="仿宋_GB2312" w:eastAsia="仿宋_GB2312" w:cs="Times New Roman"/>
          <w:sz w:val="32"/>
          <w:szCs w:val="32"/>
        </w:rPr>
      </w:pPr>
      <w:r>
        <w:rPr>
          <w:rFonts w:hint="eastAsia" w:ascii="仿宋_GB2312" w:hAnsi="仿宋_GB2312" w:eastAsia="仿宋_GB2312" w:cs="仿宋_GB2312"/>
          <w:sz w:val="32"/>
          <w:szCs w:val="32"/>
        </w:rPr>
        <w:t>五、一般公共预算支出情况表</w:t>
      </w:r>
    </w:p>
    <w:p w14:paraId="23F0D680">
      <w:pPr>
        <w:kinsoku w:val="0"/>
        <w:overflowPunct w:val="0"/>
        <w:adjustRightInd w:val="0"/>
        <w:snapToGrid w:val="0"/>
        <w:spacing w:line="360" w:lineRule="auto"/>
        <w:ind w:right="51" w:firstLine="1872" w:firstLineChars="600"/>
        <w:jc w:val="left"/>
        <w:rPr>
          <w:rFonts w:ascii="仿宋_GB2312" w:hAnsi="仿宋_GB2312" w:eastAsia="仿宋_GB2312" w:cs="Times New Roman"/>
          <w:sz w:val="32"/>
          <w:szCs w:val="32"/>
        </w:rPr>
      </w:pPr>
      <w:r>
        <w:rPr>
          <w:rFonts w:hint="eastAsia" w:ascii="仿宋_GB2312" w:hAnsi="仿宋_GB2312" w:eastAsia="仿宋_GB2312" w:cs="仿宋_GB2312"/>
          <w:sz w:val="32"/>
          <w:szCs w:val="32"/>
        </w:rPr>
        <w:t>六、一般公共预算基本支出情况表</w:t>
      </w:r>
    </w:p>
    <w:p w14:paraId="51AEA4E2">
      <w:pPr>
        <w:kinsoku w:val="0"/>
        <w:overflowPunct w:val="0"/>
        <w:adjustRightInd w:val="0"/>
        <w:snapToGrid w:val="0"/>
        <w:spacing w:line="360" w:lineRule="auto"/>
        <w:ind w:right="51" w:firstLine="1872" w:firstLineChars="600"/>
        <w:jc w:val="left"/>
        <w:rPr>
          <w:rFonts w:ascii="仿宋_GB2312" w:hAnsi="仿宋_GB2312" w:eastAsia="仿宋_GB2312" w:cs="Times New Roman"/>
          <w:sz w:val="32"/>
          <w:szCs w:val="32"/>
        </w:rPr>
      </w:pPr>
      <w:r>
        <w:rPr>
          <w:rFonts w:hint="eastAsia" w:ascii="仿宋_GB2312" w:hAnsi="仿宋_GB2312" w:eastAsia="仿宋_GB2312" w:cs="仿宋_GB2312"/>
          <w:sz w:val="32"/>
          <w:szCs w:val="32"/>
        </w:rPr>
        <w:t>七、一般公共预算“三公”经费支出情况表</w:t>
      </w:r>
    </w:p>
    <w:p w14:paraId="2CFF948B">
      <w:pPr>
        <w:kinsoku w:val="0"/>
        <w:overflowPunct w:val="0"/>
        <w:adjustRightInd w:val="0"/>
        <w:snapToGrid w:val="0"/>
        <w:spacing w:line="360" w:lineRule="auto"/>
        <w:ind w:right="51" w:firstLine="1872" w:firstLineChars="600"/>
        <w:jc w:val="left"/>
        <w:rPr>
          <w:rFonts w:ascii="仿宋_GB2312" w:hAnsi="仿宋_GB2312" w:eastAsia="仿宋_GB2312" w:cs="Times New Roman"/>
          <w:sz w:val="32"/>
          <w:szCs w:val="32"/>
        </w:rPr>
      </w:pPr>
      <w:r>
        <w:rPr>
          <w:rFonts w:hint="eastAsia" w:ascii="仿宋_GB2312" w:hAnsi="仿宋_GB2312" w:eastAsia="仿宋_GB2312" w:cs="仿宋_GB2312"/>
          <w:sz w:val="32"/>
          <w:szCs w:val="32"/>
        </w:rPr>
        <w:t>八、政府性基金预算支出情况表</w:t>
      </w:r>
    </w:p>
    <w:p w14:paraId="5BEEE7B4">
      <w:pPr>
        <w:kinsoku w:val="0"/>
        <w:overflowPunct w:val="0"/>
        <w:adjustRightInd w:val="0"/>
        <w:snapToGrid w:val="0"/>
        <w:spacing w:line="360" w:lineRule="auto"/>
        <w:ind w:right="51" w:firstLine="1872" w:firstLineChars="600"/>
        <w:jc w:val="left"/>
        <w:rPr>
          <w:rFonts w:ascii="仿宋_GB2312" w:hAnsi="仿宋_GB2312" w:eastAsia="仿宋_GB2312" w:cs="Times New Roman"/>
          <w:sz w:val="32"/>
          <w:szCs w:val="32"/>
        </w:rPr>
      </w:pPr>
      <w:r>
        <w:rPr>
          <w:rFonts w:hint="eastAsia" w:ascii="仿宋_GB2312" w:hAnsi="仿宋_GB2312" w:eastAsia="仿宋_GB2312" w:cs="仿宋_GB2312"/>
          <w:sz w:val="32"/>
          <w:szCs w:val="32"/>
        </w:rPr>
        <w:t>九、国有资本经营预算收支情况表</w:t>
      </w:r>
    </w:p>
    <w:p w14:paraId="42D96C5B">
      <w:pPr>
        <w:kinsoku w:val="0"/>
        <w:overflowPunct w:val="0"/>
        <w:adjustRightInd w:val="0"/>
        <w:snapToGrid w:val="0"/>
        <w:spacing w:line="360" w:lineRule="auto"/>
        <w:ind w:right="51" w:firstLine="1872" w:firstLineChars="600"/>
        <w:jc w:val="left"/>
        <w:rPr>
          <w:rFonts w:ascii="仿宋_GB2312" w:hAnsi="仿宋_GB2312" w:eastAsia="仿宋_GB2312" w:cs="Times New Roman"/>
          <w:sz w:val="32"/>
          <w:szCs w:val="32"/>
        </w:rPr>
      </w:pPr>
      <w:r>
        <w:rPr>
          <w:rFonts w:hint="eastAsia" w:ascii="仿宋_GB2312" w:hAnsi="仿宋_GB2312" w:eastAsia="仿宋_GB2312" w:cs="仿宋_GB2312"/>
          <w:sz w:val="32"/>
          <w:szCs w:val="32"/>
        </w:rPr>
        <w:t>十、机关运行经费</w:t>
      </w:r>
    </w:p>
    <w:p w14:paraId="4BF65A7B">
      <w:pPr>
        <w:kinsoku w:val="0"/>
        <w:overflowPunct w:val="0"/>
        <w:adjustRightInd w:val="0"/>
        <w:snapToGrid w:val="0"/>
        <w:spacing w:line="360" w:lineRule="auto"/>
        <w:ind w:right="51" w:firstLine="1872" w:firstLineChars="600"/>
        <w:jc w:val="left"/>
        <w:rPr>
          <w:rFonts w:ascii="仿宋_GB2312" w:hAnsi="仿宋_GB2312" w:eastAsia="仿宋_GB2312" w:cs="Times New Roman"/>
          <w:sz w:val="32"/>
          <w:szCs w:val="32"/>
        </w:rPr>
      </w:pPr>
      <w:r>
        <w:rPr>
          <w:rFonts w:hint="eastAsia" w:ascii="仿宋_GB2312" w:hAnsi="仿宋_GB2312" w:eastAsia="仿宋_GB2312" w:cs="仿宋_GB2312"/>
          <w:sz w:val="32"/>
          <w:szCs w:val="32"/>
        </w:rPr>
        <w:t>十一、预算项目支出绩效目标表</w:t>
      </w:r>
    </w:p>
    <w:p w14:paraId="6F334AC5">
      <w:pPr>
        <w:adjustRightInd w:val="0"/>
        <w:snapToGrid w:val="0"/>
        <w:spacing w:line="360" w:lineRule="auto"/>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第一部分</w:t>
      </w:r>
    </w:p>
    <w:p w14:paraId="60B5DD37">
      <w:pPr>
        <w:adjustRightInd w:val="0"/>
        <w:snapToGrid w:val="0"/>
        <w:spacing w:line="360" w:lineRule="auto"/>
        <w:jc w:val="center"/>
        <w:rPr>
          <w:rFonts w:ascii="仿宋_GB2312" w:hAnsi="仿宋_GB2312" w:eastAsia="仿宋_GB2312" w:cs="仿宋_GB2312"/>
          <w:sz w:val="32"/>
          <w:szCs w:val="32"/>
        </w:rPr>
      </w:pPr>
      <w:r>
        <w:rPr>
          <w:rFonts w:hint="eastAsia" w:ascii="仿宋_GB2312" w:hAnsi="仿宋_GB2312" w:eastAsia="仿宋_GB2312" w:cs="仿宋_GB2312"/>
          <w:b/>
          <w:bCs/>
          <w:sz w:val="32"/>
          <w:szCs w:val="32"/>
        </w:rPr>
        <w:t>马村区统计局概况</w:t>
      </w:r>
    </w:p>
    <w:p w14:paraId="38634AD3">
      <w:pPr>
        <w:adjustRightInd w:val="0"/>
        <w:snapToGrid w:val="0"/>
        <w:spacing w:line="360" w:lineRule="auto"/>
        <w:ind w:firstLine="624" w:firstLineChars="200"/>
        <w:jc w:val="center"/>
        <w:rPr>
          <w:rFonts w:ascii="仿宋_GB2312" w:hAnsi="仿宋_GB2312" w:eastAsia="仿宋_GB2312" w:cs="仿宋_GB2312"/>
          <w:sz w:val="32"/>
          <w:szCs w:val="32"/>
        </w:rPr>
      </w:pPr>
    </w:p>
    <w:p w14:paraId="7ACD4110">
      <w:pPr>
        <w:numPr>
          <w:ilvl w:val="0"/>
          <w:numId w:val="1"/>
        </w:numPr>
        <w:adjustRightInd w:val="0"/>
        <w:snapToGrid w:val="0"/>
        <w:spacing w:line="360" w:lineRule="auto"/>
        <w:ind w:firstLine="624" w:firstLineChars="200"/>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主要职能</w:t>
      </w:r>
    </w:p>
    <w:p w14:paraId="5E3C7B83">
      <w:pPr>
        <w:numPr>
          <w:ilvl w:val="0"/>
          <w:numId w:val="2"/>
        </w:numPr>
        <w:kinsoku w:val="0"/>
        <w:overflowPunct w:val="0"/>
        <w:adjustRightInd w:val="0"/>
        <w:snapToGrid w:val="0"/>
        <w:spacing w:line="360" w:lineRule="auto"/>
        <w:ind w:right="3569" w:firstLine="624"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机构设置情况</w:t>
      </w:r>
    </w:p>
    <w:p w14:paraId="1E763EA2">
      <w:pPr>
        <w:ind w:firstLine="630" w:firstLineChars="202"/>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根据《中共马村区委马村区人民政府关于&lt;马村区人民政府机关改革实施意见&gt;的通知》（马文[2010]25号），设立马村区统计局，为区政府工作部门。</w:t>
      </w:r>
    </w:p>
    <w:p w14:paraId="58756A9F">
      <w:pPr>
        <w:numPr>
          <w:ilvl w:val="0"/>
          <w:numId w:val="2"/>
        </w:numPr>
        <w:kinsoku w:val="0"/>
        <w:overflowPunct w:val="0"/>
        <w:adjustRightInd w:val="0"/>
        <w:snapToGrid w:val="0"/>
        <w:spacing w:line="360" w:lineRule="auto"/>
        <w:ind w:right="3569" w:firstLine="624"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部门职责</w:t>
      </w:r>
    </w:p>
    <w:p w14:paraId="10F19098">
      <w:pP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承担组织领导和协调全区统计工作，确保统计数据真实、准确、及时；贯彻执行国家、省、市有关统计法律法规、规章、规划、基本统计制度和统计标准；起草有关统计方面的规范性文件；指导全区统计工作。</w:t>
      </w:r>
    </w:p>
    <w:p w14:paraId="50685A64">
      <w:pP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（二）贯彻执行国家国民经济核算制度，建立健全全区国民经济核算体系和统计指标体系，监督管理各街道办事处国民经济核算工作。</w:t>
      </w:r>
    </w:p>
    <w:p w14:paraId="4CB1B7D5">
      <w:pP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（三）会同有关部门贯彻落实全国重大国情国力普查计划、方案，组织实施全区人口、经济、农业等国情国力普查和投入产出调查等大型专项调查，汇总、整理和提供有关国情国力方面的统计数据。</w:t>
      </w:r>
    </w:p>
    <w:p w14:paraId="061CB8CD">
      <w:pP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组织实施农林牧渔业、工业、建筑业、批发零售业、住宿和餐饮业、房地产业、租赁和商务服务业、居民服务和其他服务业、能源、投资、科技、人口、劳动力等统计调查，收集、汇总、整理和提供有关调查的统计数据。</w:t>
      </w:r>
    </w:p>
    <w:p w14:paraId="2F938918">
      <w:pP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（五）定期发布全区国民经济和社会发展情况的统计信息，组织实施重要的统计监测评价考核和社情民意调查。</w:t>
      </w:r>
    </w:p>
    <w:p w14:paraId="53444F9B">
      <w:pPr>
        <w:spacing w:line="560" w:lineRule="exac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（六）对国民经济、社会发展、科技进步和资源环境等情况进行统计分析、统计预测和统计监督，向区委区政府及有关部门提供统计信息和咨询建议。</w:t>
      </w:r>
    </w:p>
    <w:p w14:paraId="11BA5B19">
      <w:pPr>
        <w:ind w:firstLine="624"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二、马村区统计局预算单位构成</w:t>
      </w:r>
    </w:p>
    <w:p w14:paraId="4AC86971">
      <w:pPr>
        <w:widowControl/>
        <w:shd w:val="clear" w:color="auto" w:fill="FFFFFF"/>
        <w:spacing w:line="450" w:lineRule="atLeast"/>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区统计局为本级预算，内设3个内设机构（办公室、综合业务股、法规股）。</w:t>
      </w:r>
    </w:p>
    <w:p w14:paraId="67AB8B03">
      <w:pPr>
        <w:widowControl/>
        <w:shd w:val="clear" w:color="auto" w:fill="FFFFFF"/>
        <w:spacing w:line="450" w:lineRule="atLeast"/>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本预算为本部门本级预算。</w:t>
      </w:r>
    </w:p>
    <w:p w14:paraId="587305E4">
      <w:pPr>
        <w:widowControl/>
        <w:shd w:val="clear" w:color="auto" w:fill="FFFFFF"/>
        <w:spacing w:line="450" w:lineRule="atLeas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第二部分</w:t>
      </w:r>
    </w:p>
    <w:p w14:paraId="3FF000B2">
      <w:pPr>
        <w:widowControl/>
        <w:shd w:val="clear" w:color="auto" w:fill="FFFFFF"/>
        <w:spacing w:line="450" w:lineRule="atLeas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马村区统计局2024年度部门预算情况说明</w:t>
      </w:r>
    </w:p>
    <w:p w14:paraId="4D29C7BE">
      <w:pPr>
        <w:adjustRightInd w:val="0"/>
        <w:snapToGrid w:val="0"/>
        <w:spacing w:line="360" w:lineRule="auto"/>
        <w:ind w:firstLine="624" w:firstLineChars="200"/>
        <w:outlineLvl w:val="0"/>
        <w:rPr>
          <w:rFonts w:ascii="仿宋_GB2312" w:hAnsi="仿宋_GB2312" w:eastAsia="仿宋_GB2312" w:cs="仿宋_GB2312"/>
          <w:sz w:val="32"/>
          <w:szCs w:val="32"/>
        </w:rPr>
      </w:pPr>
    </w:p>
    <w:p w14:paraId="1A8C3698">
      <w:pPr>
        <w:adjustRightInd w:val="0"/>
        <w:snapToGrid w:val="0"/>
        <w:spacing w:line="360" w:lineRule="auto"/>
        <w:ind w:firstLine="624" w:firstLineChars="200"/>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一、收入支出预算总体情况说明</w:t>
      </w:r>
    </w:p>
    <w:p w14:paraId="50B8DE78">
      <w:pPr>
        <w:adjustRightInd w:val="0"/>
        <w:snapToGrid w:val="0"/>
        <w:spacing w:line="360" w:lineRule="auto"/>
        <w:ind w:firstLine="624"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马村区统计局2024年收入219.65万元，支出总计219.65万元，与2023年相比，收、支总计减少4.44万元，减少1.98%。主要原因：在职人员调整，故2024年收、支总计较202减少1.98%。 </w:t>
      </w:r>
    </w:p>
    <w:p w14:paraId="4F156003">
      <w:pPr>
        <w:adjustRightInd w:val="0"/>
        <w:snapToGrid w:val="0"/>
        <w:spacing w:line="360" w:lineRule="auto"/>
        <w:ind w:firstLine="624"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二、收入预算总体情况说明</w:t>
      </w:r>
    </w:p>
    <w:p w14:paraId="58FFDA08">
      <w:pPr>
        <w:widowControl/>
        <w:shd w:val="clear" w:color="auto" w:fill="FFFFFF"/>
        <w:spacing w:line="560" w:lineRule="atLeast"/>
        <w:ind w:firstLine="640"/>
        <w:jc w:val="left"/>
        <w:rPr>
          <w:rFonts w:ascii="仿宋_GB2312" w:hAnsi="仿宋_GB2312" w:eastAsia="仿宋_GB2312" w:cs="仿宋_GB2312"/>
          <w:color w:val="FF0000"/>
          <w:sz w:val="32"/>
          <w:szCs w:val="32"/>
        </w:rPr>
      </w:pPr>
      <w:r>
        <w:rPr>
          <w:rFonts w:hint="eastAsia" w:ascii="仿宋_GB2312" w:hAnsi="仿宋_GB2312" w:eastAsia="仿宋_GB2312" w:cs="仿宋_GB2312"/>
          <w:sz w:val="32"/>
          <w:szCs w:val="32"/>
        </w:rPr>
        <w:t>马村区统计局2024年收入合计219.65万元，其中：一般公共预算收入219.65万元; 政府性基金预算收入0.00万元；国有资本经营预算收入0.00万元；其他收入0.00万元。</w:t>
      </w:r>
    </w:p>
    <w:p w14:paraId="3695FAD0">
      <w:pPr>
        <w:spacing w:line="560" w:lineRule="exact"/>
        <w:ind w:firstLine="624" w:firstLineChars="200"/>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三、支出预算总体情况说明</w:t>
      </w:r>
    </w:p>
    <w:p w14:paraId="332AD65E">
      <w:pPr>
        <w:spacing w:line="560" w:lineRule="exact"/>
        <w:ind w:firstLine="624" w:firstLineChars="200"/>
        <w:rPr>
          <w:rFonts w:ascii="仿宋_GB2312" w:hAnsi="仿宋_GB2312" w:eastAsia="仿宋_GB2312" w:cs="仿宋_GB2312"/>
          <w:color w:val="FF0000"/>
          <w:sz w:val="32"/>
          <w:szCs w:val="32"/>
        </w:rPr>
      </w:pPr>
      <w:r>
        <w:rPr>
          <w:rFonts w:hint="eastAsia" w:ascii="仿宋_GB2312" w:hAnsi="仿宋_GB2312" w:eastAsia="仿宋_GB2312" w:cs="仿宋_GB2312"/>
          <w:sz w:val="32"/>
          <w:szCs w:val="32"/>
        </w:rPr>
        <w:t>马村区统计局2024年支出合计219.65万元，其中：基本支出197.35万元，占89.85%；项目支出22.30万元，占10.15%。</w:t>
      </w:r>
    </w:p>
    <w:p w14:paraId="183EE403">
      <w:pPr>
        <w:spacing w:line="560" w:lineRule="exact"/>
        <w:ind w:firstLine="624" w:firstLineChars="200"/>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四、财政拨款收入支出预算总体情况说明</w:t>
      </w:r>
    </w:p>
    <w:p w14:paraId="7F3E8D99">
      <w:pPr>
        <w:spacing w:line="560" w:lineRule="exact"/>
        <w:ind w:firstLine="624"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马村区统计局2024年一般公共预算收支预算219.65万元，与 2023年相比，一般公共预算收支预算减少4.44万元，减少1.98%，主要原因：2024年在职人员调整，故2024年收、支总计较2023年减少1.98%；政府性基金收支增加0.00万元，增长0.00%，主要原因：2024年我单位无政府性基金收支。</w:t>
      </w:r>
    </w:p>
    <w:p w14:paraId="4D244205">
      <w:pPr>
        <w:spacing w:line="560" w:lineRule="exact"/>
        <w:ind w:firstLine="624" w:firstLineChars="200"/>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五、一般公共预算支出预算情况说明</w:t>
      </w:r>
    </w:p>
    <w:p w14:paraId="64C3C619">
      <w:pPr>
        <w:widowControl/>
        <w:ind w:firstLine="622"/>
        <w:jc w:val="left"/>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马村区统计局2024年一般公共预算支出年初预算为219.65万元。主要用于以下方面：</w:t>
      </w:r>
      <w:r>
        <w:rPr>
          <w:rFonts w:hint="eastAsia" w:ascii="仿宋_GB2312" w:hAnsi="仿宋_GB2312" w:eastAsia="仿宋_GB2312" w:cs="仿宋_GB2312"/>
          <w:kern w:val="0"/>
          <w:sz w:val="32"/>
          <w:szCs w:val="32"/>
        </w:rPr>
        <w:t>一般公共服务支出171.40万元，占78.03%；社会保障和就业支出</w:t>
      </w:r>
      <w:r>
        <w:rPr>
          <w:rFonts w:hint="eastAsia" w:ascii="仿宋_GB2312" w:hAnsi="仿宋_GB2312" w:eastAsia="仿宋_GB2312" w:cs="仿宋_GB2312"/>
          <w:sz w:val="32"/>
          <w:szCs w:val="32"/>
        </w:rPr>
        <w:t>22.50</w:t>
      </w:r>
      <w:r>
        <w:rPr>
          <w:rFonts w:hint="eastAsia" w:ascii="仿宋_GB2312" w:hAnsi="仿宋_GB2312" w:eastAsia="仿宋_GB2312" w:cs="仿宋_GB2312"/>
          <w:kern w:val="0"/>
          <w:sz w:val="32"/>
          <w:szCs w:val="32"/>
        </w:rPr>
        <w:t>万元，占</w:t>
      </w:r>
      <w:r>
        <w:rPr>
          <w:rFonts w:hint="eastAsia" w:ascii="仿宋_GB2312" w:hAnsi="仿宋_GB2312" w:eastAsia="仿宋_GB2312" w:cs="仿宋_GB2312"/>
          <w:sz w:val="32"/>
          <w:szCs w:val="32"/>
        </w:rPr>
        <w:t>10.24</w:t>
      </w:r>
      <w:r>
        <w:rPr>
          <w:rFonts w:hint="eastAsia" w:ascii="仿宋_GB2312" w:hAnsi="仿宋_GB2312" w:eastAsia="仿宋_GB2312" w:cs="仿宋_GB2312"/>
          <w:kern w:val="0"/>
          <w:sz w:val="32"/>
          <w:szCs w:val="32"/>
        </w:rPr>
        <w:t>%；卫生健康支出</w:t>
      </w:r>
      <w:r>
        <w:rPr>
          <w:rFonts w:hint="eastAsia" w:ascii="仿宋_GB2312" w:hAnsi="仿宋_GB2312" w:eastAsia="仿宋_GB2312" w:cs="仿宋_GB2312"/>
          <w:sz w:val="32"/>
          <w:szCs w:val="32"/>
        </w:rPr>
        <w:t>9.70</w:t>
      </w:r>
      <w:r>
        <w:rPr>
          <w:rFonts w:hint="eastAsia" w:ascii="仿宋_GB2312" w:hAnsi="仿宋_GB2312" w:eastAsia="仿宋_GB2312" w:cs="仿宋_GB2312"/>
          <w:kern w:val="0"/>
          <w:sz w:val="32"/>
          <w:szCs w:val="32"/>
        </w:rPr>
        <w:t>万元，占</w:t>
      </w:r>
      <w:r>
        <w:rPr>
          <w:rFonts w:hint="eastAsia" w:ascii="仿宋_GB2312" w:hAnsi="仿宋_GB2312" w:eastAsia="仿宋_GB2312" w:cs="仿宋_GB2312"/>
          <w:sz w:val="32"/>
          <w:szCs w:val="32"/>
        </w:rPr>
        <w:t>4.42</w:t>
      </w:r>
      <w:r>
        <w:rPr>
          <w:rFonts w:hint="eastAsia" w:ascii="仿宋_GB2312" w:hAnsi="仿宋_GB2312" w:eastAsia="仿宋_GB2312" w:cs="仿宋_GB2312"/>
          <w:kern w:val="0"/>
          <w:sz w:val="32"/>
          <w:szCs w:val="32"/>
        </w:rPr>
        <w:t>%；住房保障支出</w:t>
      </w:r>
      <w:r>
        <w:rPr>
          <w:rFonts w:hint="eastAsia" w:ascii="仿宋_GB2312" w:hAnsi="仿宋_GB2312" w:eastAsia="仿宋_GB2312" w:cs="仿宋_GB2312"/>
          <w:sz w:val="32"/>
          <w:szCs w:val="32"/>
        </w:rPr>
        <w:t>16.05</w:t>
      </w:r>
      <w:r>
        <w:rPr>
          <w:rFonts w:hint="eastAsia" w:ascii="仿宋_GB2312" w:hAnsi="仿宋_GB2312" w:eastAsia="仿宋_GB2312" w:cs="仿宋_GB2312"/>
          <w:kern w:val="0"/>
          <w:sz w:val="32"/>
          <w:szCs w:val="32"/>
        </w:rPr>
        <w:t>万元，占</w:t>
      </w:r>
      <w:r>
        <w:rPr>
          <w:rFonts w:hint="eastAsia" w:ascii="仿宋_GB2312" w:hAnsi="仿宋_GB2312" w:eastAsia="仿宋_GB2312" w:cs="仿宋_GB2312"/>
          <w:sz w:val="32"/>
          <w:szCs w:val="32"/>
        </w:rPr>
        <w:t>7.31</w:t>
      </w:r>
      <w:r>
        <w:rPr>
          <w:rFonts w:hint="eastAsia" w:ascii="仿宋_GB2312" w:hAnsi="仿宋_GB2312" w:eastAsia="仿宋_GB2312" w:cs="仿宋_GB2312"/>
          <w:kern w:val="0"/>
          <w:sz w:val="32"/>
          <w:szCs w:val="32"/>
        </w:rPr>
        <w:t>%。</w:t>
      </w:r>
    </w:p>
    <w:p w14:paraId="4D00555D">
      <w:pPr>
        <w:spacing w:line="560" w:lineRule="exact"/>
        <w:ind w:firstLine="624" w:firstLineChars="200"/>
        <w:outlineLvl w:val="0"/>
        <w:rPr>
          <w:rFonts w:ascii="仿宋_GB2312" w:hAnsi="仿宋_GB2312" w:eastAsia="仿宋_GB2312" w:cs="仿宋_GB2312"/>
          <w:sz w:val="32"/>
          <w:szCs w:val="32"/>
        </w:rPr>
      </w:pPr>
      <w:r>
        <w:rPr>
          <w:rFonts w:hint="eastAsia" w:ascii="仿宋_GB2312" w:hAnsi="仿宋_GB2312" w:eastAsia="仿宋_GB2312" w:cs="仿宋_GB2312"/>
          <w:kern w:val="0"/>
          <w:sz w:val="32"/>
          <w:szCs w:val="32"/>
        </w:rPr>
        <w:t>六、一般公共预算基本支出预算情况说明</w:t>
      </w:r>
    </w:p>
    <w:p w14:paraId="67C92277">
      <w:pPr>
        <w:widowControl/>
        <w:ind w:firstLine="622"/>
        <w:jc w:val="left"/>
        <w:rPr>
          <w:rFonts w:ascii="仿宋_GB2312" w:hAnsi="仿宋_GB2312" w:eastAsia="仿宋_GB2312" w:cs="仿宋_GB2312"/>
          <w:color w:val="FF0000"/>
          <w:kern w:val="0"/>
          <w:sz w:val="32"/>
          <w:szCs w:val="32"/>
        </w:rPr>
      </w:pPr>
      <w:r>
        <w:rPr>
          <w:rFonts w:hint="eastAsia" w:ascii="仿宋_GB2312" w:hAnsi="仿宋_GB2312" w:eastAsia="仿宋_GB2312" w:cs="仿宋_GB2312"/>
          <w:sz w:val="32"/>
          <w:szCs w:val="32"/>
        </w:rPr>
        <w:t>马村区统计局2023年一般公共预算基本支出</w:t>
      </w:r>
      <w:r>
        <w:rPr>
          <w:rFonts w:hint="eastAsia" w:ascii="仿宋_GB2312" w:hAnsi="仿宋_GB2312" w:eastAsia="仿宋_GB2312" w:cs="仿宋_GB2312"/>
          <w:kern w:val="0"/>
          <w:sz w:val="32"/>
          <w:szCs w:val="32"/>
        </w:rPr>
        <w:t>197.35</w:t>
      </w:r>
      <w:r>
        <w:rPr>
          <w:rFonts w:hint="eastAsia" w:ascii="仿宋_GB2312" w:hAnsi="仿宋_GB2312" w:eastAsia="仿宋_GB2312" w:cs="仿宋_GB2312"/>
          <w:sz w:val="32"/>
          <w:szCs w:val="32"/>
        </w:rPr>
        <w:t>万元，其中：</w:t>
      </w:r>
      <w:r>
        <w:rPr>
          <w:rFonts w:hint="eastAsia" w:ascii="仿宋_GB2312" w:hAnsi="仿宋_GB2312" w:eastAsia="仿宋_GB2312" w:cs="仿宋_GB2312"/>
          <w:b/>
          <w:bCs/>
          <w:spacing w:val="-1"/>
          <w:kern w:val="0"/>
          <w:sz w:val="32"/>
          <w:szCs w:val="32"/>
        </w:rPr>
        <w:t>人员经费</w:t>
      </w:r>
      <w:r>
        <w:rPr>
          <w:rFonts w:hint="eastAsia" w:ascii="仿宋_GB2312" w:hAnsi="仿宋_GB2312" w:eastAsia="仿宋_GB2312" w:cs="仿宋_GB2312"/>
          <w:b/>
          <w:bCs/>
          <w:kern w:val="0"/>
          <w:sz w:val="32"/>
          <w:szCs w:val="32"/>
        </w:rPr>
        <w:t>187.94</w:t>
      </w:r>
      <w:r>
        <w:rPr>
          <w:rFonts w:hint="eastAsia" w:ascii="仿宋_GB2312" w:hAnsi="仿宋_GB2312" w:eastAsia="仿宋_GB2312" w:cs="仿宋_GB2312"/>
          <w:b/>
          <w:bCs/>
          <w:sz w:val="32"/>
          <w:szCs w:val="32"/>
        </w:rPr>
        <w:t>万元</w:t>
      </w:r>
      <w:r>
        <w:rPr>
          <w:rFonts w:hint="eastAsia" w:ascii="仿宋_GB2312" w:hAnsi="仿宋_GB2312" w:eastAsia="仿宋_GB2312" w:cs="仿宋_GB2312"/>
          <w:sz w:val="32"/>
          <w:szCs w:val="32"/>
        </w:rPr>
        <w:t>，</w:t>
      </w:r>
      <w:r>
        <w:rPr>
          <w:rFonts w:hint="eastAsia" w:ascii="仿宋_GB2312" w:hAnsi="仿宋_GB2312" w:eastAsia="仿宋_GB2312" w:cs="仿宋_GB2312"/>
          <w:kern w:val="0"/>
          <w:sz w:val="32"/>
          <w:szCs w:val="32"/>
        </w:rPr>
        <w:t>基本工资、津贴补贴、奖金、绩效工资、机关事业单位基本养老保险缴费、医疗保险缴费、其他社会保障缴费、住房公积金、其他工资福利支出、退休费、其他对个人和家庭的补助支出；</w:t>
      </w:r>
      <w:r>
        <w:rPr>
          <w:rFonts w:hint="eastAsia" w:ascii="仿宋_GB2312" w:hAnsi="仿宋_GB2312" w:eastAsia="仿宋_GB2312" w:cs="仿宋_GB2312"/>
          <w:b/>
          <w:bCs/>
          <w:kern w:val="0"/>
          <w:sz w:val="32"/>
          <w:szCs w:val="32"/>
        </w:rPr>
        <w:t>公用经费9.41万元</w:t>
      </w:r>
      <w:r>
        <w:rPr>
          <w:rFonts w:hint="eastAsia" w:ascii="仿宋_GB2312" w:hAnsi="仿宋_GB2312" w:eastAsia="仿宋_GB2312" w:cs="仿宋_GB2312"/>
          <w:kern w:val="0"/>
          <w:sz w:val="32"/>
          <w:szCs w:val="32"/>
        </w:rPr>
        <w:t>，主要包括：办公费、印刷费、咨询费、手续费、水费、电费、邮电费、差旅费、维修（护）费、租赁费、劳务费、委托业务费、、其他交通费用。</w:t>
      </w:r>
    </w:p>
    <w:p w14:paraId="2E69EBF6">
      <w:pPr>
        <w:spacing w:line="560" w:lineRule="exact"/>
        <w:ind w:firstLine="624" w:firstLineChars="200"/>
        <w:outlineLvl w:val="0"/>
        <w:rPr>
          <w:rFonts w:ascii="仿宋_GB2312" w:hAnsi="仿宋_GB2312" w:eastAsia="仿宋_GB2312" w:cs="仿宋_GB2312"/>
          <w:sz w:val="32"/>
          <w:szCs w:val="32"/>
        </w:rPr>
      </w:pPr>
      <w:r>
        <w:rPr>
          <w:rFonts w:hint="eastAsia" w:ascii="仿宋_GB2312" w:hAnsi="仿宋_GB2312" w:eastAsia="仿宋_GB2312" w:cs="仿宋_GB2312"/>
          <w:kern w:val="0"/>
          <w:sz w:val="32"/>
          <w:szCs w:val="32"/>
        </w:rPr>
        <w:t>七、政府性基金预算支出预算情况说明</w:t>
      </w:r>
    </w:p>
    <w:p w14:paraId="3118C347">
      <w:pPr>
        <w:spacing w:line="560" w:lineRule="exact"/>
        <w:ind w:firstLine="624" w:firstLineChars="200"/>
        <w:rPr>
          <w:rFonts w:ascii="仿宋_GB2312" w:hAnsi="仿宋_GB2312" w:eastAsia="仿宋_GB2312" w:cs="仿宋_GB2312"/>
          <w:color w:val="FF0000"/>
          <w:sz w:val="32"/>
          <w:szCs w:val="32"/>
        </w:rPr>
      </w:pPr>
      <w:r>
        <w:rPr>
          <w:rFonts w:hint="eastAsia" w:ascii="仿宋_GB2312" w:hAnsi="仿宋_GB2312" w:eastAsia="仿宋_GB2312" w:cs="仿宋_GB2312"/>
          <w:sz w:val="32"/>
          <w:szCs w:val="32"/>
        </w:rPr>
        <w:t>马村区统计局</w:t>
      </w:r>
      <w:r>
        <w:rPr>
          <w:rFonts w:hint="eastAsia" w:ascii="仿宋_GB2312" w:hAnsi="仿宋_GB2312" w:eastAsia="仿宋_GB2312" w:cs="仿宋_GB2312"/>
          <w:kern w:val="0"/>
          <w:sz w:val="32"/>
          <w:szCs w:val="32"/>
        </w:rPr>
        <w:t>2024年政府性基金预算支出0.00万元，我单位2024年没有使用政府性基金预算拨款安排的支出。</w:t>
      </w:r>
    </w:p>
    <w:p w14:paraId="30859F47">
      <w:pPr>
        <w:spacing w:line="560" w:lineRule="exact"/>
        <w:ind w:firstLine="624"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八、</w:t>
      </w:r>
      <w:r>
        <w:rPr>
          <w:rFonts w:hint="eastAsia" w:ascii="仿宋_GB2312" w:hAnsi="仿宋_GB2312" w:eastAsia="仿宋_GB2312" w:cs="仿宋_GB2312"/>
          <w:kern w:val="0"/>
          <w:sz w:val="32"/>
          <w:szCs w:val="32"/>
        </w:rPr>
        <w:t>国有资本经营预算支出预算情况说明</w:t>
      </w:r>
    </w:p>
    <w:p w14:paraId="2AC77ED3">
      <w:pPr>
        <w:spacing w:line="560" w:lineRule="exact"/>
        <w:ind w:firstLine="624"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马村区统计局</w:t>
      </w:r>
      <w:r>
        <w:rPr>
          <w:rFonts w:hint="eastAsia" w:ascii="仿宋_GB2312" w:hAnsi="仿宋_GB2312" w:eastAsia="仿宋_GB2312" w:cs="仿宋_GB2312"/>
          <w:kern w:val="0"/>
          <w:sz w:val="32"/>
          <w:szCs w:val="32"/>
        </w:rPr>
        <w:t>2024年国有资金经营预算支出0.00万元，我单位2024年没有使用政国有资本经营预算拨款安排的支出。</w:t>
      </w:r>
    </w:p>
    <w:p w14:paraId="09EC63AC">
      <w:pPr>
        <w:spacing w:line="560" w:lineRule="exact"/>
        <w:ind w:firstLine="624" w:firstLineChars="200"/>
        <w:outlineLvl w:val="0"/>
        <w:rPr>
          <w:rFonts w:ascii="仿宋_GB2312" w:hAnsi="仿宋_GB2312" w:eastAsia="仿宋_GB2312" w:cs="仿宋_GB2312"/>
          <w:sz w:val="32"/>
          <w:szCs w:val="32"/>
        </w:rPr>
      </w:pPr>
      <w:r>
        <w:rPr>
          <w:rFonts w:hint="eastAsia" w:ascii="仿宋_GB2312" w:hAnsi="仿宋_GB2312" w:eastAsia="仿宋_GB2312" w:cs="仿宋_GB2312"/>
          <w:kern w:val="0"/>
          <w:sz w:val="32"/>
          <w:szCs w:val="32"/>
        </w:rPr>
        <w:t>九、“三公”经费支出预算情况说明</w:t>
      </w:r>
    </w:p>
    <w:p w14:paraId="708ABEA1">
      <w:pPr>
        <w:widowControl/>
        <w:ind w:firstLine="624"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马村区统计局2024年“三公”经费预算为</w:t>
      </w:r>
      <w:r>
        <w:rPr>
          <w:rFonts w:hint="eastAsia" w:ascii="仿宋_GB2312" w:hAnsi="仿宋_GB2312" w:eastAsia="仿宋_GB2312" w:cs="仿宋_GB2312"/>
          <w:kern w:val="0"/>
          <w:sz w:val="32"/>
          <w:szCs w:val="32"/>
        </w:rPr>
        <w:t>2.00</w:t>
      </w:r>
      <w:r>
        <w:rPr>
          <w:rFonts w:hint="eastAsia" w:ascii="仿宋_GB2312" w:hAnsi="仿宋_GB2312" w:eastAsia="仿宋_GB2312" w:cs="仿宋_GB2312"/>
          <w:sz w:val="32"/>
          <w:szCs w:val="32"/>
        </w:rPr>
        <w:t>万元。</w:t>
      </w:r>
    </w:p>
    <w:p w14:paraId="3C8BAAF5">
      <w:pPr>
        <w:widowControl/>
        <w:ind w:firstLine="624" w:firstLineChars="200"/>
        <w:jc w:val="left"/>
        <w:rPr>
          <w:rFonts w:ascii="仿宋_GB2312" w:hAnsi="仿宋_GB2312" w:eastAsia="仿宋_GB2312" w:cs="仿宋_GB2312"/>
          <w:color w:val="FF0000"/>
          <w:sz w:val="32"/>
          <w:szCs w:val="32"/>
        </w:rPr>
      </w:pPr>
      <w:r>
        <w:rPr>
          <w:rFonts w:hint="eastAsia" w:ascii="仿宋_GB2312" w:hAnsi="仿宋_GB2312" w:eastAsia="仿宋_GB2312" w:cs="仿宋_GB2312"/>
          <w:sz w:val="32"/>
          <w:szCs w:val="32"/>
        </w:rPr>
        <w:t xml:space="preserve"> </w:t>
      </w:r>
    </w:p>
    <w:p w14:paraId="3A870DCB">
      <w:pPr>
        <w:kinsoku w:val="0"/>
        <w:overflowPunct w:val="0"/>
        <w:autoSpaceDE w:val="0"/>
        <w:autoSpaceDN w:val="0"/>
        <w:adjustRightInd w:val="0"/>
        <w:snapToGrid w:val="0"/>
        <w:spacing w:line="360" w:lineRule="auto"/>
        <w:ind w:firstLine="624"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具体支出情况如下：</w:t>
      </w:r>
    </w:p>
    <w:p w14:paraId="46BE92CF">
      <w:pPr>
        <w:numPr>
          <w:ilvl w:val="0"/>
          <w:numId w:val="3"/>
        </w:numPr>
        <w:kinsoku w:val="0"/>
        <w:overflowPunct w:val="0"/>
        <w:autoSpaceDE w:val="0"/>
        <w:autoSpaceDN w:val="0"/>
        <w:adjustRightInd w:val="0"/>
        <w:snapToGrid w:val="0"/>
        <w:spacing w:line="360" w:lineRule="auto"/>
        <w:ind w:firstLine="620" w:firstLineChars="200"/>
        <w:rPr>
          <w:rFonts w:ascii="仿宋_GB2312" w:hAnsi="仿宋_GB2312" w:eastAsia="仿宋_GB2312" w:cs="仿宋_GB2312"/>
          <w:sz w:val="32"/>
          <w:szCs w:val="32"/>
        </w:rPr>
      </w:pPr>
      <w:r>
        <w:rPr>
          <w:rFonts w:hint="eastAsia" w:ascii="仿宋_GB2312" w:hAnsi="仿宋_GB2312" w:eastAsia="仿宋_GB2312" w:cs="仿宋_GB2312"/>
          <w:b/>
          <w:bCs/>
          <w:spacing w:val="-1"/>
          <w:kern w:val="0"/>
          <w:sz w:val="32"/>
          <w:szCs w:val="32"/>
        </w:rPr>
        <w:t>因公出国（境）费</w:t>
      </w:r>
      <w:r>
        <w:rPr>
          <w:rFonts w:hint="eastAsia" w:ascii="仿宋_GB2312" w:hAnsi="仿宋_GB2312" w:eastAsia="仿宋_GB2312" w:cs="仿宋_GB2312"/>
          <w:sz w:val="32"/>
          <w:szCs w:val="32"/>
        </w:rPr>
        <w:t>0.00万元。主要用于</w:t>
      </w:r>
      <w:r>
        <w:rPr>
          <w:rFonts w:hint="eastAsia" w:ascii="仿宋_GB2312" w:hAnsi="仿宋_GB2312" w:eastAsia="仿宋_GB2312" w:cs="仿宋_GB2312"/>
          <w:kern w:val="0"/>
          <w:sz w:val="32"/>
          <w:szCs w:val="32"/>
        </w:rPr>
        <w:t>单位因公出国（境）费，指单位工作人员公务出国（境）的住宿费、旅费、伙食补助费、杂费、培训费等支出</w:t>
      </w:r>
      <w:r>
        <w:rPr>
          <w:rFonts w:hint="eastAsia" w:ascii="仿宋_GB2312" w:hAnsi="仿宋_GB2312" w:eastAsia="仿宋_GB2312" w:cs="仿宋_GB2312"/>
          <w:sz w:val="32"/>
          <w:szCs w:val="32"/>
        </w:rPr>
        <w:t>。与2022年持平</w:t>
      </w:r>
      <w:r>
        <w:rPr>
          <w:rFonts w:hint="eastAsia" w:ascii="仿宋_GB2312" w:hAnsi="仿宋_GB2312" w:eastAsia="仿宋_GB2312" w:cs="仿宋_GB2312"/>
          <w:kern w:val="0"/>
          <w:sz w:val="32"/>
          <w:szCs w:val="32"/>
        </w:rPr>
        <w:t>，主要原因：我单位2024年未安排因公出国（境）的支出</w:t>
      </w:r>
      <w:r>
        <w:rPr>
          <w:rFonts w:hint="eastAsia" w:ascii="仿宋_GB2312" w:hAnsi="仿宋_GB2312" w:eastAsia="仿宋_GB2312" w:cs="仿宋_GB2312"/>
          <w:sz w:val="32"/>
          <w:szCs w:val="32"/>
        </w:rPr>
        <w:t>。</w:t>
      </w:r>
    </w:p>
    <w:p w14:paraId="396CA4B7">
      <w:pPr>
        <w:numPr>
          <w:ilvl w:val="0"/>
          <w:numId w:val="3"/>
        </w:numPr>
        <w:kinsoku w:val="0"/>
        <w:overflowPunct w:val="0"/>
        <w:autoSpaceDE w:val="0"/>
        <w:autoSpaceDN w:val="0"/>
        <w:adjustRightInd w:val="0"/>
        <w:snapToGrid w:val="0"/>
        <w:spacing w:line="360" w:lineRule="auto"/>
        <w:ind w:firstLine="62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spacing w:val="-1"/>
          <w:kern w:val="0"/>
          <w:sz w:val="32"/>
          <w:szCs w:val="32"/>
        </w:rPr>
        <w:t>公务用车购置及运行费</w:t>
      </w:r>
      <w:r>
        <w:rPr>
          <w:rFonts w:hint="eastAsia" w:ascii="仿宋_GB2312" w:hAnsi="仿宋_GB2312" w:eastAsia="仿宋_GB2312" w:cs="仿宋_GB2312"/>
          <w:kern w:val="0"/>
          <w:sz w:val="32"/>
          <w:szCs w:val="32"/>
        </w:rPr>
        <w:t>2.00万</w:t>
      </w:r>
      <w:r>
        <w:rPr>
          <w:rFonts w:hint="eastAsia" w:ascii="仿宋_GB2312" w:hAnsi="仿宋_GB2312" w:eastAsia="仿宋_GB2312" w:cs="仿宋_GB2312"/>
          <w:sz w:val="32"/>
          <w:szCs w:val="32"/>
        </w:rPr>
        <w:t>元。其中公务车辆购置费</w:t>
      </w:r>
      <w:r>
        <w:rPr>
          <w:rFonts w:hint="eastAsia" w:ascii="仿宋_GB2312" w:hAnsi="仿宋_GB2312" w:eastAsia="仿宋_GB2312" w:cs="仿宋_GB2312"/>
          <w:kern w:val="0"/>
          <w:sz w:val="32"/>
          <w:szCs w:val="32"/>
        </w:rPr>
        <w:t>0.00</w:t>
      </w:r>
      <w:r>
        <w:rPr>
          <w:rFonts w:hint="eastAsia" w:ascii="仿宋_GB2312" w:hAnsi="仿宋_GB2312" w:eastAsia="仿宋_GB2312" w:cs="仿宋_GB2312"/>
          <w:sz w:val="32"/>
          <w:szCs w:val="32"/>
        </w:rPr>
        <w:t>万元，主要用于</w:t>
      </w:r>
      <w:r>
        <w:rPr>
          <w:rFonts w:hint="eastAsia" w:ascii="仿宋_GB2312" w:hAnsi="仿宋_GB2312" w:eastAsia="仿宋_GB2312" w:cs="仿宋_GB2312"/>
          <w:kern w:val="0"/>
          <w:sz w:val="32"/>
          <w:szCs w:val="32"/>
        </w:rPr>
        <w:t>公务车辆购置</w:t>
      </w:r>
      <w:r>
        <w:rPr>
          <w:rFonts w:hint="eastAsia" w:ascii="仿宋_GB2312" w:hAnsi="仿宋_GB2312" w:eastAsia="仿宋_GB2312" w:cs="仿宋_GB2312"/>
          <w:sz w:val="32"/>
          <w:szCs w:val="32"/>
        </w:rPr>
        <w:t>,与2023年持平</w:t>
      </w:r>
      <w:r>
        <w:rPr>
          <w:rFonts w:hint="eastAsia" w:ascii="仿宋_GB2312" w:hAnsi="仿宋_GB2312" w:eastAsia="仿宋_GB2312" w:cs="仿宋_GB2312"/>
          <w:kern w:val="0"/>
          <w:sz w:val="32"/>
          <w:szCs w:val="32"/>
        </w:rPr>
        <w:t>，主要原因：我单位2024未安排公务用车购置费；</w:t>
      </w:r>
      <w:r>
        <w:rPr>
          <w:rFonts w:hint="eastAsia" w:ascii="仿宋_GB2312" w:hAnsi="仿宋_GB2312" w:eastAsia="仿宋_GB2312" w:cs="仿宋_GB2312"/>
          <w:sz w:val="32"/>
          <w:szCs w:val="32"/>
        </w:rPr>
        <w:t>公务用车运行维护费</w:t>
      </w:r>
      <w:r>
        <w:rPr>
          <w:rFonts w:hint="eastAsia" w:ascii="仿宋_GB2312" w:hAnsi="仿宋_GB2312" w:eastAsia="仿宋_GB2312" w:cs="仿宋_GB2312"/>
          <w:kern w:val="0"/>
          <w:sz w:val="32"/>
          <w:szCs w:val="32"/>
        </w:rPr>
        <w:t>2.00万元</w:t>
      </w:r>
      <w:r>
        <w:rPr>
          <w:rFonts w:hint="eastAsia" w:ascii="仿宋_GB2312" w:hAnsi="仿宋_GB2312" w:eastAsia="仿宋_GB2312" w:cs="仿宋_GB2312"/>
          <w:sz w:val="32"/>
          <w:szCs w:val="32"/>
        </w:rPr>
        <w:t>，指单位公务用车租用费、燃料费、维修费、过路过桥费、保险费、安全奖励费等支出，公务用车指用于履行公务的机动车，包括领导干部专车、一般公务用车和执法执勤车,与2023年持平</w:t>
      </w:r>
      <w:r>
        <w:rPr>
          <w:rFonts w:hint="eastAsia" w:ascii="仿宋_GB2312" w:hAnsi="仿宋_GB2312" w:eastAsia="仿宋_GB2312" w:cs="仿宋_GB2312"/>
          <w:kern w:val="0"/>
          <w:sz w:val="32"/>
          <w:szCs w:val="32"/>
        </w:rPr>
        <w:t>，主要原因：</w:t>
      </w:r>
      <w:r>
        <w:rPr>
          <w:rFonts w:hint="eastAsia" w:ascii="仿宋_GB2312" w:hAnsi="仿宋_GB2312" w:eastAsia="仿宋_GB2312" w:cs="仿宋_GB2312"/>
          <w:color w:val="000000"/>
          <w:kern w:val="0"/>
          <w:sz w:val="32"/>
          <w:szCs w:val="32"/>
        </w:rPr>
        <w:t>按照八项规定要求，减少支出。</w:t>
      </w:r>
    </w:p>
    <w:p w14:paraId="0360DDFF">
      <w:pPr>
        <w:spacing w:line="560" w:lineRule="exact"/>
        <w:ind w:firstLine="620" w:firstLineChars="200"/>
        <w:outlineLvl w:val="0"/>
        <w:rPr>
          <w:rFonts w:ascii="仿宋_GB2312" w:hAnsi="仿宋_GB2312" w:eastAsia="仿宋_GB2312" w:cs="仿宋_GB2312"/>
          <w:sz w:val="32"/>
          <w:szCs w:val="32"/>
        </w:rPr>
      </w:pPr>
      <w:r>
        <w:rPr>
          <w:rFonts w:hint="eastAsia" w:ascii="仿宋_GB2312" w:hAnsi="仿宋_GB2312" w:eastAsia="仿宋_GB2312" w:cs="仿宋_GB2312"/>
          <w:b/>
          <w:bCs/>
          <w:spacing w:val="-1"/>
          <w:kern w:val="0"/>
          <w:sz w:val="32"/>
          <w:szCs w:val="32"/>
        </w:rPr>
        <w:t>（三）公务接待费</w:t>
      </w:r>
      <w:r>
        <w:rPr>
          <w:rFonts w:hint="eastAsia" w:ascii="仿宋_GB2312" w:hAnsi="仿宋_GB2312" w:eastAsia="仿宋_GB2312" w:cs="仿宋_GB2312"/>
          <w:color w:val="000000"/>
          <w:kern w:val="0"/>
          <w:sz w:val="32"/>
          <w:szCs w:val="32"/>
        </w:rPr>
        <w:t>0.00</w:t>
      </w:r>
      <w:r>
        <w:rPr>
          <w:rFonts w:hint="eastAsia" w:ascii="仿宋_GB2312" w:hAnsi="仿宋_GB2312" w:eastAsia="仿宋_GB2312" w:cs="仿宋_GB2312"/>
          <w:color w:val="000000"/>
          <w:sz w:val="32"/>
          <w:szCs w:val="32"/>
        </w:rPr>
        <w:t>万元，主要用于</w:t>
      </w:r>
      <w:r>
        <w:rPr>
          <w:rFonts w:hint="eastAsia" w:ascii="仿宋_GB2312" w:hAnsi="仿宋_GB2312" w:eastAsia="仿宋_GB2312" w:cs="仿宋_GB2312"/>
          <w:color w:val="000000"/>
          <w:kern w:val="0"/>
          <w:sz w:val="32"/>
          <w:szCs w:val="32"/>
        </w:rPr>
        <w:t>指单位按规定开支的各类公务接待（含外宾接待）支出</w:t>
      </w:r>
      <w:r>
        <w:rPr>
          <w:rFonts w:hint="eastAsia" w:ascii="仿宋_GB2312" w:hAnsi="仿宋_GB2312" w:eastAsia="仿宋_GB2312" w:cs="仿宋_GB2312"/>
          <w:color w:val="000000"/>
          <w:sz w:val="32"/>
          <w:szCs w:val="32"/>
        </w:rPr>
        <w:t>。我部门2024年无安排公务接待费。</w:t>
      </w:r>
    </w:p>
    <w:p w14:paraId="1EC4E66B">
      <w:pPr>
        <w:kinsoku w:val="0"/>
        <w:overflowPunct w:val="0"/>
        <w:autoSpaceDE w:val="0"/>
        <w:autoSpaceDN w:val="0"/>
        <w:adjustRightInd w:val="0"/>
        <w:snapToGrid w:val="0"/>
        <w:spacing w:line="360" w:lineRule="auto"/>
        <w:ind w:firstLine="620" w:firstLineChars="200"/>
        <w:outlineLvl w:val="0"/>
        <w:rPr>
          <w:rFonts w:ascii="仿宋_GB2312" w:hAnsi="仿宋_GB2312" w:eastAsia="仿宋_GB2312" w:cs="仿宋_GB2312"/>
          <w:sz w:val="32"/>
          <w:szCs w:val="32"/>
        </w:rPr>
      </w:pPr>
      <w:r>
        <w:rPr>
          <w:rFonts w:hint="eastAsia" w:ascii="仿宋_GB2312" w:hAnsi="仿宋_GB2312" w:eastAsia="仿宋_GB2312" w:cs="仿宋_GB2312"/>
          <w:spacing w:val="-1"/>
          <w:kern w:val="0"/>
          <w:sz w:val="32"/>
          <w:szCs w:val="32"/>
        </w:rPr>
        <w:t>十、其他重要事项的情况说明</w:t>
      </w:r>
    </w:p>
    <w:p w14:paraId="645D0F9C">
      <w:pPr>
        <w:kinsoku w:val="0"/>
        <w:overflowPunct w:val="0"/>
        <w:autoSpaceDE w:val="0"/>
        <w:autoSpaceDN w:val="0"/>
        <w:adjustRightInd w:val="0"/>
        <w:snapToGrid w:val="0"/>
        <w:spacing w:line="360" w:lineRule="auto"/>
        <w:ind w:firstLine="624" w:firstLineChars="200"/>
        <w:outlineLvl w:val="0"/>
        <w:rPr>
          <w:rFonts w:ascii="仿宋_GB2312" w:hAnsi="仿宋_GB2312" w:eastAsia="仿宋_GB2312" w:cs="仿宋_GB2312"/>
          <w:sz w:val="32"/>
          <w:szCs w:val="32"/>
        </w:rPr>
      </w:pPr>
      <w:r>
        <w:rPr>
          <w:rFonts w:hint="eastAsia" w:ascii="仿宋_GB2312" w:hAnsi="仿宋_GB2312" w:eastAsia="仿宋_GB2312" w:cs="仿宋_GB2312"/>
          <w:b/>
          <w:bCs/>
          <w:kern w:val="0"/>
          <w:sz w:val="32"/>
          <w:szCs w:val="32"/>
        </w:rPr>
        <w:t>（一）机关运行经费支出情况</w:t>
      </w:r>
    </w:p>
    <w:p w14:paraId="1CA793BE">
      <w:pPr>
        <w:numPr>
          <w:ilvl w:val="0"/>
          <w:numId w:val="3"/>
        </w:numPr>
        <w:kinsoku w:val="0"/>
        <w:overflowPunct w:val="0"/>
        <w:autoSpaceDE w:val="0"/>
        <w:autoSpaceDN w:val="0"/>
        <w:adjustRightInd w:val="0"/>
        <w:snapToGrid w:val="0"/>
        <w:spacing w:line="360" w:lineRule="auto"/>
        <w:ind w:firstLine="624"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马村区统计局2024年机关运行经费支出预算</w:t>
      </w:r>
      <w:r>
        <w:rPr>
          <w:rFonts w:hint="eastAsia" w:ascii="仿宋_GB2312" w:hAnsi="仿宋_GB2312" w:eastAsia="仿宋_GB2312" w:cs="仿宋_GB2312"/>
          <w:kern w:val="0"/>
          <w:sz w:val="32"/>
          <w:szCs w:val="32"/>
        </w:rPr>
        <w:t>7.27</w:t>
      </w:r>
      <w:r>
        <w:rPr>
          <w:rFonts w:hint="eastAsia" w:ascii="仿宋_GB2312" w:hAnsi="仿宋_GB2312" w:eastAsia="仿宋_GB2312" w:cs="仿宋_GB2312"/>
          <w:sz w:val="32"/>
          <w:szCs w:val="32"/>
        </w:rPr>
        <w:t>万元，主要保障机关机构正常运转及正常履职需要的办公费、水电费等支出，与</w:t>
      </w:r>
      <w:r>
        <w:rPr>
          <w:rFonts w:hint="eastAsia" w:ascii="仿宋_GB2312" w:hAnsi="仿宋_GB2312" w:eastAsia="仿宋_GB2312" w:cs="仿宋_GB2312"/>
          <w:color w:val="000000"/>
          <w:sz w:val="32"/>
          <w:szCs w:val="32"/>
        </w:rPr>
        <w:t>2023年持</w:t>
      </w:r>
      <w:r>
        <w:rPr>
          <w:rFonts w:hint="eastAsia" w:ascii="仿宋_GB2312" w:hAnsi="仿宋_GB2312" w:eastAsia="仿宋_GB2312" w:cs="仿宋_GB2312"/>
          <w:sz w:val="32"/>
          <w:szCs w:val="32"/>
        </w:rPr>
        <w:t>平，主要原因：</w:t>
      </w:r>
      <w:r>
        <w:rPr>
          <w:rFonts w:hint="eastAsia" w:ascii="仿宋_GB2312" w:hAnsi="仿宋_GB2312" w:eastAsia="仿宋_GB2312" w:cs="仿宋_GB2312"/>
          <w:color w:val="000000"/>
          <w:kern w:val="0"/>
          <w:sz w:val="32"/>
          <w:szCs w:val="32"/>
        </w:rPr>
        <w:t>按照八项规定要求，减少支出。</w:t>
      </w:r>
    </w:p>
    <w:p w14:paraId="506CECDE">
      <w:pPr>
        <w:kinsoku w:val="0"/>
        <w:overflowPunct w:val="0"/>
        <w:autoSpaceDE w:val="0"/>
        <w:autoSpaceDN w:val="0"/>
        <w:adjustRightInd w:val="0"/>
        <w:snapToGrid w:val="0"/>
        <w:spacing w:line="360" w:lineRule="auto"/>
        <w:ind w:firstLine="624" w:firstLineChars="20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（二）政府采购支出情况</w:t>
      </w:r>
    </w:p>
    <w:p w14:paraId="587E3B6E">
      <w:pPr>
        <w:kinsoku w:val="0"/>
        <w:overflowPunct w:val="0"/>
        <w:autoSpaceDE w:val="0"/>
        <w:autoSpaceDN w:val="0"/>
        <w:adjustRightInd w:val="0"/>
        <w:snapToGrid w:val="0"/>
        <w:spacing w:line="360" w:lineRule="auto"/>
        <w:ind w:firstLine="624"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2024年政府采购预算安排</w:t>
      </w:r>
      <w:r>
        <w:rPr>
          <w:rFonts w:hint="eastAsia" w:ascii="仿宋_GB2312" w:hAnsi="仿宋_GB2312" w:eastAsia="仿宋_GB2312" w:cs="仿宋_GB2312"/>
          <w:kern w:val="0"/>
          <w:sz w:val="32"/>
          <w:szCs w:val="32"/>
        </w:rPr>
        <w:t>0.00</w:t>
      </w:r>
      <w:r>
        <w:rPr>
          <w:rFonts w:hint="eastAsia" w:ascii="仿宋_GB2312" w:hAnsi="仿宋_GB2312" w:eastAsia="仿宋_GB2312" w:cs="仿宋_GB2312"/>
          <w:sz w:val="32"/>
          <w:szCs w:val="32"/>
        </w:rPr>
        <w:t>万元，其中：</w:t>
      </w:r>
      <w:r>
        <w:rPr>
          <w:rFonts w:hint="eastAsia" w:ascii="仿宋_GB2312" w:hAnsi="仿宋_GB2312" w:eastAsia="仿宋_GB2312" w:cs="仿宋_GB2312"/>
          <w:kern w:val="0"/>
          <w:sz w:val="32"/>
          <w:szCs w:val="32"/>
        </w:rPr>
        <w:t>政府采购货物预算0.00万元、政府采购工程预算0.00万元、政府采购服务预算0.00万元。</w:t>
      </w:r>
    </w:p>
    <w:p w14:paraId="025D0416">
      <w:pPr>
        <w:kinsoku w:val="0"/>
        <w:overflowPunct w:val="0"/>
        <w:autoSpaceDE w:val="0"/>
        <w:autoSpaceDN w:val="0"/>
        <w:adjustRightInd w:val="0"/>
        <w:snapToGrid w:val="0"/>
        <w:spacing w:line="360" w:lineRule="auto"/>
        <w:ind w:firstLine="624" w:firstLineChars="200"/>
        <w:outlineLvl w:val="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（三）关于预算绩效管理工作开展情况说明</w:t>
      </w:r>
    </w:p>
    <w:p w14:paraId="2558E8EF">
      <w:pPr>
        <w:overflowPunct w:val="0"/>
        <w:autoSpaceDE w:val="0"/>
        <w:autoSpaceDN w:val="0"/>
        <w:adjustRightInd w:val="0"/>
        <w:snapToGrid w:val="0"/>
        <w:spacing w:line="574" w:lineRule="exact"/>
        <w:ind w:firstLine="624" w:firstLineChars="200"/>
        <w:rPr>
          <w:rFonts w:ascii="Times New Roman" w:hAnsi="Times New Roman" w:eastAsia="仿宋_GB2312" w:cs="仿宋_GB2312"/>
          <w:color w:val="000000"/>
          <w:sz w:val="32"/>
          <w:szCs w:val="32"/>
        </w:rPr>
      </w:pPr>
      <w:r>
        <w:rPr>
          <w:rFonts w:hint="eastAsia" w:ascii="Times New Roman" w:hAnsi="Times New Roman" w:eastAsia="仿宋_GB2312" w:cs="仿宋_GB2312"/>
          <w:color w:val="000000"/>
          <w:sz w:val="32"/>
          <w:szCs w:val="32"/>
        </w:rPr>
        <w:t>2024年</w:t>
      </w:r>
      <w:r>
        <w:rPr>
          <w:rFonts w:hint="eastAsia" w:ascii="Times New Roman" w:hAnsi="Times New Roman" w:eastAsia="仿宋_GB2312" w:cs="仿宋_GB2312"/>
          <w:color w:val="000000"/>
          <w:kern w:val="0"/>
          <w:sz w:val="32"/>
          <w:szCs w:val="32"/>
        </w:rPr>
        <w:t>我</w:t>
      </w:r>
      <w:r>
        <w:rPr>
          <w:rFonts w:hint="eastAsia" w:ascii="Times New Roman" w:hAnsi="Times New Roman" w:eastAsia="仿宋_GB2312" w:cs="仿宋_GB2312"/>
          <w:color w:val="000000"/>
          <w:sz w:val="32"/>
          <w:szCs w:val="32"/>
        </w:rPr>
        <w:t>单位</w:t>
      </w:r>
      <w:r>
        <w:rPr>
          <w:rFonts w:ascii="Times New Roman" w:hAnsi="Times New Roman" w:eastAsia="仿宋_GB2312" w:cs="仿宋_GB2312"/>
          <w:color w:val="000000"/>
          <w:sz w:val="32"/>
          <w:szCs w:val="32"/>
        </w:rPr>
        <w:t>按要求编制了绩效目标，</w:t>
      </w:r>
      <w:r>
        <w:rPr>
          <w:rFonts w:hint="eastAsia" w:ascii="Times New Roman" w:hAnsi="Times New Roman" w:eastAsia="仿宋_GB2312" w:cs="仿宋_GB2312"/>
          <w:color w:val="000000"/>
          <w:sz w:val="32"/>
          <w:szCs w:val="32"/>
        </w:rPr>
        <w:t>包括单位整体绩效目标和项目支出绩效目标，</w:t>
      </w:r>
      <w:r>
        <w:rPr>
          <w:rFonts w:ascii="Times New Roman" w:hAnsi="Times New Roman" w:eastAsia="仿宋_GB2312" w:cs="仿宋_GB2312"/>
          <w:color w:val="000000"/>
          <w:sz w:val="32"/>
          <w:szCs w:val="32"/>
        </w:rPr>
        <w:t>综合反映</w:t>
      </w:r>
      <w:r>
        <w:rPr>
          <w:rFonts w:hint="eastAsia" w:ascii="Times New Roman" w:hAnsi="Times New Roman" w:eastAsia="仿宋_GB2312" w:cs="仿宋_GB2312"/>
          <w:color w:val="000000"/>
          <w:sz w:val="32"/>
          <w:szCs w:val="32"/>
        </w:rPr>
        <w:t>了单位及各</w:t>
      </w:r>
      <w:r>
        <w:rPr>
          <w:rFonts w:ascii="Times New Roman" w:hAnsi="Times New Roman" w:eastAsia="仿宋_GB2312" w:cs="仿宋_GB2312"/>
          <w:color w:val="000000"/>
          <w:sz w:val="32"/>
          <w:szCs w:val="32"/>
        </w:rPr>
        <w:t>项目预期完成的数量、实效、质量</w:t>
      </w:r>
      <w:r>
        <w:rPr>
          <w:rFonts w:hint="eastAsia" w:ascii="Times New Roman" w:hAnsi="Times New Roman" w:eastAsia="仿宋_GB2312" w:cs="仿宋_GB2312"/>
          <w:color w:val="000000"/>
          <w:sz w:val="32"/>
          <w:szCs w:val="32"/>
        </w:rPr>
        <w:t>，产生的</w:t>
      </w:r>
      <w:r>
        <w:rPr>
          <w:rFonts w:ascii="Times New Roman" w:hAnsi="Times New Roman" w:eastAsia="仿宋_GB2312" w:cs="仿宋_GB2312"/>
          <w:color w:val="000000"/>
          <w:sz w:val="32"/>
          <w:szCs w:val="32"/>
        </w:rPr>
        <w:t>社会经济效益</w:t>
      </w:r>
      <w:r>
        <w:rPr>
          <w:rFonts w:hint="eastAsia" w:ascii="Times New Roman" w:hAnsi="Times New Roman" w:eastAsia="仿宋_GB2312" w:cs="仿宋_GB2312"/>
          <w:color w:val="000000"/>
          <w:sz w:val="32"/>
          <w:szCs w:val="32"/>
        </w:rPr>
        <w:t>和</w:t>
      </w:r>
      <w:r>
        <w:rPr>
          <w:rFonts w:ascii="Times New Roman" w:hAnsi="Times New Roman" w:eastAsia="仿宋_GB2312" w:cs="仿宋_GB2312"/>
          <w:color w:val="000000"/>
          <w:sz w:val="32"/>
          <w:szCs w:val="32"/>
        </w:rPr>
        <w:t>服务对象满意度等</w:t>
      </w:r>
      <w:r>
        <w:rPr>
          <w:rFonts w:hint="eastAsia" w:ascii="Times New Roman" w:hAnsi="Times New Roman" w:eastAsia="仿宋_GB2312" w:cs="仿宋_GB2312"/>
          <w:color w:val="000000"/>
          <w:sz w:val="32"/>
          <w:szCs w:val="32"/>
        </w:rPr>
        <w:t>情况</w:t>
      </w:r>
      <w:r>
        <w:rPr>
          <w:rFonts w:ascii="Times New Roman" w:hAnsi="Times New Roman" w:eastAsia="仿宋_GB2312" w:cs="仿宋_GB2312"/>
          <w:color w:val="000000"/>
          <w:sz w:val="32"/>
          <w:szCs w:val="32"/>
        </w:rPr>
        <w:t>。</w:t>
      </w:r>
      <w:r>
        <w:rPr>
          <w:rFonts w:hint="eastAsia" w:ascii="Times New Roman" w:hAnsi="Times New Roman" w:eastAsia="仿宋_GB2312" w:cs="仿宋_GB2312"/>
          <w:color w:val="000000"/>
          <w:sz w:val="32"/>
          <w:szCs w:val="32"/>
        </w:rPr>
        <w:t>2024年，我部门单位纳入预算绩效管理的支出总额为</w:t>
      </w:r>
      <w:r>
        <w:rPr>
          <w:rFonts w:hint="eastAsia" w:ascii="仿宋_GB2312" w:hAnsi="仿宋_GB2312" w:eastAsia="仿宋_GB2312" w:cs="仿宋_GB2312"/>
          <w:sz w:val="32"/>
          <w:szCs w:val="32"/>
        </w:rPr>
        <w:t>219.65</w:t>
      </w:r>
      <w:r>
        <w:rPr>
          <w:rFonts w:hint="eastAsia" w:ascii="Times New Roman" w:hAnsi="Times New Roman" w:eastAsia="仿宋_GB2312" w:cs="仿宋_GB2312"/>
          <w:color w:val="000000"/>
          <w:sz w:val="32"/>
          <w:szCs w:val="32"/>
        </w:rPr>
        <w:t>万元。其中：人员经费支出</w:t>
      </w:r>
      <w:r>
        <w:rPr>
          <w:rFonts w:hint="eastAsia" w:ascii="Times New Roman" w:hAnsi="Times New Roman" w:eastAsia="仿宋_GB2312" w:cs="仿宋_GB2312"/>
          <w:color w:val="000000"/>
          <w:kern w:val="0"/>
          <w:sz w:val="32"/>
          <w:szCs w:val="32"/>
        </w:rPr>
        <w:t>187.94</w:t>
      </w:r>
      <w:r>
        <w:rPr>
          <w:rFonts w:hint="eastAsia" w:ascii="Times New Roman" w:hAnsi="Times New Roman" w:eastAsia="仿宋_GB2312" w:cs="仿宋_GB2312"/>
          <w:color w:val="000000"/>
          <w:sz w:val="32"/>
          <w:szCs w:val="32"/>
        </w:rPr>
        <w:t>万元；公用经费支出</w:t>
      </w:r>
      <w:r>
        <w:rPr>
          <w:rFonts w:hint="eastAsia" w:ascii="Times New Roman" w:hAnsi="Times New Roman" w:eastAsia="仿宋_GB2312" w:cs="仿宋_GB2312"/>
          <w:color w:val="000000"/>
          <w:kern w:val="0"/>
          <w:sz w:val="32"/>
          <w:szCs w:val="32"/>
        </w:rPr>
        <w:t>9.41</w:t>
      </w:r>
      <w:r>
        <w:rPr>
          <w:rFonts w:hint="eastAsia" w:ascii="Times New Roman" w:hAnsi="Times New Roman" w:eastAsia="仿宋_GB2312" w:cs="仿宋_GB2312"/>
          <w:color w:val="000000"/>
          <w:sz w:val="32"/>
          <w:szCs w:val="32"/>
        </w:rPr>
        <w:t>万元；项目支出</w:t>
      </w:r>
      <w:r>
        <w:rPr>
          <w:rFonts w:hint="eastAsia" w:ascii="Times New Roman" w:hAnsi="Times New Roman" w:eastAsia="仿宋_GB2312" w:cs="仿宋_GB2312"/>
          <w:color w:val="000000"/>
          <w:kern w:val="0"/>
          <w:sz w:val="32"/>
          <w:szCs w:val="32"/>
        </w:rPr>
        <w:t>22.30</w:t>
      </w:r>
      <w:r>
        <w:rPr>
          <w:rFonts w:hint="eastAsia" w:ascii="Times New Roman" w:hAnsi="Times New Roman" w:eastAsia="仿宋_GB2312" w:cs="仿宋_GB2312"/>
          <w:color w:val="000000"/>
          <w:sz w:val="32"/>
          <w:szCs w:val="32"/>
        </w:rPr>
        <w:t>万元，涉及项目</w:t>
      </w:r>
      <w:r>
        <w:rPr>
          <w:rFonts w:hint="eastAsia" w:ascii="Times New Roman" w:hAnsi="Times New Roman" w:eastAsia="仿宋_GB2312" w:cs="仿宋_GB2312"/>
          <w:color w:val="000000"/>
          <w:kern w:val="0"/>
          <w:sz w:val="32"/>
          <w:szCs w:val="32"/>
        </w:rPr>
        <w:t>4</w:t>
      </w:r>
      <w:r>
        <w:rPr>
          <w:rFonts w:hint="eastAsia" w:ascii="Times New Roman" w:hAnsi="Times New Roman" w:eastAsia="仿宋_GB2312" w:cs="仿宋_GB2312"/>
          <w:color w:val="000000"/>
          <w:sz w:val="32"/>
          <w:szCs w:val="32"/>
        </w:rPr>
        <w:t>个。</w:t>
      </w:r>
    </w:p>
    <w:p w14:paraId="0B49F929">
      <w:pPr>
        <w:overflowPunct w:val="0"/>
        <w:autoSpaceDE w:val="0"/>
        <w:autoSpaceDN w:val="0"/>
        <w:adjustRightInd w:val="0"/>
        <w:snapToGrid w:val="0"/>
        <w:spacing w:line="574" w:lineRule="exact"/>
        <w:ind w:firstLine="624" w:firstLineChars="200"/>
        <w:rPr>
          <w:rFonts w:ascii="Times New Roman" w:hAnsi="Times New Roman" w:eastAsia="仿宋_GB2312" w:cs="仿宋_GB2312"/>
          <w:color w:val="000000"/>
          <w:sz w:val="32"/>
          <w:szCs w:val="32"/>
        </w:rPr>
      </w:pPr>
      <w:r>
        <w:rPr>
          <w:rFonts w:hint="eastAsia" w:ascii="仿宋_GB2312" w:hAnsi="仿宋_GB2312" w:eastAsia="仿宋_GB2312" w:cs="仿宋_GB2312"/>
          <w:b/>
          <w:bCs/>
          <w:sz w:val="32"/>
          <w:szCs w:val="32"/>
        </w:rPr>
        <w:t>（四）国有资产占用情况</w:t>
      </w:r>
    </w:p>
    <w:p w14:paraId="1A569ED5">
      <w:pPr>
        <w:kinsoku w:val="0"/>
        <w:overflowPunct w:val="0"/>
        <w:autoSpaceDE w:val="0"/>
        <w:autoSpaceDN w:val="0"/>
        <w:adjustRightInd w:val="0"/>
        <w:snapToGrid w:val="0"/>
        <w:spacing w:line="360" w:lineRule="auto"/>
        <w:ind w:firstLine="624" w:firstLineChars="200"/>
        <w:rPr>
          <w:rFonts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rPr>
        <w:t>2023年期末，</w:t>
      </w:r>
      <w:r>
        <w:rPr>
          <w:rFonts w:hint="eastAsia" w:ascii="仿宋_GB2312" w:hAnsi="仿宋_GB2312" w:eastAsia="仿宋_GB2312" w:cs="仿宋_GB2312"/>
          <w:color w:val="000000"/>
          <w:sz w:val="32"/>
          <w:szCs w:val="32"/>
        </w:rPr>
        <w:t>马村区统计局</w:t>
      </w:r>
      <w:r>
        <w:rPr>
          <w:rFonts w:hint="eastAsia" w:ascii="仿宋_GB2312" w:hAnsi="仿宋_GB2312" w:eastAsia="仿宋_GB2312" w:cs="仿宋_GB2312"/>
          <w:color w:val="000000"/>
          <w:kern w:val="0"/>
          <w:sz w:val="32"/>
          <w:szCs w:val="32"/>
        </w:rPr>
        <w:t>固定</w:t>
      </w:r>
      <w:r>
        <w:rPr>
          <w:rFonts w:hint="eastAsia" w:ascii="仿宋_GB2312" w:hAnsi="仿宋_GB2312" w:eastAsia="仿宋_GB2312" w:cs="仿宋_GB2312"/>
          <w:kern w:val="0"/>
          <w:sz w:val="32"/>
          <w:szCs w:val="32"/>
        </w:rPr>
        <w:t>资产总额60.03万元，其中，房屋建筑物0.00万元，车辆0.00万元。一般公务用车0辆，执法执勤车0辆，</w:t>
      </w:r>
      <w:r>
        <w:rPr>
          <w:rFonts w:hint="eastAsia" w:ascii="仿宋_GB2312" w:hAnsi="仿宋_GB2312" w:eastAsia="仿宋_GB2312" w:cs="仿宋_GB2312"/>
          <w:sz w:val="32"/>
          <w:szCs w:val="32"/>
        </w:rPr>
        <w:t>单价50万元以上通用设备</w:t>
      </w:r>
      <w:r>
        <w:rPr>
          <w:rFonts w:hint="eastAsia" w:ascii="仿宋_GB2312" w:hAnsi="仿宋_GB2312" w:eastAsia="仿宋_GB2312" w:cs="仿宋_GB2312"/>
          <w:kern w:val="0"/>
          <w:sz w:val="32"/>
          <w:szCs w:val="32"/>
        </w:rPr>
        <w:t>0</w:t>
      </w:r>
      <w:r>
        <w:rPr>
          <w:rFonts w:hint="eastAsia" w:ascii="仿宋_GB2312" w:hAnsi="仿宋_GB2312" w:eastAsia="仿宋_GB2312" w:cs="仿宋_GB2312"/>
          <w:sz w:val="32"/>
          <w:szCs w:val="32"/>
        </w:rPr>
        <w:t>台（套），单位价值100万元以上专用设备</w:t>
      </w:r>
      <w:r>
        <w:rPr>
          <w:rFonts w:hint="eastAsia" w:ascii="仿宋_GB2312" w:hAnsi="仿宋_GB2312" w:eastAsia="仿宋_GB2312" w:cs="仿宋_GB2312"/>
          <w:kern w:val="0"/>
          <w:sz w:val="32"/>
          <w:szCs w:val="32"/>
        </w:rPr>
        <w:t>0</w:t>
      </w:r>
      <w:r>
        <w:rPr>
          <w:rFonts w:hint="eastAsia" w:ascii="仿宋_GB2312" w:hAnsi="仿宋_GB2312" w:eastAsia="仿宋_GB2312" w:cs="仿宋_GB2312"/>
          <w:sz w:val="32"/>
          <w:szCs w:val="32"/>
        </w:rPr>
        <w:t>台（套）。通用设备52.03万元，专用设备0.00万元，无形资产1.58万元，图书档案0.00万元，家具用具及动植物6.42万元。</w:t>
      </w:r>
    </w:p>
    <w:p w14:paraId="3E8B7465">
      <w:pPr>
        <w:widowControl/>
        <w:ind w:firstLine="624" w:firstLineChars="200"/>
        <w:jc w:val="left"/>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（五）专项转移支付项目</w:t>
      </w:r>
    </w:p>
    <w:p w14:paraId="019C1E5C">
      <w:pPr>
        <w:overflowPunct w:val="0"/>
        <w:autoSpaceDE w:val="0"/>
        <w:autoSpaceDN w:val="0"/>
        <w:adjustRightInd w:val="0"/>
        <w:snapToGrid w:val="0"/>
        <w:spacing w:line="574" w:lineRule="exact"/>
        <w:ind w:firstLine="780" w:firstLineChars="250"/>
        <w:rPr>
          <w:rFonts w:ascii="Times New Roman" w:hAnsi="Times New Roman" w:eastAsia="仿宋_GB2312" w:cs="仿宋_GB2312"/>
          <w:color w:val="000000"/>
          <w:sz w:val="32"/>
          <w:szCs w:val="32"/>
        </w:rPr>
      </w:pPr>
      <w:r>
        <w:rPr>
          <w:rFonts w:hint="eastAsia" w:ascii="Times New Roman" w:hAnsi="Times New Roman" w:eastAsia="仿宋_GB2312" w:cs="仿宋_GB2312"/>
          <w:color w:val="000000"/>
          <w:sz w:val="32"/>
          <w:szCs w:val="32"/>
        </w:rPr>
        <w:t>我部门负责管理的专项转移支付项目共有0项。原因是2024年未安排专项转移支付项目资金。</w:t>
      </w:r>
    </w:p>
    <w:p w14:paraId="4D60AE47">
      <w:pPr>
        <w:widowControl/>
        <w:ind w:firstLine="624" w:firstLineChars="200"/>
        <w:jc w:val="left"/>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（六）关于预算部门构成说明</w:t>
      </w:r>
    </w:p>
    <w:p w14:paraId="1315A0DE">
      <w:pPr>
        <w:kinsoku w:val="0"/>
        <w:overflowPunct w:val="0"/>
        <w:autoSpaceDE w:val="0"/>
        <w:autoSpaceDN w:val="0"/>
        <w:adjustRightInd w:val="0"/>
        <w:snapToGrid w:val="0"/>
        <w:spacing w:line="360" w:lineRule="auto"/>
        <w:ind w:firstLine="624"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2024年我单位按照区财政预算公开要求，将所属预算单位全部纳入预算公开范围。</w:t>
      </w:r>
    </w:p>
    <w:p w14:paraId="42A5D62C">
      <w:pPr>
        <w:adjustRightInd w:val="0"/>
        <w:snapToGrid w:val="0"/>
        <w:spacing w:line="360" w:lineRule="auto"/>
        <w:ind w:firstLine="2808" w:firstLineChars="900"/>
        <w:rPr>
          <w:rFonts w:ascii="仿宋_GB2312" w:hAnsi="仿宋_GB2312" w:eastAsia="仿宋_GB2312" w:cs="仿宋_GB2312"/>
          <w:sz w:val="32"/>
          <w:szCs w:val="32"/>
        </w:rPr>
      </w:pPr>
      <w:r>
        <w:rPr>
          <w:rFonts w:hint="eastAsia" w:ascii="仿宋_GB2312" w:hAnsi="仿宋_GB2312" w:eastAsia="仿宋_GB2312" w:cs="仿宋_GB2312"/>
          <w:sz w:val="32"/>
          <w:szCs w:val="32"/>
        </w:rPr>
        <w:t>第三部分 名词解释</w:t>
      </w:r>
    </w:p>
    <w:p w14:paraId="046EB77C">
      <w:pPr>
        <w:kinsoku w:val="0"/>
        <w:overflowPunct w:val="0"/>
        <w:autoSpaceDE w:val="0"/>
        <w:autoSpaceDN w:val="0"/>
        <w:adjustRightInd w:val="0"/>
        <w:snapToGrid w:val="0"/>
        <w:spacing w:line="360" w:lineRule="auto"/>
        <w:ind w:firstLine="624"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一、财政拨款收入：是指区级财政当年拨付的资金。</w:t>
      </w:r>
    </w:p>
    <w:p w14:paraId="0C898DA5">
      <w:pPr>
        <w:kinsoku w:val="0"/>
        <w:overflowPunct w:val="0"/>
        <w:autoSpaceDE w:val="0"/>
        <w:autoSpaceDN w:val="0"/>
        <w:adjustRightInd w:val="0"/>
        <w:snapToGrid w:val="0"/>
        <w:spacing w:line="360" w:lineRule="auto"/>
        <w:ind w:firstLine="624"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二、事业收入：是指事业单位开展专业活动及辅助活动所取 得的收入。</w:t>
      </w:r>
    </w:p>
    <w:p w14:paraId="1573D332">
      <w:pPr>
        <w:kinsoku w:val="0"/>
        <w:overflowPunct w:val="0"/>
        <w:autoSpaceDE w:val="0"/>
        <w:autoSpaceDN w:val="0"/>
        <w:adjustRightInd w:val="0"/>
        <w:snapToGrid w:val="0"/>
        <w:spacing w:line="360" w:lineRule="auto"/>
        <w:ind w:firstLine="624"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三、其他收入：是指部门取得的除“财政拨款”、“事业收入”、“事业单位经营收入”等以外的收入。 </w:t>
      </w:r>
    </w:p>
    <w:p w14:paraId="47FE500E">
      <w:pPr>
        <w:kinsoku w:val="0"/>
        <w:overflowPunct w:val="0"/>
        <w:autoSpaceDE w:val="0"/>
        <w:autoSpaceDN w:val="0"/>
        <w:adjustRightInd w:val="0"/>
        <w:snapToGrid w:val="0"/>
        <w:spacing w:line="360" w:lineRule="auto"/>
        <w:ind w:firstLine="624"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四、基本支出：是指为保障机构正常运转、完成日常工作任务所必需的开支，其内容包括人员经费和日常公用经费两部分。</w:t>
      </w:r>
    </w:p>
    <w:p w14:paraId="3141B74F">
      <w:pPr>
        <w:kinsoku w:val="0"/>
        <w:overflowPunct w:val="0"/>
        <w:autoSpaceDE w:val="0"/>
        <w:autoSpaceDN w:val="0"/>
        <w:adjustRightInd w:val="0"/>
        <w:snapToGrid w:val="0"/>
        <w:spacing w:line="360" w:lineRule="auto"/>
        <w:ind w:firstLine="624"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五、项目支出：是指在基本支出之外，为完成特定的行政工作任务或事业发展目标所发生的支出。</w:t>
      </w:r>
    </w:p>
    <w:p w14:paraId="0F6F8DF3">
      <w:pPr>
        <w:kinsoku w:val="0"/>
        <w:overflowPunct w:val="0"/>
        <w:autoSpaceDE w:val="0"/>
        <w:autoSpaceDN w:val="0"/>
        <w:adjustRightInd w:val="0"/>
        <w:snapToGrid w:val="0"/>
        <w:spacing w:line="360" w:lineRule="auto"/>
        <w:ind w:firstLine="624"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三公”经费：是指纳入区级财政预算管理，部门使用财政拨款安排的因公出国（境）费、公务用车购置及运行费和公务接待费。其中，因公出国（境）费反映单位公务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5B9752AC">
      <w:pPr>
        <w:kinsoku w:val="0"/>
        <w:overflowPunct w:val="0"/>
        <w:autoSpaceDE w:val="0"/>
        <w:autoSpaceDN w:val="0"/>
        <w:adjustRightInd w:val="0"/>
        <w:snapToGrid w:val="0"/>
        <w:spacing w:line="360" w:lineRule="auto"/>
        <w:ind w:firstLine="624"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七、机关运行经费：是指为保障行政机构正常运转及正常履职需要的办公费、水电费、日常维修、物业费、维修费、差旅费、公务用车运行维护费以及其他费用等支出。</w:t>
      </w:r>
    </w:p>
    <w:p w14:paraId="6582B2D7">
      <w:pPr>
        <w:widowControl/>
        <w:spacing w:line="590" w:lineRule="exact"/>
        <w:ind w:firstLine="624"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八、基本支出：为保障机构正常运转、完成日常工作任务而发生的人员支出和公用支出。</w:t>
      </w:r>
    </w:p>
    <w:p w14:paraId="14A8B7B9">
      <w:pPr>
        <w:widowControl/>
        <w:spacing w:line="590" w:lineRule="exact"/>
        <w:ind w:firstLine="624"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九、项目支出：基本支出之外为完成特定行政任务和事业发展目标所发生的支出。</w:t>
      </w:r>
    </w:p>
    <w:p w14:paraId="2AFD0DEE">
      <w:pPr>
        <w:widowControl/>
        <w:spacing w:line="590" w:lineRule="exact"/>
        <w:ind w:firstLine="624"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十、工资福利支出：单位支付给在职职工和编制外长期聘用人员的各类劳动报酬，以及为上述人员缴纳的各项社会保险费等。</w:t>
      </w:r>
    </w:p>
    <w:p w14:paraId="35DFAA92">
      <w:pPr>
        <w:widowControl/>
        <w:spacing w:line="590" w:lineRule="exact"/>
        <w:ind w:firstLine="624"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十一、人口抽样调查是指根据一定的研究目的，从被研究的人口总体中随机抽出一部分人作为样本进行调查，并依据调查所得的数据，推断全部人口相应各项指标数值的一种非全面调查。</w:t>
      </w:r>
    </w:p>
    <w:p w14:paraId="62F359C6">
      <w:pPr>
        <w:adjustRightInd w:val="0"/>
        <w:snapToGrid w:val="0"/>
        <w:spacing w:line="360" w:lineRule="auto"/>
        <w:rPr>
          <w:rFonts w:ascii="仿宋_GB2312" w:hAnsi="仿宋_GB2312" w:eastAsia="仿宋_GB2312" w:cs="仿宋_GB2312"/>
          <w:sz w:val="32"/>
          <w:szCs w:val="32"/>
        </w:rPr>
      </w:pPr>
    </w:p>
    <w:p w14:paraId="3C1BFE11">
      <w:pPr>
        <w:adjustRightInd w:val="0"/>
        <w:snapToGrid w:val="0"/>
        <w:spacing w:line="36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附件：马村区统计局2024年度部门预算表</w:t>
      </w:r>
    </w:p>
    <w:p w14:paraId="05BE9F4C">
      <w:pPr>
        <w:adjustRightInd w:val="0"/>
        <w:snapToGrid w:val="0"/>
        <w:spacing w:line="360" w:lineRule="auto"/>
        <w:ind w:firstLine="624" w:firstLineChars="200"/>
        <w:rPr>
          <w:rFonts w:ascii="仿宋_GB2312" w:hAnsi="仿宋_GB2312" w:eastAsia="仿宋_GB2312" w:cs="Times New Roman"/>
          <w:sz w:val="32"/>
          <w:szCs w:val="32"/>
        </w:rPr>
      </w:pPr>
    </w:p>
    <w:p w14:paraId="7B7AF4C9">
      <w:pPr>
        <w:adjustRightInd w:val="0"/>
        <w:snapToGrid w:val="0"/>
        <w:spacing w:line="360" w:lineRule="auto"/>
        <w:rPr>
          <w:rFonts w:ascii="仿宋_GB2312" w:hAnsi="仿宋_GB2312" w:eastAsia="仿宋_GB2312" w:cs="Times New Roman"/>
          <w:sz w:val="32"/>
          <w:szCs w:val="32"/>
        </w:rPr>
      </w:pPr>
    </w:p>
    <w:p w14:paraId="0B2F0E57">
      <w:pPr>
        <w:adjustRightInd w:val="0"/>
        <w:snapToGrid w:val="0"/>
        <w:spacing w:line="360" w:lineRule="auto"/>
        <w:rPr>
          <w:rFonts w:ascii="仿宋_GB2312" w:hAnsi="仿宋_GB2312" w:eastAsia="仿宋_GB2312" w:cs="Times New Roman"/>
          <w:sz w:val="32"/>
          <w:szCs w:val="32"/>
        </w:rPr>
      </w:pPr>
    </w:p>
    <w:p w14:paraId="70317B54">
      <w:pPr>
        <w:adjustRightInd w:val="0"/>
        <w:snapToGrid w:val="0"/>
        <w:spacing w:line="360" w:lineRule="auto"/>
        <w:rPr>
          <w:rFonts w:ascii="仿宋_GB2312" w:hAnsi="仿宋_GB2312" w:eastAsia="仿宋_GB2312" w:cs="Times New Roman"/>
          <w:sz w:val="32"/>
          <w:szCs w:val="32"/>
        </w:rPr>
      </w:pPr>
    </w:p>
    <w:p w14:paraId="6AD89CD9">
      <w:pPr>
        <w:adjustRightInd w:val="0"/>
        <w:snapToGrid w:val="0"/>
        <w:spacing w:line="360" w:lineRule="auto"/>
        <w:rPr>
          <w:rFonts w:ascii="仿宋_GB2312" w:hAnsi="仿宋_GB2312" w:eastAsia="仿宋_GB2312" w:cs="Times New Roman"/>
          <w:sz w:val="32"/>
          <w:szCs w:val="32"/>
        </w:rPr>
      </w:pPr>
    </w:p>
    <w:p w14:paraId="4876EFCD">
      <w:pPr>
        <w:widowControl/>
        <w:jc w:val="right"/>
        <w:rPr>
          <w:rFonts w:ascii="宋体" w:hAnsi="宋体" w:cs="宋体"/>
          <w:kern w:val="0"/>
          <w:sz w:val="18"/>
          <w:szCs w:val="18"/>
        </w:rPr>
      </w:pPr>
    </w:p>
    <w:p w14:paraId="39D8D7AC">
      <w:pPr>
        <w:widowControl/>
        <w:jc w:val="right"/>
        <w:rPr>
          <w:rFonts w:ascii="宋体" w:hAnsi="宋体" w:cs="宋体"/>
          <w:kern w:val="0"/>
          <w:sz w:val="18"/>
          <w:szCs w:val="18"/>
        </w:rPr>
      </w:pPr>
    </w:p>
    <w:p w14:paraId="0566AD3E">
      <w:pPr>
        <w:widowControl/>
        <w:jc w:val="right"/>
        <w:rPr>
          <w:rFonts w:ascii="宋体" w:hAnsi="宋体" w:cs="宋体"/>
          <w:kern w:val="0"/>
          <w:sz w:val="18"/>
          <w:szCs w:val="18"/>
        </w:rPr>
      </w:pPr>
    </w:p>
    <w:p w14:paraId="4FCDC17D">
      <w:pPr>
        <w:widowControl/>
        <w:jc w:val="right"/>
        <w:rPr>
          <w:rFonts w:ascii="宋体" w:hAnsi="宋体" w:cs="宋体"/>
          <w:kern w:val="0"/>
          <w:sz w:val="18"/>
          <w:szCs w:val="18"/>
        </w:rPr>
      </w:pPr>
    </w:p>
    <w:p w14:paraId="6CAB2159">
      <w:pPr>
        <w:widowControl/>
        <w:jc w:val="right"/>
        <w:rPr>
          <w:rFonts w:ascii="宋体" w:hAnsi="宋体" w:cs="宋体"/>
          <w:kern w:val="0"/>
          <w:sz w:val="18"/>
          <w:szCs w:val="18"/>
        </w:rPr>
      </w:pPr>
    </w:p>
    <w:p w14:paraId="676A079C">
      <w:pPr>
        <w:widowControl/>
        <w:jc w:val="right"/>
        <w:rPr>
          <w:rFonts w:ascii="宋体" w:hAnsi="宋体" w:cs="宋体"/>
          <w:kern w:val="0"/>
          <w:sz w:val="18"/>
          <w:szCs w:val="18"/>
        </w:rPr>
      </w:pPr>
    </w:p>
    <w:p w14:paraId="1998DF81">
      <w:pPr>
        <w:widowControl/>
        <w:jc w:val="right"/>
        <w:rPr>
          <w:rFonts w:ascii="宋体" w:hAnsi="宋体" w:cs="宋体"/>
          <w:kern w:val="0"/>
          <w:sz w:val="18"/>
          <w:szCs w:val="18"/>
        </w:rPr>
      </w:pPr>
    </w:p>
    <w:p w14:paraId="695DCCB3">
      <w:pPr>
        <w:widowControl/>
        <w:jc w:val="right"/>
        <w:rPr>
          <w:rFonts w:ascii="宋体" w:hAnsi="宋体" w:cs="宋体"/>
          <w:kern w:val="0"/>
          <w:sz w:val="18"/>
          <w:szCs w:val="18"/>
        </w:rPr>
      </w:pPr>
    </w:p>
    <w:p w14:paraId="0C7DCE7A">
      <w:pPr>
        <w:widowControl/>
        <w:jc w:val="right"/>
        <w:rPr>
          <w:rFonts w:ascii="宋体" w:hAnsi="宋体" w:cs="宋体"/>
          <w:kern w:val="0"/>
          <w:sz w:val="18"/>
          <w:szCs w:val="18"/>
        </w:rPr>
      </w:pPr>
    </w:p>
    <w:p w14:paraId="05B0A746">
      <w:pPr>
        <w:widowControl/>
        <w:jc w:val="right"/>
        <w:rPr>
          <w:rFonts w:ascii="宋体" w:hAnsi="宋体" w:cs="宋体"/>
          <w:kern w:val="0"/>
          <w:sz w:val="18"/>
          <w:szCs w:val="18"/>
        </w:rPr>
      </w:pPr>
    </w:p>
    <w:p w14:paraId="6FB79774">
      <w:pPr>
        <w:widowControl/>
        <w:jc w:val="right"/>
        <w:rPr>
          <w:rFonts w:ascii="宋体" w:hAnsi="宋体" w:cs="宋体"/>
          <w:kern w:val="0"/>
          <w:sz w:val="18"/>
          <w:szCs w:val="18"/>
        </w:rPr>
      </w:pPr>
    </w:p>
    <w:p w14:paraId="2097E14B">
      <w:pPr>
        <w:widowControl/>
        <w:jc w:val="both"/>
        <w:rPr>
          <w:rFonts w:ascii="宋体" w:hAnsi="宋体" w:cs="宋体"/>
          <w:kern w:val="0"/>
          <w:sz w:val="18"/>
          <w:szCs w:val="18"/>
        </w:rPr>
      </w:pPr>
    </w:p>
    <w:tbl>
      <w:tblPr>
        <w:tblW w:w="104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3390"/>
        <w:gridCol w:w="1845"/>
        <w:gridCol w:w="3390"/>
        <w:gridCol w:w="1845"/>
      </w:tblGrid>
      <w:tr w14:paraId="0DBEA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60" w:hRule="atLeast"/>
        </w:trPr>
        <w:tc>
          <w:tcPr>
            <w:tcW w:w="10470" w:type="dxa"/>
            <w:gridSpan w:val="4"/>
            <w:tcBorders>
              <w:top w:val="nil"/>
              <w:left w:val="nil"/>
              <w:bottom w:val="nil"/>
              <w:right w:val="nil"/>
            </w:tcBorders>
            <w:shd w:val="clear"/>
            <w:vAlign w:val="center"/>
          </w:tcPr>
          <w:p w14:paraId="0D5DEDB6">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预算01表</w:t>
            </w:r>
          </w:p>
        </w:tc>
      </w:tr>
      <w:tr w14:paraId="47888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470" w:type="dxa"/>
            <w:gridSpan w:val="4"/>
            <w:tcBorders>
              <w:top w:val="nil"/>
              <w:left w:val="nil"/>
              <w:bottom w:val="nil"/>
              <w:right w:val="nil"/>
            </w:tcBorders>
            <w:shd w:val="clear"/>
            <w:vAlign w:val="center"/>
          </w:tcPr>
          <w:p w14:paraId="2410D0B9">
            <w:pPr>
              <w:keepNext w:val="0"/>
              <w:keepLines w:val="0"/>
              <w:widowControl/>
              <w:suppressLineNumbers w:val="0"/>
              <w:jc w:val="center"/>
              <w:textAlignment w:val="center"/>
              <w:rPr>
                <w:rFonts w:ascii="宋体" w:hAnsi="宋体" w:eastAsia="宋体" w:cs="宋体"/>
                <w:b/>
                <w:bCs/>
                <w:i w:val="0"/>
                <w:iCs w:val="0"/>
                <w:color w:val="000000"/>
                <w:sz w:val="38"/>
                <w:szCs w:val="38"/>
                <w:u w:val="none"/>
              </w:rPr>
            </w:pPr>
            <w:r>
              <w:rPr>
                <w:rFonts w:ascii="宋体" w:hAnsi="宋体" w:eastAsia="宋体" w:cs="宋体"/>
                <w:b/>
                <w:bCs/>
                <w:i w:val="0"/>
                <w:iCs w:val="0"/>
                <w:color w:val="000000"/>
                <w:kern w:val="0"/>
                <w:sz w:val="38"/>
                <w:szCs w:val="38"/>
                <w:u w:val="none"/>
                <w:bdr w:val="none" w:color="auto" w:sz="0" w:space="0"/>
                <w:lang w:val="en-US" w:eastAsia="zh-CN" w:bidi="ar"/>
              </w:rPr>
              <w:t>2024年部门收支预算表</w:t>
            </w:r>
          </w:p>
        </w:tc>
      </w:tr>
      <w:tr w14:paraId="50263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390" w:type="dxa"/>
            <w:tcBorders>
              <w:top w:val="nil"/>
              <w:left w:val="nil"/>
              <w:bottom w:val="nil"/>
              <w:right w:val="nil"/>
            </w:tcBorders>
            <w:shd w:val="clear"/>
            <w:vAlign w:val="center"/>
          </w:tcPr>
          <w:p w14:paraId="6894F57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部门名称：</w:t>
            </w:r>
          </w:p>
        </w:tc>
        <w:tc>
          <w:tcPr>
            <w:tcW w:w="5235" w:type="dxa"/>
            <w:gridSpan w:val="2"/>
            <w:tcBorders>
              <w:top w:val="nil"/>
              <w:left w:val="nil"/>
              <w:bottom w:val="nil"/>
              <w:right w:val="nil"/>
            </w:tcBorders>
            <w:shd w:val="clear"/>
            <w:vAlign w:val="center"/>
          </w:tcPr>
          <w:p w14:paraId="1D1FF42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焦作市马村区统计局</w:t>
            </w:r>
          </w:p>
        </w:tc>
        <w:tc>
          <w:tcPr>
            <w:tcW w:w="1845" w:type="dxa"/>
            <w:tcBorders>
              <w:top w:val="nil"/>
              <w:left w:val="nil"/>
              <w:bottom w:val="nil"/>
              <w:right w:val="nil"/>
            </w:tcBorders>
            <w:shd w:val="clear"/>
            <w:vAlign w:val="center"/>
          </w:tcPr>
          <w:p w14:paraId="6516CAEC">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单位：万元</w:t>
            </w:r>
          </w:p>
        </w:tc>
      </w:tr>
      <w:tr w14:paraId="59564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235" w:type="dxa"/>
            <w:gridSpan w:val="2"/>
            <w:tcBorders>
              <w:top w:val="single" w:color="000000" w:sz="4" w:space="0"/>
              <w:left w:val="single" w:color="000000" w:sz="4" w:space="0"/>
              <w:bottom w:val="single" w:color="000000" w:sz="4" w:space="0"/>
              <w:right w:val="single" w:color="000000" w:sz="4" w:space="0"/>
            </w:tcBorders>
            <w:shd w:val="clear"/>
            <w:vAlign w:val="center"/>
          </w:tcPr>
          <w:p w14:paraId="448C89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 xml:space="preserve"> 收入</w:t>
            </w:r>
          </w:p>
        </w:tc>
        <w:tc>
          <w:tcPr>
            <w:tcW w:w="5235" w:type="dxa"/>
            <w:gridSpan w:val="2"/>
            <w:tcBorders>
              <w:top w:val="single" w:color="000000" w:sz="4" w:space="0"/>
              <w:left w:val="single" w:color="000000" w:sz="4" w:space="0"/>
              <w:bottom w:val="single" w:color="000000" w:sz="4" w:space="0"/>
              <w:right w:val="single" w:color="000000" w:sz="4" w:space="0"/>
            </w:tcBorders>
            <w:shd w:val="clear"/>
            <w:vAlign w:val="center"/>
          </w:tcPr>
          <w:p w14:paraId="3C6077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支出</w:t>
            </w:r>
          </w:p>
        </w:tc>
      </w:tr>
      <w:tr w14:paraId="5B998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390" w:type="dxa"/>
            <w:tcBorders>
              <w:top w:val="nil"/>
              <w:left w:val="single" w:color="000000" w:sz="4" w:space="0"/>
              <w:bottom w:val="nil"/>
              <w:right w:val="nil"/>
            </w:tcBorders>
            <w:shd w:val="clear"/>
            <w:vAlign w:val="center"/>
          </w:tcPr>
          <w:p w14:paraId="2D33A2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 xml:space="preserve"> 项目  </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14:paraId="2AE6FF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 xml:space="preserve"> 金额  </w:t>
            </w:r>
          </w:p>
        </w:tc>
        <w:tc>
          <w:tcPr>
            <w:tcW w:w="3390" w:type="dxa"/>
            <w:tcBorders>
              <w:top w:val="single" w:color="000000" w:sz="4" w:space="0"/>
              <w:left w:val="single" w:color="000000" w:sz="4" w:space="0"/>
              <w:bottom w:val="single" w:color="000000" w:sz="4" w:space="0"/>
              <w:right w:val="single" w:color="000000" w:sz="4" w:space="0"/>
            </w:tcBorders>
            <w:shd w:val="clear"/>
            <w:vAlign w:val="center"/>
          </w:tcPr>
          <w:p w14:paraId="681B4C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 xml:space="preserve">项目  </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14:paraId="00465E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金额</w:t>
            </w:r>
          </w:p>
        </w:tc>
      </w:tr>
      <w:tr w14:paraId="69281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3390" w:type="dxa"/>
            <w:tcBorders>
              <w:top w:val="single" w:color="000000" w:sz="4" w:space="0"/>
              <w:left w:val="single" w:color="000000" w:sz="4" w:space="0"/>
              <w:bottom w:val="single" w:color="000000" w:sz="4" w:space="0"/>
              <w:right w:val="single" w:color="000000" w:sz="4" w:space="0"/>
            </w:tcBorders>
            <w:shd w:val="clear"/>
            <w:vAlign w:val="center"/>
          </w:tcPr>
          <w:p w14:paraId="16F6877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一、一般公共预算</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14:paraId="2AB67A80">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219.65</w:t>
            </w:r>
          </w:p>
        </w:tc>
        <w:tc>
          <w:tcPr>
            <w:tcW w:w="3390" w:type="dxa"/>
            <w:tcBorders>
              <w:top w:val="single" w:color="000000" w:sz="4" w:space="0"/>
              <w:left w:val="single" w:color="000000" w:sz="4" w:space="0"/>
              <w:bottom w:val="single" w:color="000000" w:sz="4" w:space="0"/>
              <w:right w:val="single" w:color="000000" w:sz="4" w:space="0"/>
            </w:tcBorders>
            <w:shd w:val="clear"/>
            <w:vAlign w:val="center"/>
          </w:tcPr>
          <w:p w14:paraId="1BD14CE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一、一般公共服务</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14:paraId="5CD6A9C7">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171.40</w:t>
            </w:r>
          </w:p>
        </w:tc>
      </w:tr>
      <w:tr w14:paraId="67DD4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3390" w:type="dxa"/>
            <w:tcBorders>
              <w:top w:val="single" w:color="000000" w:sz="4" w:space="0"/>
              <w:left w:val="single" w:color="000000" w:sz="4" w:space="0"/>
              <w:bottom w:val="single" w:color="000000" w:sz="4" w:space="0"/>
              <w:right w:val="single" w:color="000000" w:sz="4" w:space="0"/>
            </w:tcBorders>
            <w:shd w:val="clear"/>
            <w:vAlign w:val="center"/>
          </w:tcPr>
          <w:p w14:paraId="4B01A7A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其中：财政拨款</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14:paraId="23A8B9D7">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219.65</w:t>
            </w:r>
          </w:p>
        </w:tc>
        <w:tc>
          <w:tcPr>
            <w:tcW w:w="3390" w:type="dxa"/>
            <w:tcBorders>
              <w:top w:val="single" w:color="000000" w:sz="4" w:space="0"/>
              <w:left w:val="single" w:color="000000" w:sz="4" w:space="0"/>
              <w:bottom w:val="single" w:color="000000" w:sz="4" w:space="0"/>
              <w:right w:val="single" w:color="000000" w:sz="4" w:space="0"/>
            </w:tcBorders>
            <w:shd w:val="clear"/>
            <w:vAlign w:val="center"/>
          </w:tcPr>
          <w:p w14:paraId="36D0764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二、外交</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14:paraId="25615B71">
            <w:pPr>
              <w:jc w:val="right"/>
              <w:rPr>
                <w:rFonts w:hint="eastAsia" w:ascii="宋体" w:hAnsi="宋体" w:eastAsia="宋体" w:cs="宋体"/>
                <w:i w:val="0"/>
                <w:iCs w:val="0"/>
                <w:color w:val="000000"/>
                <w:sz w:val="18"/>
                <w:szCs w:val="18"/>
                <w:u w:val="none"/>
              </w:rPr>
            </w:pPr>
          </w:p>
        </w:tc>
      </w:tr>
      <w:tr w14:paraId="1947E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3390" w:type="dxa"/>
            <w:tcBorders>
              <w:top w:val="single" w:color="000000" w:sz="4" w:space="0"/>
              <w:left w:val="single" w:color="000000" w:sz="4" w:space="0"/>
              <w:bottom w:val="single" w:color="000000" w:sz="4" w:space="0"/>
              <w:right w:val="single" w:color="000000" w:sz="4" w:space="0"/>
            </w:tcBorders>
            <w:shd w:val="clear"/>
            <w:vAlign w:val="center"/>
          </w:tcPr>
          <w:p w14:paraId="46D6D79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二、政府性基金预算拨款收入</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14:paraId="60BA9902">
            <w:pPr>
              <w:jc w:val="right"/>
              <w:rPr>
                <w:rFonts w:hint="eastAsia" w:ascii="宋体" w:hAnsi="宋体" w:eastAsia="宋体" w:cs="宋体"/>
                <w:i w:val="0"/>
                <w:iCs w:val="0"/>
                <w:color w:val="000000"/>
                <w:sz w:val="18"/>
                <w:szCs w:val="18"/>
                <w:u w:val="none"/>
              </w:rPr>
            </w:pPr>
          </w:p>
        </w:tc>
        <w:tc>
          <w:tcPr>
            <w:tcW w:w="3390" w:type="dxa"/>
            <w:tcBorders>
              <w:top w:val="single" w:color="000000" w:sz="4" w:space="0"/>
              <w:left w:val="single" w:color="000000" w:sz="4" w:space="0"/>
              <w:bottom w:val="single" w:color="000000" w:sz="4" w:space="0"/>
              <w:right w:val="single" w:color="000000" w:sz="4" w:space="0"/>
            </w:tcBorders>
            <w:shd w:val="clear"/>
            <w:vAlign w:val="center"/>
          </w:tcPr>
          <w:p w14:paraId="34D47A3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三、国防</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14:paraId="345901B6">
            <w:pPr>
              <w:jc w:val="right"/>
              <w:rPr>
                <w:rFonts w:hint="eastAsia" w:ascii="宋体" w:hAnsi="宋体" w:eastAsia="宋体" w:cs="宋体"/>
                <w:i w:val="0"/>
                <w:iCs w:val="0"/>
                <w:color w:val="000000"/>
                <w:sz w:val="18"/>
                <w:szCs w:val="18"/>
                <w:u w:val="none"/>
              </w:rPr>
            </w:pPr>
          </w:p>
        </w:tc>
      </w:tr>
      <w:tr w14:paraId="05BF2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3390" w:type="dxa"/>
            <w:tcBorders>
              <w:top w:val="single" w:color="000000" w:sz="4" w:space="0"/>
              <w:left w:val="single" w:color="000000" w:sz="4" w:space="0"/>
              <w:bottom w:val="single" w:color="000000" w:sz="4" w:space="0"/>
              <w:right w:val="single" w:color="000000" w:sz="4" w:space="0"/>
            </w:tcBorders>
            <w:shd w:val="clear"/>
            <w:vAlign w:val="center"/>
          </w:tcPr>
          <w:p w14:paraId="6DEC810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三、国有资本经营预算拨款收入</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14:paraId="692072B2">
            <w:pPr>
              <w:jc w:val="right"/>
              <w:rPr>
                <w:rFonts w:hint="eastAsia" w:ascii="宋体" w:hAnsi="宋体" w:eastAsia="宋体" w:cs="宋体"/>
                <w:i w:val="0"/>
                <w:iCs w:val="0"/>
                <w:color w:val="000000"/>
                <w:sz w:val="18"/>
                <w:szCs w:val="18"/>
                <w:u w:val="none"/>
              </w:rPr>
            </w:pPr>
          </w:p>
        </w:tc>
        <w:tc>
          <w:tcPr>
            <w:tcW w:w="3390" w:type="dxa"/>
            <w:tcBorders>
              <w:top w:val="single" w:color="000000" w:sz="4" w:space="0"/>
              <w:left w:val="single" w:color="000000" w:sz="4" w:space="0"/>
              <w:bottom w:val="single" w:color="000000" w:sz="4" w:space="0"/>
              <w:right w:val="single" w:color="000000" w:sz="4" w:space="0"/>
            </w:tcBorders>
            <w:shd w:val="clear"/>
            <w:vAlign w:val="center"/>
          </w:tcPr>
          <w:p w14:paraId="2CA039F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四、公共安全</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14:paraId="5D1303E6">
            <w:pPr>
              <w:jc w:val="right"/>
              <w:rPr>
                <w:rFonts w:hint="eastAsia" w:ascii="宋体" w:hAnsi="宋体" w:eastAsia="宋体" w:cs="宋体"/>
                <w:i w:val="0"/>
                <w:iCs w:val="0"/>
                <w:color w:val="000000"/>
                <w:sz w:val="18"/>
                <w:szCs w:val="18"/>
                <w:u w:val="none"/>
              </w:rPr>
            </w:pPr>
          </w:p>
        </w:tc>
      </w:tr>
      <w:tr w14:paraId="3B872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3390" w:type="dxa"/>
            <w:tcBorders>
              <w:top w:val="single" w:color="000000" w:sz="4" w:space="0"/>
              <w:left w:val="single" w:color="000000" w:sz="4" w:space="0"/>
              <w:bottom w:val="single" w:color="000000" w:sz="4" w:space="0"/>
              <w:right w:val="single" w:color="000000" w:sz="4" w:space="0"/>
            </w:tcBorders>
            <w:shd w:val="clear"/>
            <w:vAlign w:val="center"/>
          </w:tcPr>
          <w:p w14:paraId="4420BA1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四、财政专户管理资金收入</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14:paraId="1AE90ECF">
            <w:pPr>
              <w:jc w:val="right"/>
              <w:rPr>
                <w:rFonts w:hint="eastAsia" w:ascii="宋体" w:hAnsi="宋体" w:eastAsia="宋体" w:cs="宋体"/>
                <w:i w:val="0"/>
                <w:iCs w:val="0"/>
                <w:color w:val="000000"/>
                <w:sz w:val="18"/>
                <w:szCs w:val="18"/>
                <w:u w:val="none"/>
              </w:rPr>
            </w:pPr>
          </w:p>
        </w:tc>
        <w:tc>
          <w:tcPr>
            <w:tcW w:w="3390" w:type="dxa"/>
            <w:tcBorders>
              <w:top w:val="single" w:color="000000" w:sz="4" w:space="0"/>
              <w:left w:val="single" w:color="000000" w:sz="4" w:space="0"/>
              <w:bottom w:val="single" w:color="000000" w:sz="4" w:space="0"/>
              <w:right w:val="single" w:color="000000" w:sz="4" w:space="0"/>
            </w:tcBorders>
            <w:shd w:val="clear"/>
            <w:vAlign w:val="center"/>
          </w:tcPr>
          <w:p w14:paraId="20CF36D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五、教育</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14:paraId="015A16AA">
            <w:pPr>
              <w:jc w:val="right"/>
              <w:rPr>
                <w:rFonts w:hint="eastAsia" w:ascii="宋体" w:hAnsi="宋体" w:eastAsia="宋体" w:cs="宋体"/>
                <w:i w:val="0"/>
                <w:iCs w:val="0"/>
                <w:color w:val="000000"/>
                <w:sz w:val="18"/>
                <w:szCs w:val="18"/>
                <w:u w:val="none"/>
              </w:rPr>
            </w:pPr>
          </w:p>
        </w:tc>
      </w:tr>
      <w:tr w14:paraId="6E93F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3390" w:type="dxa"/>
            <w:tcBorders>
              <w:top w:val="single" w:color="000000" w:sz="4" w:space="0"/>
              <w:left w:val="single" w:color="000000" w:sz="4" w:space="0"/>
              <w:bottom w:val="single" w:color="000000" w:sz="4" w:space="0"/>
              <w:right w:val="single" w:color="000000" w:sz="4" w:space="0"/>
            </w:tcBorders>
            <w:shd w:val="clear"/>
            <w:vAlign w:val="center"/>
          </w:tcPr>
          <w:p w14:paraId="671967D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五、事业收入</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14:paraId="6912885B">
            <w:pPr>
              <w:jc w:val="right"/>
              <w:rPr>
                <w:rFonts w:hint="eastAsia" w:ascii="宋体" w:hAnsi="宋体" w:eastAsia="宋体" w:cs="宋体"/>
                <w:i w:val="0"/>
                <w:iCs w:val="0"/>
                <w:color w:val="000000"/>
                <w:sz w:val="18"/>
                <w:szCs w:val="18"/>
                <w:u w:val="none"/>
              </w:rPr>
            </w:pPr>
          </w:p>
        </w:tc>
        <w:tc>
          <w:tcPr>
            <w:tcW w:w="3390" w:type="dxa"/>
            <w:tcBorders>
              <w:top w:val="single" w:color="000000" w:sz="4" w:space="0"/>
              <w:left w:val="single" w:color="000000" w:sz="4" w:space="0"/>
              <w:bottom w:val="single" w:color="000000" w:sz="4" w:space="0"/>
              <w:right w:val="single" w:color="000000" w:sz="4" w:space="0"/>
            </w:tcBorders>
            <w:shd w:val="clear"/>
            <w:vAlign w:val="center"/>
          </w:tcPr>
          <w:p w14:paraId="2F0FEE2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六、科学技术</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14:paraId="6858A691">
            <w:pPr>
              <w:jc w:val="right"/>
              <w:rPr>
                <w:rFonts w:hint="eastAsia" w:ascii="宋体" w:hAnsi="宋体" w:eastAsia="宋体" w:cs="宋体"/>
                <w:i w:val="0"/>
                <w:iCs w:val="0"/>
                <w:color w:val="000000"/>
                <w:sz w:val="18"/>
                <w:szCs w:val="18"/>
                <w:u w:val="none"/>
              </w:rPr>
            </w:pPr>
          </w:p>
        </w:tc>
      </w:tr>
      <w:tr w14:paraId="09149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3390" w:type="dxa"/>
            <w:tcBorders>
              <w:top w:val="single" w:color="000000" w:sz="4" w:space="0"/>
              <w:left w:val="single" w:color="000000" w:sz="4" w:space="0"/>
              <w:bottom w:val="single" w:color="000000" w:sz="4" w:space="0"/>
              <w:right w:val="single" w:color="000000" w:sz="4" w:space="0"/>
            </w:tcBorders>
            <w:shd w:val="clear"/>
            <w:vAlign w:val="center"/>
          </w:tcPr>
          <w:p w14:paraId="204D26E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六、事业单位经营收入</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14:paraId="27E45640">
            <w:pPr>
              <w:jc w:val="right"/>
              <w:rPr>
                <w:rFonts w:hint="eastAsia" w:ascii="宋体" w:hAnsi="宋体" w:eastAsia="宋体" w:cs="宋体"/>
                <w:i w:val="0"/>
                <w:iCs w:val="0"/>
                <w:color w:val="000000"/>
                <w:sz w:val="18"/>
                <w:szCs w:val="18"/>
                <w:u w:val="none"/>
              </w:rPr>
            </w:pPr>
          </w:p>
        </w:tc>
        <w:tc>
          <w:tcPr>
            <w:tcW w:w="3390" w:type="dxa"/>
            <w:tcBorders>
              <w:top w:val="single" w:color="000000" w:sz="4" w:space="0"/>
              <w:left w:val="single" w:color="000000" w:sz="4" w:space="0"/>
              <w:bottom w:val="single" w:color="000000" w:sz="4" w:space="0"/>
              <w:right w:val="single" w:color="000000" w:sz="4" w:space="0"/>
            </w:tcBorders>
            <w:shd w:val="clear"/>
            <w:vAlign w:val="center"/>
          </w:tcPr>
          <w:p w14:paraId="2559CC8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七、文化旅游体育与传媒</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14:paraId="30F4E58B">
            <w:pPr>
              <w:jc w:val="right"/>
              <w:rPr>
                <w:rFonts w:hint="eastAsia" w:ascii="宋体" w:hAnsi="宋体" w:eastAsia="宋体" w:cs="宋体"/>
                <w:i w:val="0"/>
                <w:iCs w:val="0"/>
                <w:color w:val="000000"/>
                <w:sz w:val="18"/>
                <w:szCs w:val="18"/>
                <w:u w:val="none"/>
              </w:rPr>
            </w:pPr>
          </w:p>
        </w:tc>
      </w:tr>
      <w:tr w14:paraId="5D5F6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3390" w:type="dxa"/>
            <w:tcBorders>
              <w:top w:val="single" w:color="000000" w:sz="4" w:space="0"/>
              <w:left w:val="single" w:color="000000" w:sz="4" w:space="0"/>
              <w:bottom w:val="single" w:color="000000" w:sz="4" w:space="0"/>
              <w:right w:val="single" w:color="000000" w:sz="4" w:space="0"/>
            </w:tcBorders>
            <w:shd w:val="clear"/>
            <w:vAlign w:val="center"/>
          </w:tcPr>
          <w:p w14:paraId="273B88B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七、上级补助收入</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14:paraId="4D5F89C2">
            <w:pPr>
              <w:jc w:val="right"/>
              <w:rPr>
                <w:rFonts w:hint="eastAsia" w:ascii="宋体" w:hAnsi="宋体" w:eastAsia="宋体" w:cs="宋体"/>
                <w:i w:val="0"/>
                <w:iCs w:val="0"/>
                <w:color w:val="000000"/>
                <w:sz w:val="18"/>
                <w:szCs w:val="18"/>
                <w:u w:val="none"/>
              </w:rPr>
            </w:pPr>
          </w:p>
        </w:tc>
        <w:tc>
          <w:tcPr>
            <w:tcW w:w="3390" w:type="dxa"/>
            <w:tcBorders>
              <w:top w:val="single" w:color="000000" w:sz="4" w:space="0"/>
              <w:left w:val="single" w:color="000000" w:sz="4" w:space="0"/>
              <w:bottom w:val="single" w:color="000000" w:sz="4" w:space="0"/>
              <w:right w:val="single" w:color="000000" w:sz="4" w:space="0"/>
            </w:tcBorders>
            <w:shd w:val="clear"/>
            <w:vAlign w:val="center"/>
          </w:tcPr>
          <w:p w14:paraId="4A91CAA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八、社会保障和就业</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14:paraId="29FABF64">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22.50</w:t>
            </w:r>
          </w:p>
        </w:tc>
      </w:tr>
      <w:tr w14:paraId="37A76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3390" w:type="dxa"/>
            <w:tcBorders>
              <w:top w:val="single" w:color="000000" w:sz="4" w:space="0"/>
              <w:left w:val="single" w:color="000000" w:sz="4" w:space="0"/>
              <w:bottom w:val="single" w:color="000000" w:sz="4" w:space="0"/>
              <w:right w:val="single" w:color="000000" w:sz="4" w:space="0"/>
            </w:tcBorders>
            <w:shd w:val="clear"/>
            <w:vAlign w:val="center"/>
          </w:tcPr>
          <w:p w14:paraId="2080CD0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八、附属单位上缴收入</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14:paraId="1FACE347">
            <w:pPr>
              <w:jc w:val="right"/>
              <w:rPr>
                <w:rFonts w:hint="eastAsia" w:ascii="宋体" w:hAnsi="宋体" w:eastAsia="宋体" w:cs="宋体"/>
                <w:i w:val="0"/>
                <w:iCs w:val="0"/>
                <w:color w:val="000000"/>
                <w:sz w:val="18"/>
                <w:szCs w:val="18"/>
                <w:u w:val="none"/>
              </w:rPr>
            </w:pPr>
          </w:p>
        </w:tc>
        <w:tc>
          <w:tcPr>
            <w:tcW w:w="3390" w:type="dxa"/>
            <w:tcBorders>
              <w:top w:val="single" w:color="000000" w:sz="4" w:space="0"/>
              <w:left w:val="single" w:color="000000" w:sz="4" w:space="0"/>
              <w:bottom w:val="single" w:color="000000" w:sz="4" w:space="0"/>
              <w:right w:val="single" w:color="000000" w:sz="4" w:space="0"/>
            </w:tcBorders>
            <w:shd w:val="clear"/>
            <w:vAlign w:val="center"/>
          </w:tcPr>
          <w:p w14:paraId="653D4A7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九、社会保险基金支出</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14:paraId="06BA6C62">
            <w:pPr>
              <w:jc w:val="right"/>
              <w:rPr>
                <w:rFonts w:hint="eastAsia" w:ascii="宋体" w:hAnsi="宋体" w:eastAsia="宋体" w:cs="宋体"/>
                <w:i w:val="0"/>
                <w:iCs w:val="0"/>
                <w:color w:val="000000"/>
                <w:sz w:val="18"/>
                <w:szCs w:val="18"/>
                <w:u w:val="none"/>
              </w:rPr>
            </w:pPr>
          </w:p>
        </w:tc>
      </w:tr>
      <w:tr w14:paraId="0B358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3390" w:type="dxa"/>
            <w:tcBorders>
              <w:top w:val="single" w:color="000000" w:sz="4" w:space="0"/>
              <w:left w:val="single" w:color="000000" w:sz="4" w:space="0"/>
              <w:bottom w:val="single" w:color="000000" w:sz="4" w:space="0"/>
              <w:right w:val="single" w:color="000000" w:sz="4" w:space="0"/>
            </w:tcBorders>
            <w:shd w:val="clear"/>
            <w:vAlign w:val="center"/>
          </w:tcPr>
          <w:p w14:paraId="1ED2FD4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九、其他收入</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14:paraId="63A5261C">
            <w:pPr>
              <w:jc w:val="right"/>
              <w:rPr>
                <w:rFonts w:hint="eastAsia" w:ascii="宋体" w:hAnsi="宋体" w:eastAsia="宋体" w:cs="宋体"/>
                <w:i w:val="0"/>
                <w:iCs w:val="0"/>
                <w:color w:val="000000"/>
                <w:sz w:val="18"/>
                <w:szCs w:val="18"/>
                <w:u w:val="none"/>
              </w:rPr>
            </w:pPr>
          </w:p>
        </w:tc>
        <w:tc>
          <w:tcPr>
            <w:tcW w:w="3390" w:type="dxa"/>
            <w:tcBorders>
              <w:top w:val="single" w:color="000000" w:sz="4" w:space="0"/>
              <w:left w:val="single" w:color="000000" w:sz="4" w:space="0"/>
              <w:bottom w:val="single" w:color="000000" w:sz="4" w:space="0"/>
              <w:right w:val="single" w:color="000000" w:sz="4" w:space="0"/>
            </w:tcBorders>
            <w:shd w:val="clear"/>
            <w:vAlign w:val="center"/>
          </w:tcPr>
          <w:p w14:paraId="11DA3C1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十、卫生健康</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14:paraId="418E833A">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9.70</w:t>
            </w:r>
          </w:p>
        </w:tc>
      </w:tr>
      <w:tr w14:paraId="1B24E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5235" w:type="dxa"/>
            <w:gridSpan w:val="2"/>
            <w:tcBorders>
              <w:top w:val="single" w:color="000000" w:sz="4" w:space="0"/>
              <w:left w:val="single" w:color="000000" w:sz="4" w:space="0"/>
              <w:bottom w:val="single" w:color="000000" w:sz="4" w:space="0"/>
              <w:right w:val="single" w:color="000000" w:sz="4" w:space="0"/>
            </w:tcBorders>
            <w:shd w:val="clear"/>
            <w:vAlign w:val="center"/>
          </w:tcPr>
          <w:p w14:paraId="7740E2CA">
            <w:pPr>
              <w:rPr>
                <w:rFonts w:hint="eastAsia" w:ascii="宋体" w:hAnsi="宋体" w:eastAsia="宋体" w:cs="宋体"/>
                <w:i w:val="0"/>
                <w:iCs w:val="0"/>
                <w:color w:val="000000"/>
                <w:sz w:val="18"/>
                <w:szCs w:val="18"/>
                <w:u w:val="none"/>
              </w:rPr>
            </w:pPr>
          </w:p>
        </w:tc>
        <w:tc>
          <w:tcPr>
            <w:tcW w:w="3390" w:type="dxa"/>
            <w:tcBorders>
              <w:top w:val="single" w:color="000000" w:sz="4" w:space="0"/>
              <w:left w:val="single" w:color="000000" w:sz="4" w:space="0"/>
              <w:bottom w:val="single" w:color="000000" w:sz="4" w:space="0"/>
              <w:right w:val="single" w:color="000000" w:sz="4" w:space="0"/>
            </w:tcBorders>
            <w:shd w:val="clear"/>
            <w:vAlign w:val="center"/>
          </w:tcPr>
          <w:p w14:paraId="4ED4128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十一、节能环保</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14:paraId="517C11CF">
            <w:pPr>
              <w:jc w:val="right"/>
              <w:rPr>
                <w:rFonts w:hint="eastAsia" w:ascii="宋体" w:hAnsi="宋体" w:eastAsia="宋体" w:cs="宋体"/>
                <w:i w:val="0"/>
                <w:iCs w:val="0"/>
                <w:color w:val="000000"/>
                <w:sz w:val="18"/>
                <w:szCs w:val="18"/>
                <w:u w:val="none"/>
              </w:rPr>
            </w:pPr>
          </w:p>
        </w:tc>
      </w:tr>
      <w:tr w14:paraId="7345D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5235" w:type="dxa"/>
            <w:gridSpan w:val="2"/>
            <w:tcBorders>
              <w:top w:val="single" w:color="000000" w:sz="4" w:space="0"/>
              <w:left w:val="single" w:color="000000" w:sz="4" w:space="0"/>
              <w:bottom w:val="single" w:color="000000" w:sz="4" w:space="0"/>
              <w:right w:val="single" w:color="000000" w:sz="4" w:space="0"/>
            </w:tcBorders>
            <w:shd w:val="clear"/>
            <w:vAlign w:val="center"/>
          </w:tcPr>
          <w:p w14:paraId="5DA8C45A">
            <w:pPr>
              <w:rPr>
                <w:rFonts w:hint="eastAsia" w:ascii="宋体" w:hAnsi="宋体" w:eastAsia="宋体" w:cs="宋体"/>
                <w:i w:val="0"/>
                <w:iCs w:val="0"/>
                <w:color w:val="000000"/>
                <w:sz w:val="18"/>
                <w:szCs w:val="18"/>
                <w:u w:val="none"/>
              </w:rPr>
            </w:pPr>
          </w:p>
        </w:tc>
        <w:tc>
          <w:tcPr>
            <w:tcW w:w="3390" w:type="dxa"/>
            <w:tcBorders>
              <w:top w:val="single" w:color="000000" w:sz="4" w:space="0"/>
              <w:left w:val="single" w:color="000000" w:sz="4" w:space="0"/>
              <w:bottom w:val="single" w:color="000000" w:sz="4" w:space="0"/>
              <w:right w:val="single" w:color="000000" w:sz="4" w:space="0"/>
            </w:tcBorders>
            <w:shd w:val="clear"/>
            <w:vAlign w:val="center"/>
          </w:tcPr>
          <w:p w14:paraId="1B3A25E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十二、城乡社区事务</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14:paraId="40489F71">
            <w:pPr>
              <w:jc w:val="right"/>
              <w:rPr>
                <w:rFonts w:hint="eastAsia" w:ascii="宋体" w:hAnsi="宋体" w:eastAsia="宋体" w:cs="宋体"/>
                <w:i w:val="0"/>
                <w:iCs w:val="0"/>
                <w:color w:val="000000"/>
                <w:sz w:val="18"/>
                <w:szCs w:val="18"/>
                <w:u w:val="none"/>
              </w:rPr>
            </w:pPr>
          </w:p>
        </w:tc>
      </w:tr>
      <w:tr w14:paraId="40C42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5235" w:type="dxa"/>
            <w:gridSpan w:val="2"/>
            <w:tcBorders>
              <w:top w:val="single" w:color="000000" w:sz="4" w:space="0"/>
              <w:left w:val="single" w:color="000000" w:sz="4" w:space="0"/>
              <w:bottom w:val="single" w:color="000000" w:sz="4" w:space="0"/>
              <w:right w:val="single" w:color="000000" w:sz="4" w:space="0"/>
            </w:tcBorders>
            <w:shd w:val="clear"/>
            <w:vAlign w:val="center"/>
          </w:tcPr>
          <w:p w14:paraId="423F02EC">
            <w:pPr>
              <w:rPr>
                <w:rFonts w:hint="eastAsia" w:ascii="宋体" w:hAnsi="宋体" w:eastAsia="宋体" w:cs="宋体"/>
                <w:i w:val="0"/>
                <w:iCs w:val="0"/>
                <w:color w:val="000000"/>
                <w:sz w:val="18"/>
                <w:szCs w:val="18"/>
                <w:u w:val="none"/>
              </w:rPr>
            </w:pPr>
          </w:p>
        </w:tc>
        <w:tc>
          <w:tcPr>
            <w:tcW w:w="3390" w:type="dxa"/>
            <w:tcBorders>
              <w:top w:val="single" w:color="000000" w:sz="4" w:space="0"/>
              <w:left w:val="single" w:color="000000" w:sz="4" w:space="0"/>
              <w:bottom w:val="single" w:color="000000" w:sz="4" w:space="0"/>
              <w:right w:val="single" w:color="000000" w:sz="4" w:space="0"/>
            </w:tcBorders>
            <w:shd w:val="clear"/>
            <w:vAlign w:val="center"/>
          </w:tcPr>
          <w:p w14:paraId="6745557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十三、农林水事务</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14:paraId="2F88FD23">
            <w:pPr>
              <w:jc w:val="right"/>
              <w:rPr>
                <w:rFonts w:hint="eastAsia" w:ascii="宋体" w:hAnsi="宋体" w:eastAsia="宋体" w:cs="宋体"/>
                <w:i w:val="0"/>
                <w:iCs w:val="0"/>
                <w:color w:val="000000"/>
                <w:sz w:val="18"/>
                <w:szCs w:val="18"/>
                <w:u w:val="none"/>
              </w:rPr>
            </w:pPr>
          </w:p>
        </w:tc>
      </w:tr>
      <w:tr w14:paraId="46831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5235" w:type="dxa"/>
            <w:gridSpan w:val="2"/>
            <w:tcBorders>
              <w:top w:val="single" w:color="000000" w:sz="4" w:space="0"/>
              <w:left w:val="single" w:color="000000" w:sz="4" w:space="0"/>
              <w:bottom w:val="single" w:color="000000" w:sz="4" w:space="0"/>
              <w:right w:val="single" w:color="000000" w:sz="4" w:space="0"/>
            </w:tcBorders>
            <w:shd w:val="clear"/>
            <w:vAlign w:val="center"/>
          </w:tcPr>
          <w:p w14:paraId="340392D3">
            <w:pPr>
              <w:rPr>
                <w:rFonts w:hint="eastAsia" w:ascii="宋体" w:hAnsi="宋体" w:eastAsia="宋体" w:cs="宋体"/>
                <w:i w:val="0"/>
                <w:iCs w:val="0"/>
                <w:color w:val="000000"/>
                <w:sz w:val="18"/>
                <w:szCs w:val="18"/>
                <w:u w:val="none"/>
              </w:rPr>
            </w:pPr>
          </w:p>
        </w:tc>
        <w:tc>
          <w:tcPr>
            <w:tcW w:w="3390" w:type="dxa"/>
            <w:tcBorders>
              <w:top w:val="single" w:color="000000" w:sz="4" w:space="0"/>
              <w:left w:val="single" w:color="000000" w:sz="4" w:space="0"/>
              <w:bottom w:val="single" w:color="000000" w:sz="4" w:space="0"/>
              <w:right w:val="single" w:color="000000" w:sz="4" w:space="0"/>
            </w:tcBorders>
            <w:shd w:val="clear"/>
            <w:vAlign w:val="center"/>
          </w:tcPr>
          <w:p w14:paraId="13D3734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十四、交通运输</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14:paraId="3F48A0C2">
            <w:pPr>
              <w:jc w:val="right"/>
              <w:rPr>
                <w:rFonts w:hint="eastAsia" w:ascii="宋体" w:hAnsi="宋体" w:eastAsia="宋体" w:cs="宋体"/>
                <w:i w:val="0"/>
                <w:iCs w:val="0"/>
                <w:color w:val="000000"/>
                <w:sz w:val="18"/>
                <w:szCs w:val="18"/>
                <w:u w:val="none"/>
              </w:rPr>
            </w:pPr>
          </w:p>
        </w:tc>
      </w:tr>
      <w:tr w14:paraId="503C7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5235" w:type="dxa"/>
            <w:gridSpan w:val="2"/>
            <w:tcBorders>
              <w:top w:val="single" w:color="000000" w:sz="4" w:space="0"/>
              <w:left w:val="single" w:color="000000" w:sz="4" w:space="0"/>
              <w:bottom w:val="single" w:color="000000" w:sz="4" w:space="0"/>
              <w:right w:val="single" w:color="000000" w:sz="4" w:space="0"/>
            </w:tcBorders>
            <w:shd w:val="clear"/>
            <w:vAlign w:val="center"/>
          </w:tcPr>
          <w:p w14:paraId="3400CB2F">
            <w:pPr>
              <w:rPr>
                <w:rFonts w:hint="eastAsia" w:ascii="宋体" w:hAnsi="宋体" w:eastAsia="宋体" w:cs="宋体"/>
                <w:i w:val="0"/>
                <w:iCs w:val="0"/>
                <w:color w:val="000000"/>
                <w:sz w:val="18"/>
                <w:szCs w:val="18"/>
                <w:u w:val="none"/>
              </w:rPr>
            </w:pPr>
          </w:p>
        </w:tc>
        <w:tc>
          <w:tcPr>
            <w:tcW w:w="3390" w:type="dxa"/>
            <w:tcBorders>
              <w:top w:val="single" w:color="000000" w:sz="4" w:space="0"/>
              <w:left w:val="single" w:color="000000" w:sz="4" w:space="0"/>
              <w:bottom w:val="single" w:color="000000" w:sz="4" w:space="0"/>
              <w:right w:val="single" w:color="000000" w:sz="4" w:space="0"/>
            </w:tcBorders>
            <w:shd w:val="clear"/>
            <w:vAlign w:val="center"/>
          </w:tcPr>
          <w:p w14:paraId="37D5CF7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十五、资源勘探信息等</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14:paraId="08B379E1">
            <w:pPr>
              <w:jc w:val="right"/>
              <w:rPr>
                <w:rFonts w:hint="eastAsia" w:ascii="宋体" w:hAnsi="宋体" w:eastAsia="宋体" w:cs="宋体"/>
                <w:i w:val="0"/>
                <w:iCs w:val="0"/>
                <w:color w:val="000000"/>
                <w:sz w:val="18"/>
                <w:szCs w:val="18"/>
                <w:u w:val="none"/>
              </w:rPr>
            </w:pPr>
          </w:p>
        </w:tc>
      </w:tr>
      <w:tr w14:paraId="41033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5235" w:type="dxa"/>
            <w:gridSpan w:val="2"/>
            <w:tcBorders>
              <w:top w:val="single" w:color="000000" w:sz="4" w:space="0"/>
              <w:left w:val="single" w:color="000000" w:sz="4" w:space="0"/>
              <w:bottom w:val="single" w:color="000000" w:sz="4" w:space="0"/>
              <w:right w:val="single" w:color="000000" w:sz="4" w:space="0"/>
            </w:tcBorders>
            <w:shd w:val="clear"/>
            <w:vAlign w:val="center"/>
          </w:tcPr>
          <w:p w14:paraId="347C22DB">
            <w:pPr>
              <w:rPr>
                <w:rFonts w:hint="eastAsia" w:ascii="宋体" w:hAnsi="宋体" w:eastAsia="宋体" w:cs="宋体"/>
                <w:i w:val="0"/>
                <w:iCs w:val="0"/>
                <w:color w:val="000000"/>
                <w:sz w:val="18"/>
                <w:szCs w:val="18"/>
                <w:u w:val="none"/>
              </w:rPr>
            </w:pPr>
          </w:p>
        </w:tc>
        <w:tc>
          <w:tcPr>
            <w:tcW w:w="3390" w:type="dxa"/>
            <w:tcBorders>
              <w:top w:val="single" w:color="000000" w:sz="4" w:space="0"/>
              <w:left w:val="single" w:color="000000" w:sz="4" w:space="0"/>
              <w:bottom w:val="single" w:color="000000" w:sz="4" w:space="0"/>
              <w:right w:val="single" w:color="000000" w:sz="4" w:space="0"/>
            </w:tcBorders>
            <w:shd w:val="clear"/>
            <w:vAlign w:val="center"/>
          </w:tcPr>
          <w:p w14:paraId="45AFCDF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十六、商业服务业等</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14:paraId="57F22FAE">
            <w:pPr>
              <w:jc w:val="right"/>
              <w:rPr>
                <w:rFonts w:hint="eastAsia" w:ascii="宋体" w:hAnsi="宋体" w:eastAsia="宋体" w:cs="宋体"/>
                <w:i w:val="0"/>
                <w:iCs w:val="0"/>
                <w:color w:val="000000"/>
                <w:sz w:val="18"/>
                <w:szCs w:val="18"/>
                <w:u w:val="none"/>
              </w:rPr>
            </w:pPr>
          </w:p>
        </w:tc>
      </w:tr>
      <w:tr w14:paraId="1A232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5235" w:type="dxa"/>
            <w:gridSpan w:val="2"/>
            <w:tcBorders>
              <w:top w:val="single" w:color="000000" w:sz="4" w:space="0"/>
              <w:left w:val="single" w:color="000000" w:sz="4" w:space="0"/>
              <w:bottom w:val="single" w:color="000000" w:sz="4" w:space="0"/>
              <w:right w:val="single" w:color="000000" w:sz="4" w:space="0"/>
            </w:tcBorders>
            <w:shd w:val="clear"/>
            <w:vAlign w:val="center"/>
          </w:tcPr>
          <w:p w14:paraId="54CCCC95">
            <w:pPr>
              <w:rPr>
                <w:rFonts w:hint="eastAsia" w:ascii="宋体" w:hAnsi="宋体" w:eastAsia="宋体" w:cs="宋体"/>
                <w:i w:val="0"/>
                <w:iCs w:val="0"/>
                <w:color w:val="000000"/>
                <w:sz w:val="18"/>
                <w:szCs w:val="18"/>
                <w:u w:val="none"/>
              </w:rPr>
            </w:pPr>
          </w:p>
        </w:tc>
        <w:tc>
          <w:tcPr>
            <w:tcW w:w="3390" w:type="dxa"/>
            <w:tcBorders>
              <w:top w:val="single" w:color="000000" w:sz="4" w:space="0"/>
              <w:left w:val="single" w:color="000000" w:sz="4" w:space="0"/>
              <w:bottom w:val="single" w:color="000000" w:sz="4" w:space="0"/>
              <w:right w:val="single" w:color="000000" w:sz="4" w:space="0"/>
            </w:tcBorders>
            <w:shd w:val="clear"/>
            <w:vAlign w:val="center"/>
          </w:tcPr>
          <w:p w14:paraId="27681BB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十七、金融支出</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14:paraId="3ABA2257">
            <w:pPr>
              <w:jc w:val="right"/>
              <w:rPr>
                <w:rFonts w:hint="eastAsia" w:ascii="宋体" w:hAnsi="宋体" w:eastAsia="宋体" w:cs="宋体"/>
                <w:i w:val="0"/>
                <w:iCs w:val="0"/>
                <w:color w:val="000000"/>
                <w:sz w:val="18"/>
                <w:szCs w:val="18"/>
                <w:u w:val="none"/>
              </w:rPr>
            </w:pPr>
          </w:p>
        </w:tc>
      </w:tr>
      <w:tr w14:paraId="19120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5235" w:type="dxa"/>
            <w:gridSpan w:val="2"/>
            <w:tcBorders>
              <w:top w:val="single" w:color="000000" w:sz="4" w:space="0"/>
              <w:left w:val="single" w:color="000000" w:sz="4" w:space="0"/>
              <w:bottom w:val="single" w:color="000000" w:sz="4" w:space="0"/>
              <w:right w:val="single" w:color="000000" w:sz="4" w:space="0"/>
            </w:tcBorders>
            <w:shd w:val="clear"/>
            <w:vAlign w:val="center"/>
          </w:tcPr>
          <w:p w14:paraId="7AFAF9F6">
            <w:pPr>
              <w:rPr>
                <w:rFonts w:hint="eastAsia" w:ascii="宋体" w:hAnsi="宋体" w:eastAsia="宋体" w:cs="宋体"/>
                <w:i w:val="0"/>
                <w:iCs w:val="0"/>
                <w:color w:val="000000"/>
                <w:sz w:val="18"/>
                <w:szCs w:val="18"/>
                <w:u w:val="none"/>
              </w:rPr>
            </w:pPr>
          </w:p>
        </w:tc>
        <w:tc>
          <w:tcPr>
            <w:tcW w:w="3390" w:type="dxa"/>
            <w:tcBorders>
              <w:top w:val="single" w:color="000000" w:sz="4" w:space="0"/>
              <w:left w:val="single" w:color="000000" w:sz="4" w:space="0"/>
              <w:bottom w:val="single" w:color="000000" w:sz="4" w:space="0"/>
              <w:right w:val="single" w:color="000000" w:sz="4" w:space="0"/>
            </w:tcBorders>
            <w:shd w:val="clear"/>
            <w:vAlign w:val="center"/>
          </w:tcPr>
          <w:p w14:paraId="03A9D30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十九、援助其他地区支出</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14:paraId="1CE50093">
            <w:pPr>
              <w:jc w:val="right"/>
              <w:rPr>
                <w:rFonts w:hint="eastAsia" w:ascii="宋体" w:hAnsi="宋体" w:eastAsia="宋体" w:cs="宋体"/>
                <w:i w:val="0"/>
                <w:iCs w:val="0"/>
                <w:color w:val="000000"/>
                <w:sz w:val="18"/>
                <w:szCs w:val="18"/>
                <w:u w:val="none"/>
              </w:rPr>
            </w:pPr>
          </w:p>
        </w:tc>
      </w:tr>
      <w:tr w14:paraId="221E3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5235" w:type="dxa"/>
            <w:gridSpan w:val="2"/>
            <w:tcBorders>
              <w:top w:val="single" w:color="000000" w:sz="4" w:space="0"/>
              <w:left w:val="single" w:color="000000" w:sz="4" w:space="0"/>
              <w:bottom w:val="single" w:color="000000" w:sz="4" w:space="0"/>
              <w:right w:val="single" w:color="000000" w:sz="4" w:space="0"/>
            </w:tcBorders>
            <w:shd w:val="clear"/>
            <w:vAlign w:val="center"/>
          </w:tcPr>
          <w:p w14:paraId="43D97FD4">
            <w:pPr>
              <w:rPr>
                <w:rFonts w:hint="eastAsia" w:ascii="宋体" w:hAnsi="宋体" w:eastAsia="宋体" w:cs="宋体"/>
                <w:i w:val="0"/>
                <w:iCs w:val="0"/>
                <w:color w:val="000000"/>
                <w:sz w:val="18"/>
                <w:szCs w:val="18"/>
                <w:u w:val="none"/>
              </w:rPr>
            </w:pPr>
          </w:p>
        </w:tc>
        <w:tc>
          <w:tcPr>
            <w:tcW w:w="3390" w:type="dxa"/>
            <w:tcBorders>
              <w:top w:val="single" w:color="000000" w:sz="4" w:space="0"/>
              <w:left w:val="single" w:color="000000" w:sz="4" w:space="0"/>
              <w:bottom w:val="single" w:color="000000" w:sz="4" w:space="0"/>
              <w:right w:val="single" w:color="000000" w:sz="4" w:space="0"/>
            </w:tcBorders>
            <w:shd w:val="clear"/>
            <w:vAlign w:val="center"/>
          </w:tcPr>
          <w:p w14:paraId="500EA91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二十、自然资源海洋气象等支出</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14:paraId="6A8A41E5">
            <w:pPr>
              <w:jc w:val="right"/>
              <w:rPr>
                <w:rFonts w:hint="eastAsia" w:ascii="宋体" w:hAnsi="宋体" w:eastAsia="宋体" w:cs="宋体"/>
                <w:i w:val="0"/>
                <w:iCs w:val="0"/>
                <w:color w:val="000000"/>
                <w:sz w:val="18"/>
                <w:szCs w:val="18"/>
                <w:u w:val="none"/>
              </w:rPr>
            </w:pPr>
          </w:p>
        </w:tc>
      </w:tr>
      <w:tr w14:paraId="632A3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5235" w:type="dxa"/>
            <w:gridSpan w:val="2"/>
            <w:tcBorders>
              <w:top w:val="single" w:color="000000" w:sz="4" w:space="0"/>
              <w:left w:val="single" w:color="000000" w:sz="4" w:space="0"/>
              <w:bottom w:val="single" w:color="000000" w:sz="4" w:space="0"/>
              <w:right w:val="single" w:color="000000" w:sz="4" w:space="0"/>
            </w:tcBorders>
            <w:shd w:val="clear"/>
            <w:vAlign w:val="center"/>
          </w:tcPr>
          <w:p w14:paraId="1DEEB947">
            <w:pPr>
              <w:rPr>
                <w:rFonts w:hint="eastAsia" w:ascii="宋体" w:hAnsi="宋体" w:eastAsia="宋体" w:cs="宋体"/>
                <w:i w:val="0"/>
                <w:iCs w:val="0"/>
                <w:color w:val="000000"/>
                <w:sz w:val="18"/>
                <w:szCs w:val="18"/>
                <w:u w:val="none"/>
              </w:rPr>
            </w:pPr>
          </w:p>
        </w:tc>
        <w:tc>
          <w:tcPr>
            <w:tcW w:w="3390" w:type="dxa"/>
            <w:tcBorders>
              <w:top w:val="single" w:color="000000" w:sz="4" w:space="0"/>
              <w:left w:val="single" w:color="000000" w:sz="4" w:space="0"/>
              <w:bottom w:val="single" w:color="000000" w:sz="4" w:space="0"/>
              <w:right w:val="single" w:color="000000" w:sz="4" w:space="0"/>
            </w:tcBorders>
            <w:shd w:val="clear"/>
            <w:vAlign w:val="center"/>
          </w:tcPr>
          <w:p w14:paraId="66CC22D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二十一、住房保障支出</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14:paraId="0968A4E4">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16.05</w:t>
            </w:r>
          </w:p>
        </w:tc>
      </w:tr>
      <w:tr w14:paraId="5B135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5235" w:type="dxa"/>
            <w:gridSpan w:val="2"/>
            <w:tcBorders>
              <w:top w:val="single" w:color="000000" w:sz="4" w:space="0"/>
              <w:left w:val="single" w:color="000000" w:sz="4" w:space="0"/>
              <w:bottom w:val="single" w:color="000000" w:sz="4" w:space="0"/>
              <w:right w:val="single" w:color="000000" w:sz="4" w:space="0"/>
            </w:tcBorders>
            <w:shd w:val="clear"/>
            <w:vAlign w:val="center"/>
          </w:tcPr>
          <w:p w14:paraId="50D6CF7B">
            <w:pPr>
              <w:rPr>
                <w:rFonts w:hint="eastAsia" w:ascii="宋体" w:hAnsi="宋体" w:eastAsia="宋体" w:cs="宋体"/>
                <w:i w:val="0"/>
                <w:iCs w:val="0"/>
                <w:color w:val="000000"/>
                <w:sz w:val="18"/>
                <w:szCs w:val="18"/>
                <w:u w:val="none"/>
              </w:rPr>
            </w:pPr>
          </w:p>
        </w:tc>
        <w:tc>
          <w:tcPr>
            <w:tcW w:w="3390" w:type="dxa"/>
            <w:tcBorders>
              <w:top w:val="single" w:color="000000" w:sz="4" w:space="0"/>
              <w:left w:val="single" w:color="000000" w:sz="4" w:space="0"/>
              <w:bottom w:val="single" w:color="000000" w:sz="4" w:space="0"/>
              <w:right w:val="single" w:color="000000" w:sz="4" w:space="0"/>
            </w:tcBorders>
            <w:shd w:val="clear"/>
            <w:vAlign w:val="center"/>
          </w:tcPr>
          <w:p w14:paraId="358C273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二十二、粮油物资储备支出</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14:paraId="517D57C7">
            <w:pPr>
              <w:jc w:val="right"/>
              <w:rPr>
                <w:rFonts w:hint="eastAsia" w:ascii="宋体" w:hAnsi="宋体" w:eastAsia="宋体" w:cs="宋体"/>
                <w:i w:val="0"/>
                <w:iCs w:val="0"/>
                <w:color w:val="000000"/>
                <w:sz w:val="18"/>
                <w:szCs w:val="18"/>
                <w:u w:val="none"/>
              </w:rPr>
            </w:pPr>
          </w:p>
        </w:tc>
      </w:tr>
      <w:tr w14:paraId="7875C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5235" w:type="dxa"/>
            <w:gridSpan w:val="2"/>
            <w:tcBorders>
              <w:top w:val="single" w:color="000000" w:sz="4" w:space="0"/>
              <w:left w:val="single" w:color="000000" w:sz="4" w:space="0"/>
              <w:bottom w:val="single" w:color="000000" w:sz="4" w:space="0"/>
              <w:right w:val="single" w:color="000000" w:sz="4" w:space="0"/>
            </w:tcBorders>
            <w:shd w:val="clear"/>
            <w:vAlign w:val="center"/>
          </w:tcPr>
          <w:p w14:paraId="505E7DB4">
            <w:pPr>
              <w:rPr>
                <w:rFonts w:hint="eastAsia" w:ascii="宋体" w:hAnsi="宋体" w:eastAsia="宋体" w:cs="宋体"/>
                <w:i w:val="0"/>
                <w:iCs w:val="0"/>
                <w:color w:val="000000"/>
                <w:sz w:val="18"/>
                <w:szCs w:val="18"/>
                <w:u w:val="none"/>
              </w:rPr>
            </w:pPr>
          </w:p>
        </w:tc>
        <w:tc>
          <w:tcPr>
            <w:tcW w:w="3390" w:type="dxa"/>
            <w:tcBorders>
              <w:top w:val="single" w:color="000000" w:sz="4" w:space="0"/>
              <w:left w:val="single" w:color="000000" w:sz="4" w:space="0"/>
              <w:bottom w:val="single" w:color="000000" w:sz="4" w:space="0"/>
              <w:right w:val="single" w:color="000000" w:sz="4" w:space="0"/>
            </w:tcBorders>
            <w:shd w:val="clear"/>
            <w:vAlign w:val="center"/>
          </w:tcPr>
          <w:p w14:paraId="126F78C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二十三、国有资本经营预算</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14:paraId="39B6C84B">
            <w:pPr>
              <w:jc w:val="right"/>
              <w:rPr>
                <w:rFonts w:hint="eastAsia" w:ascii="宋体" w:hAnsi="宋体" w:eastAsia="宋体" w:cs="宋体"/>
                <w:i w:val="0"/>
                <w:iCs w:val="0"/>
                <w:color w:val="000000"/>
                <w:sz w:val="18"/>
                <w:szCs w:val="18"/>
                <w:u w:val="none"/>
              </w:rPr>
            </w:pPr>
          </w:p>
        </w:tc>
      </w:tr>
      <w:tr w14:paraId="0078C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5235" w:type="dxa"/>
            <w:gridSpan w:val="2"/>
            <w:tcBorders>
              <w:top w:val="single" w:color="000000" w:sz="4" w:space="0"/>
              <w:left w:val="single" w:color="000000" w:sz="4" w:space="0"/>
              <w:bottom w:val="single" w:color="000000" w:sz="4" w:space="0"/>
              <w:right w:val="single" w:color="000000" w:sz="4" w:space="0"/>
            </w:tcBorders>
            <w:shd w:val="clear"/>
            <w:vAlign w:val="center"/>
          </w:tcPr>
          <w:p w14:paraId="44F37E7C">
            <w:pPr>
              <w:rPr>
                <w:rFonts w:hint="eastAsia" w:ascii="宋体" w:hAnsi="宋体" w:eastAsia="宋体" w:cs="宋体"/>
                <w:i w:val="0"/>
                <w:iCs w:val="0"/>
                <w:color w:val="000000"/>
                <w:sz w:val="18"/>
                <w:szCs w:val="18"/>
                <w:u w:val="none"/>
              </w:rPr>
            </w:pPr>
          </w:p>
        </w:tc>
        <w:tc>
          <w:tcPr>
            <w:tcW w:w="3390" w:type="dxa"/>
            <w:tcBorders>
              <w:top w:val="single" w:color="000000" w:sz="4" w:space="0"/>
              <w:left w:val="single" w:color="000000" w:sz="4" w:space="0"/>
              <w:bottom w:val="single" w:color="000000" w:sz="4" w:space="0"/>
              <w:right w:val="single" w:color="000000" w:sz="4" w:space="0"/>
            </w:tcBorders>
            <w:shd w:val="clear"/>
            <w:vAlign w:val="center"/>
          </w:tcPr>
          <w:p w14:paraId="55F33CC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二十四、灾害防治及应急管理</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14:paraId="18FDC1EC">
            <w:pPr>
              <w:jc w:val="right"/>
              <w:rPr>
                <w:rFonts w:hint="eastAsia" w:ascii="宋体" w:hAnsi="宋体" w:eastAsia="宋体" w:cs="宋体"/>
                <w:i w:val="0"/>
                <w:iCs w:val="0"/>
                <w:color w:val="000000"/>
                <w:sz w:val="18"/>
                <w:szCs w:val="18"/>
                <w:u w:val="none"/>
              </w:rPr>
            </w:pPr>
          </w:p>
        </w:tc>
      </w:tr>
      <w:tr w14:paraId="1DF34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5235" w:type="dxa"/>
            <w:gridSpan w:val="2"/>
            <w:tcBorders>
              <w:top w:val="single" w:color="000000" w:sz="4" w:space="0"/>
              <w:left w:val="single" w:color="000000" w:sz="4" w:space="0"/>
              <w:bottom w:val="single" w:color="000000" w:sz="4" w:space="0"/>
              <w:right w:val="single" w:color="000000" w:sz="4" w:space="0"/>
            </w:tcBorders>
            <w:shd w:val="clear"/>
            <w:vAlign w:val="center"/>
          </w:tcPr>
          <w:p w14:paraId="7FDBCA1C">
            <w:pPr>
              <w:rPr>
                <w:rFonts w:hint="eastAsia" w:ascii="宋体" w:hAnsi="宋体" w:eastAsia="宋体" w:cs="宋体"/>
                <w:i w:val="0"/>
                <w:iCs w:val="0"/>
                <w:color w:val="000000"/>
                <w:sz w:val="18"/>
                <w:szCs w:val="18"/>
                <w:u w:val="none"/>
              </w:rPr>
            </w:pPr>
          </w:p>
        </w:tc>
        <w:tc>
          <w:tcPr>
            <w:tcW w:w="3390" w:type="dxa"/>
            <w:tcBorders>
              <w:top w:val="single" w:color="000000" w:sz="4" w:space="0"/>
              <w:left w:val="single" w:color="000000" w:sz="4" w:space="0"/>
              <w:bottom w:val="single" w:color="000000" w:sz="4" w:space="0"/>
              <w:right w:val="single" w:color="000000" w:sz="4" w:space="0"/>
            </w:tcBorders>
            <w:shd w:val="clear"/>
            <w:vAlign w:val="center"/>
          </w:tcPr>
          <w:p w14:paraId="10FBB08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二十七、预备费</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14:paraId="0AAA5B0B">
            <w:pPr>
              <w:jc w:val="right"/>
              <w:rPr>
                <w:rFonts w:hint="eastAsia" w:ascii="宋体" w:hAnsi="宋体" w:eastAsia="宋体" w:cs="宋体"/>
                <w:i w:val="0"/>
                <w:iCs w:val="0"/>
                <w:color w:val="000000"/>
                <w:sz w:val="18"/>
                <w:szCs w:val="18"/>
                <w:u w:val="none"/>
              </w:rPr>
            </w:pPr>
          </w:p>
        </w:tc>
      </w:tr>
      <w:tr w14:paraId="7CFD0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5235" w:type="dxa"/>
            <w:gridSpan w:val="2"/>
            <w:tcBorders>
              <w:top w:val="single" w:color="000000" w:sz="4" w:space="0"/>
              <w:left w:val="single" w:color="000000" w:sz="4" w:space="0"/>
              <w:bottom w:val="single" w:color="000000" w:sz="4" w:space="0"/>
              <w:right w:val="single" w:color="000000" w:sz="4" w:space="0"/>
            </w:tcBorders>
            <w:shd w:val="clear"/>
            <w:vAlign w:val="center"/>
          </w:tcPr>
          <w:p w14:paraId="2E98DDAB">
            <w:pPr>
              <w:rPr>
                <w:rFonts w:hint="eastAsia" w:ascii="宋体" w:hAnsi="宋体" w:eastAsia="宋体" w:cs="宋体"/>
                <w:i w:val="0"/>
                <w:iCs w:val="0"/>
                <w:color w:val="000000"/>
                <w:sz w:val="18"/>
                <w:szCs w:val="18"/>
                <w:u w:val="none"/>
              </w:rPr>
            </w:pPr>
          </w:p>
        </w:tc>
        <w:tc>
          <w:tcPr>
            <w:tcW w:w="3390" w:type="dxa"/>
            <w:tcBorders>
              <w:top w:val="single" w:color="000000" w:sz="4" w:space="0"/>
              <w:left w:val="single" w:color="000000" w:sz="4" w:space="0"/>
              <w:bottom w:val="single" w:color="000000" w:sz="4" w:space="0"/>
              <w:right w:val="single" w:color="000000" w:sz="4" w:space="0"/>
            </w:tcBorders>
            <w:shd w:val="clear"/>
            <w:vAlign w:val="center"/>
          </w:tcPr>
          <w:p w14:paraId="23B340C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二十九、其他支出</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14:paraId="6948020B">
            <w:pPr>
              <w:jc w:val="right"/>
              <w:rPr>
                <w:rFonts w:hint="eastAsia" w:ascii="宋体" w:hAnsi="宋体" w:eastAsia="宋体" w:cs="宋体"/>
                <w:i w:val="0"/>
                <w:iCs w:val="0"/>
                <w:color w:val="000000"/>
                <w:sz w:val="18"/>
                <w:szCs w:val="18"/>
                <w:u w:val="none"/>
              </w:rPr>
            </w:pPr>
          </w:p>
        </w:tc>
      </w:tr>
      <w:tr w14:paraId="076A6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5235" w:type="dxa"/>
            <w:gridSpan w:val="2"/>
            <w:tcBorders>
              <w:top w:val="single" w:color="000000" w:sz="4" w:space="0"/>
              <w:left w:val="single" w:color="000000" w:sz="4" w:space="0"/>
              <w:bottom w:val="single" w:color="000000" w:sz="4" w:space="0"/>
              <w:right w:val="single" w:color="000000" w:sz="4" w:space="0"/>
            </w:tcBorders>
            <w:shd w:val="clear"/>
            <w:vAlign w:val="center"/>
          </w:tcPr>
          <w:p w14:paraId="5F94E83F">
            <w:pPr>
              <w:rPr>
                <w:rFonts w:hint="eastAsia" w:ascii="宋体" w:hAnsi="宋体" w:eastAsia="宋体" w:cs="宋体"/>
                <w:i w:val="0"/>
                <w:iCs w:val="0"/>
                <w:color w:val="000000"/>
                <w:sz w:val="18"/>
                <w:szCs w:val="18"/>
                <w:u w:val="none"/>
              </w:rPr>
            </w:pPr>
          </w:p>
        </w:tc>
        <w:tc>
          <w:tcPr>
            <w:tcW w:w="3390" w:type="dxa"/>
            <w:tcBorders>
              <w:top w:val="single" w:color="000000" w:sz="4" w:space="0"/>
              <w:left w:val="single" w:color="000000" w:sz="4" w:space="0"/>
              <w:bottom w:val="single" w:color="000000" w:sz="4" w:space="0"/>
              <w:right w:val="single" w:color="000000" w:sz="4" w:space="0"/>
            </w:tcBorders>
            <w:shd w:val="clear"/>
            <w:vAlign w:val="center"/>
          </w:tcPr>
          <w:p w14:paraId="6018805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三十、转移性支出</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14:paraId="5260AA4B">
            <w:pPr>
              <w:jc w:val="right"/>
              <w:rPr>
                <w:rFonts w:hint="eastAsia" w:ascii="宋体" w:hAnsi="宋体" w:eastAsia="宋体" w:cs="宋体"/>
                <w:i w:val="0"/>
                <w:iCs w:val="0"/>
                <w:color w:val="000000"/>
                <w:sz w:val="18"/>
                <w:szCs w:val="18"/>
                <w:u w:val="none"/>
              </w:rPr>
            </w:pPr>
          </w:p>
        </w:tc>
      </w:tr>
      <w:tr w14:paraId="5012B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5235" w:type="dxa"/>
            <w:gridSpan w:val="2"/>
            <w:tcBorders>
              <w:top w:val="single" w:color="000000" w:sz="4" w:space="0"/>
              <w:left w:val="single" w:color="000000" w:sz="4" w:space="0"/>
              <w:bottom w:val="single" w:color="000000" w:sz="4" w:space="0"/>
              <w:right w:val="single" w:color="000000" w:sz="4" w:space="0"/>
            </w:tcBorders>
            <w:shd w:val="clear"/>
            <w:vAlign w:val="center"/>
          </w:tcPr>
          <w:p w14:paraId="2D25F18C">
            <w:pPr>
              <w:rPr>
                <w:rFonts w:hint="eastAsia" w:ascii="宋体" w:hAnsi="宋体" w:eastAsia="宋体" w:cs="宋体"/>
                <w:i w:val="0"/>
                <w:iCs w:val="0"/>
                <w:color w:val="000000"/>
                <w:sz w:val="18"/>
                <w:szCs w:val="18"/>
                <w:u w:val="none"/>
              </w:rPr>
            </w:pPr>
          </w:p>
        </w:tc>
        <w:tc>
          <w:tcPr>
            <w:tcW w:w="3390" w:type="dxa"/>
            <w:tcBorders>
              <w:top w:val="single" w:color="000000" w:sz="4" w:space="0"/>
              <w:left w:val="single" w:color="000000" w:sz="4" w:space="0"/>
              <w:bottom w:val="single" w:color="000000" w:sz="4" w:space="0"/>
              <w:right w:val="single" w:color="000000" w:sz="4" w:space="0"/>
            </w:tcBorders>
            <w:shd w:val="clear"/>
            <w:vAlign w:val="center"/>
          </w:tcPr>
          <w:p w14:paraId="4CF2668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三十一、债务还本支出</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14:paraId="1368623F">
            <w:pPr>
              <w:jc w:val="right"/>
              <w:rPr>
                <w:rFonts w:hint="eastAsia" w:ascii="宋体" w:hAnsi="宋体" w:eastAsia="宋体" w:cs="宋体"/>
                <w:i w:val="0"/>
                <w:iCs w:val="0"/>
                <w:color w:val="000000"/>
                <w:sz w:val="18"/>
                <w:szCs w:val="18"/>
                <w:u w:val="none"/>
              </w:rPr>
            </w:pPr>
          </w:p>
        </w:tc>
      </w:tr>
      <w:tr w14:paraId="017F9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5235" w:type="dxa"/>
            <w:gridSpan w:val="2"/>
            <w:tcBorders>
              <w:top w:val="single" w:color="000000" w:sz="4" w:space="0"/>
              <w:left w:val="single" w:color="000000" w:sz="4" w:space="0"/>
              <w:bottom w:val="single" w:color="000000" w:sz="4" w:space="0"/>
              <w:right w:val="single" w:color="000000" w:sz="4" w:space="0"/>
            </w:tcBorders>
            <w:shd w:val="clear"/>
            <w:vAlign w:val="center"/>
          </w:tcPr>
          <w:p w14:paraId="58D93D39">
            <w:pPr>
              <w:rPr>
                <w:rFonts w:hint="eastAsia" w:ascii="宋体" w:hAnsi="宋体" w:eastAsia="宋体" w:cs="宋体"/>
                <w:i w:val="0"/>
                <w:iCs w:val="0"/>
                <w:color w:val="000000"/>
                <w:sz w:val="18"/>
                <w:szCs w:val="18"/>
                <w:u w:val="none"/>
              </w:rPr>
            </w:pPr>
          </w:p>
        </w:tc>
        <w:tc>
          <w:tcPr>
            <w:tcW w:w="3390" w:type="dxa"/>
            <w:tcBorders>
              <w:top w:val="single" w:color="000000" w:sz="4" w:space="0"/>
              <w:left w:val="single" w:color="000000" w:sz="4" w:space="0"/>
              <w:bottom w:val="single" w:color="000000" w:sz="4" w:space="0"/>
              <w:right w:val="single" w:color="000000" w:sz="4" w:space="0"/>
            </w:tcBorders>
            <w:shd w:val="clear"/>
            <w:vAlign w:val="center"/>
          </w:tcPr>
          <w:p w14:paraId="4B995D0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三十二、债务付息支出</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14:paraId="3DCCCA5C">
            <w:pPr>
              <w:jc w:val="right"/>
              <w:rPr>
                <w:rFonts w:hint="eastAsia" w:ascii="宋体" w:hAnsi="宋体" w:eastAsia="宋体" w:cs="宋体"/>
                <w:i w:val="0"/>
                <w:iCs w:val="0"/>
                <w:color w:val="000000"/>
                <w:sz w:val="18"/>
                <w:szCs w:val="18"/>
                <w:u w:val="none"/>
              </w:rPr>
            </w:pPr>
          </w:p>
        </w:tc>
      </w:tr>
      <w:tr w14:paraId="75E58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5235" w:type="dxa"/>
            <w:gridSpan w:val="2"/>
            <w:tcBorders>
              <w:top w:val="single" w:color="000000" w:sz="4" w:space="0"/>
              <w:left w:val="single" w:color="000000" w:sz="4" w:space="0"/>
              <w:bottom w:val="single" w:color="000000" w:sz="4" w:space="0"/>
              <w:right w:val="single" w:color="000000" w:sz="4" w:space="0"/>
            </w:tcBorders>
            <w:shd w:val="clear"/>
            <w:vAlign w:val="center"/>
          </w:tcPr>
          <w:p w14:paraId="4A84503A">
            <w:pPr>
              <w:rPr>
                <w:rFonts w:hint="eastAsia" w:ascii="宋体" w:hAnsi="宋体" w:eastAsia="宋体" w:cs="宋体"/>
                <w:i w:val="0"/>
                <w:iCs w:val="0"/>
                <w:color w:val="000000"/>
                <w:sz w:val="18"/>
                <w:szCs w:val="18"/>
                <w:u w:val="none"/>
              </w:rPr>
            </w:pPr>
          </w:p>
        </w:tc>
        <w:tc>
          <w:tcPr>
            <w:tcW w:w="3390" w:type="dxa"/>
            <w:tcBorders>
              <w:top w:val="single" w:color="000000" w:sz="4" w:space="0"/>
              <w:left w:val="single" w:color="000000" w:sz="4" w:space="0"/>
              <w:bottom w:val="single" w:color="000000" w:sz="4" w:space="0"/>
              <w:right w:val="single" w:color="000000" w:sz="4" w:space="0"/>
            </w:tcBorders>
            <w:shd w:val="clear"/>
            <w:vAlign w:val="center"/>
          </w:tcPr>
          <w:p w14:paraId="6CA1FD7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三十三、债务发行费用支出</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14:paraId="11FFD45F">
            <w:pPr>
              <w:jc w:val="right"/>
              <w:rPr>
                <w:rFonts w:hint="eastAsia" w:ascii="宋体" w:hAnsi="宋体" w:eastAsia="宋体" w:cs="宋体"/>
                <w:i w:val="0"/>
                <w:iCs w:val="0"/>
                <w:color w:val="000000"/>
                <w:sz w:val="18"/>
                <w:szCs w:val="18"/>
                <w:u w:val="none"/>
              </w:rPr>
            </w:pPr>
          </w:p>
        </w:tc>
      </w:tr>
      <w:tr w14:paraId="1389C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5235" w:type="dxa"/>
            <w:gridSpan w:val="2"/>
            <w:tcBorders>
              <w:top w:val="single" w:color="000000" w:sz="4" w:space="0"/>
              <w:left w:val="single" w:color="000000" w:sz="4" w:space="0"/>
              <w:bottom w:val="single" w:color="000000" w:sz="4" w:space="0"/>
              <w:right w:val="single" w:color="000000" w:sz="4" w:space="0"/>
            </w:tcBorders>
            <w:shd w:val="clear"/>
            <w:vAlign w:val="center"/>
          </w:tcPr>
          <w:p w14:paraId="66D8B6DF">
            <w:pPr>
              <w:rPr>
                <w:rFonts w:hint="eastAsia" w:ascii="宋体" w:hAnsi="宋体" w:eastAsia="宋体" w:cs="宋体"/>
                <w:i w:val="0"/>
                <w:iCs w:val="0"/>
                <w:color w:val="000000"/>
                <w:sz w:val="18"/>
                <w:szCs w:val="18"/>
                <w:u w:val="none"/>
              </w:rPr>
            </w:pPr>
          </w:p>
        </w:tc>
        <w:tc>
          <w:tcPr>
            <w:tcW w:w="3390" w:type="dxa"/>
            <w:tcBorders>
              <w:top w:val="single" w:color="000000" w:sz="4" w:space="0"/>
              <w:left w:val="single" w:color="000000" w:sz="4" w:space="0"/>
              <w:bottom w:val="single" w:color="000000" w:sz="4" w:space="0"/>
              <w:right w:val="single" w:color="000000" w:sz="4" w:space="0"/>
            </w:tcBorders>
            <w:shd w:val="clear"/>
            <w:vAlign w:val="center"/>
          </w:tcPr>
          <w:p w14:paraId="47AA49A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三十四、抗疫特别国债安排的支出</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14:paraId="5692137A">
            <w:pPr>
              <w:jc w:val="right"/>
              <w:rPr>
                <w:rFonts w:hint="eastAsia" w:ascii="宋体" w:hAnsi="宋体" w:eastAsia="宋体" w:cs="宋体"/>
                <w:i w:val="0"/>
                <w:iCs w:val="0"/>
                <w:color w:val="000000"/>
                <w:sz w:val="18"/>
                <w:szCs w:val="18"/>
                <w:u w:val="none"/>
              </w:rPr>
            </w:pPr>
          </w:p>
        </w:tc>
      </w:tr>
      <w:tr w14:paraId="10C07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3390" w:type="dxa"/>
            <w:tcBorders>
              <w:top w:val="single" w:color="000000" w:sz="4" w:space="0"/>
              <w:left w:val="single" w:color="000000" w:sz="4" w:space="0"/>
              <w:bottom w:val="single" w:color="000000" w:sz="4" w:space="0"/>
              <w:right w:val="single" w:color="000000" w:sz="4" w:space="0"/>
            </w:tcBorders>
            <w:shd w:val="clear"/>
            <w:vAlign w:val="center"/>
          </w:tcPr>
          <w:p w14:paraId="51C5AE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本 年 收 入 合 计</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14:paraId="60502D5E">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219.65</w:t>
            </w:r>
          </w:p>
        </w:tc>
        <w:tc>
          <w:tcPr>
            <w:tcW w:w="3390" w:type="dxa"/>
            <w:tcBorders>
              <w:top w:val="single" w:color="000000" w:sz="4" w:space="0"/>
              <w:left w:val="single" w:color="000000" w:sz="4" w:space="0"/>
              <w:bottom w:val="single" w:color="000000" w:sz="4" w:space="0"/>
              <w:right w:val="single" w:color="000000" w:sz="4" w:space="0"/>
            </w:tcBorders>
            <w:shd w:val="clear"/>
            <w:vAlign w:val="center"/>
          </w:tcPr>
          <w:p w14:paraId="1EF9E5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本 年 支 出 合 计</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14:paraId="55E011AA">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219.65</w:t>
            </w:r>
          </w:p>
        </w:tc>
      </w:tr>
      <w:tr w14:paraId="41933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3390" w:type="dxa"/>
            <w:tcBorders>
              <w:top w:val="single" w:color="000000" w:sz="4" w:space="0"/>
              <w:left w:val="single" w:color="000000" w:sz="4" w:space="0"/>
              <w:bottom w:val="single" w:color="000000" w:sz="4" w:space="0"/>
              <w:right w:val="single" w:color="000000" w:sz="4" w:space="0"/>
            </w:tcBorders>
            <w:shd w:val="clear"/>
            <w:vAlign w:val="center"/>
          </w:tcPr>
          <w:p w14:paraId="5363013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上年结转结余</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14:paraId="1DABCF6A">
            <w:pPr>
              <w:jc w:val="right"/>
              <w:rPr>
                <w:rFonts w:hint="eastAsia" w:ascii="宋体" w:hAnsi="宋体" w:eastAsia="宋体" w:cs="宋体"/>
                <w:i w:val="0"/>
                <w:iCs w:val="0"/>
                <w:color w:val="000000"/>
                <w:sz w:val="18"/>
                <w:szCs w:val="18"/>
                <w:u w:val="none"/>
              </w:rPr>
            </w:pPr>
          </w:p>
        </w:tc>
        <w:tc>
          <w:tcPr>
            <w:tcW w:w="3390" w:type="dxa"/>
            <w:tcBorders>
              <w:top w:val="single" w:color="000000" w:sz="4" w:space="0"/>
              <w:left w:val="single" w:color="000000" w:sz="4" w:space="0"/>
              <w:bottom w:val="single" w:color="000000" w:sz="4" w:space="0"/>
              <w:right w:val="single" w:color="000000" w:sz="4" w:space="0"/>
            </w:tcBorders>
            <w:shd w:val="clear"/>
            <w:vAlign w:val="center"/>
          </w:tcPr>
          <w:p w14:paraId="330A4F9D">
            <w:pPr>
              <w:rPr>
                <w:rFonts w:hint="eastAsia" w:ascii="宋体" w:hAnsi="宋体" w:eastAsia="宋体" w:cs="宋体"/>
                <w:i w:val="0"/>
                <w:iCs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14:paraId="51E31E75">
            <w:pPr>
              <w:jc w:val="right"/>
              <w:rPr>
                <w:rFonts w:hint="eastAsia" w:ascii="宋体" w:hAnsi="宋体" w:eastAsia="宋体" w:cs="宋体"/>
                <w:i w:val="0"/>
                <w:iCs w:val="0"/>
                <w:color w:val="000000"/>
                <w:sz w:val="18"/>
                <w:szCs w:val="18"/>
                <w:u w:val="none"/>
              </w:rPr>
            </w:pPr>
          </w:p>
        </w:tc>
      </w:tr>
      <w:tr w14:paraId="4A08C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3390" w:type="dxa"/>
            <w:tcBorders>
              <w:top w:val="single" w:color="000000" w:sz="4" w:space="0"/>
              <w:left w:val="single" w:color="000000" w:sz="4" w:space="0"/>
              <w:bottom w:val="single" w:color="000000" w:sz="4" w:space="0"/>
              <w:right w:val="single" w:color="000000" w:sz="4" w:space="0"/>
            </w:tcBorders>
            <w:shd w:val="clear"/>
            <w:vAlign w:val="center"/>
          </w:tcPr>
          <w:p w14:paraId="6B8533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收 入 总 计</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14:paraId="451170D7">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219.65</w:t>
            </w:r>
          </w:p>
        </w:tc>
        <w:tc>
          <w:tcPr>
            <w:tcW w:w="3390" w:type="dxa"/>
            <w:tcBorders>
              <w:top w:val="single" w:color="000000" w:sz="4" w:space="0"/>
              <w:left w:val="single" w:color="000000" w:sz="4" w:space="0"/>
              <w:bottom w:val="single" w:color="000000" w:sz="4" w:space="0"/>
              <w:right w:val="single" w:color="000000" w:sz="4" w:space="0"/>
            </w:tcBorders>
            <w:shd w:val="clear"/>
            <w:vAlign w:val="center"/>
          </w:tcPr>
          <w:p w14:paraId="33C3DF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支 出 总 计</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14:paraId="5E163FFD">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219.65</w:t>
            </w:r>
          </w:p>
        </w:tc>
      </w:tr>
    </w:tbl>
    <w:p w14:paraId="3D786F0B">
      <w:pPr>
        <w:widowControl/>
        <w:jc w:val="both"/>
        <w:rPr>
          <w:rFonts w:ascii="宋体" w:hAnsi="宋体" w:cs="宋体"/>
          <w:kern w:val="0"/>
          <w:sz w:val="18"/>
          <w:szCs w:val="18"/>
        </w:rPr>
        <w:sectPr>
          <w:headerReference r:id="rId3" w:type="default"/>
          <w:pgSz w:w="11850" w:h="16783"/>
          <w:pgMar w:top="567" w:right="340" w:bottom="567" w:left="340" w:header="851" w:footer="992" w:gutter="0"/>
          <w:cols w:space="0" w:num="1"/>
          <w:docGrid w:type="linesAndChars" w:linePitch="312" w:charSpace="-1839"/>
        </w:sectPr>
      </w:pPr>
    </w:p>
    <w:tbl>
      <w:tblPr>
        <w:tblW w:w="140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931"/>
        <w:gridCol w:w="1609"/>
        <w:gridCol w:w="730"/>
        <w:gridCol w:w="730"/>
        <w:gridCol w:w="674"/>
        <w:gridCol w:w="674"/>
        <w:gridCol w:w="674"/>
        <w:gridCol w:w="730"/>
        <w:gridCol w:w="730"/>
        <w:gridCol w:w="730"/>
        <w:gridCol w:w="403"/>
        <w:gridCol w:w="403"/>
        <w:gridCol w:w="403"/>
        <w:gridCol w:w="403"/>
        <w:gridCol w:w="403"/>
        <w:gridCol w:w="403"/>
        <w:gridCol w:w="403"/>
        <w:gridCol w:w="403"/>
        <w:gridCol w:w="403"/>
        <w:gridCol w:w="403"/>
        <w:gridCol w:w="403"/>
        <w:gridCol w:w="403"/>
        <w:gridCol w:w="403"/>
        <w:gridCol w:w="559"/>
      </w:tblGrid>
      <w:tr w14:paraId="63234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14010" w:type="dxa"/>
            <w:gridSpan w:val="24"/>
            <w:tcBorders>
              <w:top w:val="nil"/>
              <w:left w:val="nil"/>
              <w:bottom w:val="nil"/>
              <w:right w:val="nil"/>
            </w:tcBorders>
            <w:shd w:val="clear"/>
            <w:vAlign w:val="center"/>
          </w:tcPr>
          <w:p w14:paraId="775DCFB3">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预算02表</w:t>
            </w:r>
          </w:p>
        </w:tc>
      </w:tr>
      <w:tr w14:paraId="304D2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4010" w:type="dxa"/>
            <w:gridSpan w:val="24"/>
            <w:tcBorders>
              <w:top w:val="nil"/>
              <w:left w:val="nil"/>
              <w:bottom w:val="nil"/>
              <w:right w:val="nil"/>
            </w:tcBorders>
            <w:shd w:val="clear"/>
            <w:vAlign w:val="center"/>
          </w:tcPr>
          <w:p w14:paraId="204737DC">
            <w:pPr>
              <w:keepNext w:val="0"/>
              <w:keepLines w:val="0"/>
              <w:widowControl/>
              <w:suppressLineNumbers w:val="0"/>
              <w:jc w:val="center"/>
              <w:textAlignment w:val="center"/>
              <w:rPr>
                <w:rFonts w:ascii="宋体" w:hAnsi="宋体" w:eastAsia="宋体" w:cs="宋体"/>
                <w:b/>
                <w:bCs/>
                <w:i w:val="0"/>
                <w:iCs w:val="0"/>
                <w:color w:val="000000"/>
                <w:sz w:val="38"/>
                <w:szCs w:val="38"/>
                <w:u w:val="none"/>
              </w:rPr>
            </w:pPr>
            <w:r>
              <w:rPr>
                <w:rFonts w:ascii="宋体" w:hAnsi="宋体" w:eastAsia="宋体" w:cs="宋体"/>
                <w:b/>
                <w:bCs/>
                <w:i w:val="0"/>
                <w:iCs w:val="0"/>
                <w:color w:val="000000"/>
                <w:kern w:val="0"/>
                <w:sz w:val="38"/>
                <w:szCs w:val="38"/>
                <w:u w:val="none"/>
                <w:bdr w:val="none" w:color="auto" w:sz="0" w:space="0"/>
                <w:lang w:val="en-US" w:eastAsia="zh-CN" w:bidi="ar"/>
              </w:rPr>
              <w:t>2024年部门收入预算表</w:t>
            </w:r>
          </w:p>
        </w:tc>
      </w:tr>
      <w:tr w14:paraId="4C26D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960" w:type="dxa"/>
            <w:tcBorders>
              <w:top w:val="nil"/>
              <w:left w:val="nil"/>
              <w:bottom w:val="nil"/>
              <w:right w:val="nil"/>
            </w:tcBorders>
            <w:shd w:val="clear"/>
            <w:vAlign w:val="center"/>
          </w:tcPr>
          <w:p w14:paraId="2EEB25D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部门名称：</w:t>
            </w:r>
          </w:p>
        </w:tc>
        <w:tc>
          <w:tcPr>
            <w:tcW w:w="12510" w:type="dxa"/>
            <w:gridSpan w:val="22"/>
            <w:tcBorders>
              <w:top w:val="nil"/>
              <w:left w:val="nil"/>
              <w:bottom w:val="nil"/>
              <w:right w:val="nil"/>
            </w:tcBorders>
            <w:shd w:val="clear"/>
            <w:vAlign w:val="center"/>
          </w:tcPr>
          <w:p w14:paraId="7F3E31E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焦作市马村区统计局</w:t>
            </w:r>
          </w:p>
        </w:tc>
        <w:tc>
          <w:tcPr>
            <w:tcW w:w="540" w:type="dxa"/>
            <w:tcBorders>
              <w:top w:val="nil"/>
              <w:left w:val="nil"/>
              <w:bottom w:val="nil"/>
              <w:right w:val="nil"/>
            </w:tcBorders>
            <w:shd w:val="clear"/>
            <w:vAlign w:val="center"/>
          </w:tcPr>
          <w:p w14:paraId="35A9E819">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单位：万元</w:t>
            </w:r>
          </w:p>
        </w:tc>
      </w:tr>
      <w:tr w14:paraId="0B2B2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60" w:type="dxa"/>
            <w:vMerge w:val="restart"/>
            <w:tcBorders>
              <w:top w:val="single" w:color="000000" w:sz="4" w:space="0"/>
              <w:left w:val="single" w:color="000000" w:sz="4" w:space="0"/>
              <w:bottom w:val="single" w:color="000000" w:sz="4" w:space="0"/>
              <w:right w:val="single" w:color="000000" w:sz="4" w:space="0"/>
            </w:tcBorders>
            <w:shd w:val="clear"/>
            <w:vAlign w:val="center"/>
          </w:tcPr>
          <w:p w14:paraId="08E14A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部门（单位）代码</w:t>
            </w:r>
          </w:p>
        </w:tc>
        <w:tc>
          <w:tcPr>
            <w:tcW w:w="1755" w:type="dxa"/>
            <w:vMerge w:val="restart"/>
            <w:tcBorders>
              <w:top w:val="single" w:color="000000" w:sz="4" w:space="0"/>
              <w:left w:val="single" w:color="000000" w:sz="4" w:space="0"/>
              <w:bottom w:val="single" w:color="000000" w:sz="4" w:space="0"/>
              <w:right w:val="single" w:color="000000" w:sz="4" w:space="0"/>
            </w:tcBorders>
            <w:shd w:val="clear"/>
            <w:vAlign w:val="center"/>
          </w:tcPr>
          <w:p w14:paraId="445E73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部门（单位）名称</w:t>
            </w:r>
          </w:p>
        </w:tc>
        <w:tc>
          <w:tcPr>
            <w:tcW w:w="660" w:type="dxa"/>
            <w:vMerge w:val="restart"/>
            <w:tcBorders>
              <w:top w:val="single" w:color="000000" w:sz="4" w:space="0"/>
              <w:left w:val="single" w:color="000000" w:sz="4" w:space="0"/>
              <w:bottom w:val="single" w:color="000000" w:sz="4" w:space="0"/>
              <w:right w:val="single" w:color="000000" w:sz="4" w:space="0"/>
            </w:tcBorders>
            <w:shd w:val="clear"/>
            <w:vAlign w:val="center"/>
          </w:tcPr>
          <w:p w14:paraId="7F41C0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总计</w:t>
            </w:r>
          </w:p>
        </w:tc>
        <w:tc>
          <w:tcPr>
            <w:tcW w:w="2760" w:type="dxa"/>
            <w:gridSpan w:val="4"/>
            <w:tcBorders>
              <w:top w:val="single" w:color="000000" w:sz="4" w:space="0"/>
              <w:left w:val="single" w:color="000000" w:sz="4" w:space="0"/>
              <w:bottom w:val="single" w:color="000000" w:sz="4" w:space="0"/>
              <w:right w:val="single" w:color="000000" w:sz="4" w:space="0"/>
            </w:tcBorders>
            <w:shd w:val="clear"/>
            <w:vAlign w:val="center"/>
          </w:tcPr>
          <w:p w14:paraId="534E68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合计</w:t>
            </w:r>
          </w:p>
        </w:tc>
        <w:tc>
          <w:tcPr>
            <w:tcW w:w="5310" w:type="dxa"/>
            <w:gridSpan w:val="11"/>
            <w:tcBorders>
              <w:top w:val="single" w:color="000000" w:sz="4" w:space="0"/>
              <w:left w:val="single" w:color="000000" w:sz="4" w:space="0"/>
              <w:bottom w:val="single" w:color="000000" w:sz="4" w:space="0"/>
              <w:right w:val="single" w:color="000000" w:sz="4" w:space="0"/>
            </w:tcBorders>
            <w:shd w:val="clear"/>
            <w:vAlign w:val="center"/>
          </w:tcPr>
          <w:p w14:paraId="27E17F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本年收入</w:t>
            </w:r>
          </w:p>
        </w:tc>
        <w:tc>
          <w:tcPr>
            <w:tcW w:w="2565" w:type="dxa"/>
            <w:gridSpan w:val="6"/>
            <w:tcBorders>
              <w:top w:val="single" w:color="000000" w:sz="4" w:space="0"/>
              <w:left w:val="single" w:color="000000" w:sz="4" w:space="0"/>
              <w:bottom w:val="single" w:color="000000" w:sz="4" w:space="0"/>
              <w:right w:val="single" w:color="000000" w:sz="4" w:space="0"/>
            </w:tcBorders>
            <w:shd w:val="clear"/>
            <w:vAlign w:val="center"/>
          </w:tcPr>
          <w:p w14:paraId="71996E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上年结转结余</w:t>
            </w:r>
          </w:p>
        </w:tc>
      </w:tr>
      <w:tr w14:paraId="4E140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6373AA4">
            <w:pPr>
              <w:jc w:val="center"/>
              <w:rPr>
                <w:rFonts w:hint="eastAsia" w:ascii="宋体" w:hAnsi="宋体" w:eastAsia="宋体" w:cs="宋体"/>
                <w:i w:val="0"/>
                <w:iCs w:val="0"/>
                <w:color w:val="000000"/>
                <w:sz w:val="18"/>
                <w:szCs w:val="18"/>
                <w:u w:val="none"/>
              </w:rPr>
            </w:pPr>
          </w:p>
        </w:tc>
        <w:tc>
          <w:tcPr>
            <w:tcW w:w="175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074C89F">
            <w:pPr>
              <w:jc w:val="center"/>
              <w:rPr>
                <w:rFonts w:hint="eastAsia" w:ascii="宋体" w:hAnsi="宋体" w:eastAsia="宋体" w:cs="宋体"/>
                <w:i w:val="0"/>
                <w:iCs w:val="0"/>
                <w:color w:val="000000"/>
                <w:sz w:val="18"/>
                <w:szCs w:val="18"/>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16C7F6F">
            <w:pPr>
              <w:jc w:val="center"/>
              <w:rPr>
                <w:rFonts w:hint="eastAsia" w:ascii="宋体" w:hAnsi="宋体" w:eastAsia="宋体" w:cs="宋体"/>
                <w:i w:val="0"/>
                <w:iCs w:val="0"/>
                <w:color w:val="000000"/>
                <w:sz w:val="18"/>
                <w:szCs w:val="18"/>
                <w:u w:val="none"/>
              </w:rPr>
            </w:pPr>
          </w:p>
        </w:tc>
        <w:tc>
          <w:tcPr>
            <w:tcW w:w="690" w:type="dxa"/>
            <w:vMerge w:val="restart"/>
            <w:tcBorders>
              <w:top w:val="single" w:color="000000" w:sz="4" w:space="0"/>
              <w:left w:val="single" w:color="000000" w:sz="4" w:space="0"/>
              <w:bottom w:val="single" w:color="000000" w:sz="4" w:space="0"/>
              <w:right w:val="single" w:color="000000" w:sz="4" w:space="0"/>
            </w:tcBorders>
            <w:shd w:val="clear"/>
            <w:vAlign w:val="center"/>
          </w:tcPr>
          <w:p w14:paraId="6DD918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一般公共预算</w:t>
            </w:r>
          </w:p>
        </w:tc>
        <w:tc>
          <w:tcPr>
            <w:tcW w:w="690" w:type="dxa"/>
            <w:vMerge w:val="restart"/>
            <w:tcBorders>
              <w:top w:val="single" w:color="000000" w:sz="4" w:space="0"/>
              <w:left w:val="single" w:color="000000" w:sz="4" w:space="0"/>
              <w:bottom w:val="single" w:color="000000" w:sz="4" w:space="0"/>
              <w:right w:val="single" w:color="000000" w:sz="4" w:space="0"/>
            </w:tcBorders>
            <w:shd w:val="clear"/>
            <w:vAlign w:val="center"/>
          </w:tcPr>
          <w:p w14:paraId="0BC06E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政府性基金</w:t>
            </w:r>
          </w:p>
        </w:tc>
        <w:tc>
          <w:tcPr>
            <w:tcW w:w="690" w:type="dxa"/>
            <w:vMerge w:val="restart"/>
            <w:tcBorders>
              <w:top w:val="single" w:color="000000" w:sz="4" w:space="0"/>
              <w:left w:val="single" w:color="000000" w:sz="4" w:space="0"/>
              <w:bottom w:val="single" w:color="000000" w:sz="4" w:space="0"/>
              <w:right w:val="single" w:color="000000" w:sz="4" w:space="0"/>
            </w:tcBorders>
            <w:shd w:val="clear"/>
            <w:vAlign w:val="center"/>
          </w:tcPr>
          <w:p w14:paraId="2DDBB9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国有资本经营预算</w:t>
            </w:r>
          </w:p>
        </w:tc>
        <w:tc>
          <w:tcPr>
            <w:tcW w:w="690" w:type="dxa"/>
            <w:vMerge w:val="restart"/>
            <w:tcBorders>
              <w:top w:val="single" w:color="000000" w:sz="4" w:space="0"/>
              <w:left w:val="single" w:color="000000" w:sz="4" w:space="0"/>
              <w:bottom w:val="single" w:color="000000" w:sz="4" w:space="0"/>
              <w:right w:val="single" w:color="000000" w:sz="4" w:space="0"/>
            </w:tcBorders>
            <w:shd w:val="clear"/>
            <w:vAlign w:val="center"/>
          </w:tcPr>
          <w:p w14:paraId="55A204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财政专户管理资金收入</w:t>
            </w:r>
          </w:p>
        </w:tc>
        <w:tc>
          <w:tcPr>
            <w:tcW w:w="690" w:type="dxa"/>
            <w:vMerge w:val="restart"/>
            <w:tcBorders>
              <w:top w:val="single" w:color="000000" w:sz="4" w:space="0"/>
              <w:left w:val="single" w:color="000000" w:sz="4" w:space="0"/>
              <w:bottom w:val="single" w:color="000000" w:sz="4" w:space="0"/>
              <w:right w:val="single" w:color="000000" w:sz="4" w:space="0"/>
            </w:tcBorders>
            <w:shd w:val="clear"/>
            <w:vAlign w:val="center"/>
          </w:tcPr>
          <w:p w14:paraId="7081D2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合计</w:t>
            </w:r>
          </w:p>
        </w:tc>
        <w:tc>
          <w:tcPr>
            <w:tcW w:w="1380" w:type="dxa"/>
            <w:gridSpan w:val="2"/>
            <w:tcBorders>
              <w:top w:val="single" w:color="000000" w:sz="4" w:space="0"/>
              <w:left w:val="single" w:color="000000" w:sz="4" w:space="0"/>
              <w:bottom w:val="single" w:color="000000" w:sz="4" w:space="0"/>
              <w:right w:val="single" w:color="000000" w:sz="4" w:space="0"/>
            </w:tcBorders>
            <w:shd w:val="clear"/>
            <w:vAlign w:val="center"/>
          </w:tcPr>
          <w:p w14:paraId="7E0070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一般公共预算</w:t>
            </w:r>
          </w:p>
        </w:tc>
        <w:tc>
          <w:tcPr>
            <w:tcW w:w="405" w:type="dxa"/>
            <w:vMerge w:val="restart"/>
            <w:tcBorders>
              <w:top w:val="single" w:color="000000" w:sz="4" w:space="0"/>
              <w:left w:val="single" w:color="000000" w:sz="4" w:space="0"/>
              <w:bottom w:val="single" w:color="000000" w:sz="4" w:space="0"/>
              <w:right w:val="single" w:color="000000" w:sz="4" w:space="0"/>
            </w:tcBorders>
            <w:shd w:val="clear"/>
            <w:vAlign w:val="center"/>
          </w:tcPr>
          <w:p w14:paraId="226B1D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政府性基金</w:t>
            </w:r>
          </w:p>
        </w:tc>
        <w:tc>
          <w:tcPr>
            <w:tcW w:w="405" w:type="dxa"/>
            <w:vMerge w:val="restart"/>
            <w:tcBorders>
              <w:top w:val="single" w:color="000000" w:sz="4" w:space="0"/>
              <w:left w:val="single" w:color="000000" w:sz="4" w:space="0"/>
              <w:bottom w:val="single" w:color="000000" w:sz="4" w:space="0"/>
              <w:right w:val="single" w:color="000000" w:sz="4" w:space="0"/>
            </w:tcBorders>
            <w:shd w:val="clear"/>
            <w:vAlign w:val="center"/>
          </w:tcPr>
          <w:p w14:paraId="6B659A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国有资本经营预算</w:t>
            </w:r>
          </w:p>
        </w:tc>
        <w:tc>
          <w:tcPr>
            <w:tcW w:w="405" w:type="dxa"/>
            <w:vMerge w:val="restart"/>
            <w:tcBorders>
              <w:top w:val="single" w:color="000000" w:sz="4" w:space="0"/>
              <w:left w:val="single" w:color="000000" w:sz="4" w:space="0"/>
              <w:bottom w:val="single" w:color="000000" w:sz="4" w:space="0"/>
              <w:right w:val="single" w:color="000000" w:sz="4" w:space="0"/>
            </w:tcBorders>
            <w:shd w:val="clear"/>
            <w:vAlign w:val="center"/>
          </w:tcPr>
          <w:p w14:paraId="187BD7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财政专户管理资金收入</w:t>
            </w:r>
          </w:p>
        </w:tc>
        <w:tc>
          <w:tcPr>
            <w:tcW w:w="405" w:type="dxa"/>
            <w:vMerge w:val="restart"/>
            <w:tcBorders>
              <w:top w:val="single" w:color="000000" w:sz="4" w:space="0"/>
              <w:left w:val="single" w:color="000000" w:sz="4" w:space="0"/>
              <w:bottom w:val="single" w:color="000000" w:sz="4" w:space="0"/>
              <w:right w:val="single" w:color="000000" w:sz="4" w:space="0"/>
            </w:tcBorders>
            <w:shd w:val="clear"/>
            <w:vAlign w:val="center"/>
          </w:tcPr>
          <w:p w14:paraId="067111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事业收入</w:t>
            </w:r>
          </w:p>
        </w:tc>
        <w:tc>
          <w:tcPr>
            <w:tcW w:w="405" w:type="dxa"/>
            <w:vMerge w:val="restart"/>
            <w:tcBorders>
              <w:top w:val="single" w:color="000000" w:sz="4" w:space="0"/>
              <w:left w:val="single" w:color="000000" w:sz="4" w:space="0"/>
              <w:bottom w:val="single" w:color="000000" w:sz="4" w:space="0"/>
              <w:right w:val="single" w:color="000000" w:sz="4" w:space="0"/>
            </w:tcBorders>
            <w:shd w:val="clear"/>
            <w:vAlign w:val="center"/>
          </w:tcPr>
          <w:p w14:paraId="2C21DC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事业单位经营收入</w:t>
            </w:r>
          </w:p>
        </w:tc>
        <w:tc>
          <w:tcPr>
            <w:tcW w:w="405" w:type="dxa"/>
            <w:vMerge w:val="restart"/>
            <w:tcBorders>
              <w:top w:val="single" w:color="000000" w:sz="4" w:space="0"/>
              <w:left w:val="single" w:color="000000" w:sz="4" w:space="0"/>
              <w:bottom w:val="single" w:color="000000" w:sz="4" w:space="0"/>
              <w:right w:val="single" w:color="000000" w:sz="4" w:space="0"/>
            </w:tcBorders>
            <w:shd w:val="clear"/>
            <w:vAlign w:val="center"/>
          </w:tcPr>
          <w:p w14:paraId="0D91BE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上级补助收入</w:t>
            </w:r>
          </w:p>
        </w:tc>
        <w:tc>
          <w:tcPr>
            <w:tcW w:w="405" w:type="dxa"/>
            <w:vMerge w:val="restart"/>
            <w:tcBorders>
              <w:top w:val="single" w:color="000000" w:sz="4" w:space="0"/>
              <w:left w:val="single" w:color="000000" w:sz="4" w:space="0"/>
              <w:bottom w:val="single" w:color="000000" w:sz="4" w:space="0"/>
              <w:right w:val="single" w:color="000000" w:sz="4" w:space="0"/>
            </w:tcBorders>
            <w:shd w:val="clear"/>
            <w:vAlign w:val="center"/>
          </w:tcPr>
          <w:p w14:paraId="4113F7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附属单位上缴收入</w:t>
            </w:r>
          </w:p>
        </w:tc>
        <w:tc>
          <w:tcPr>
            <w:tcW w:w="405" w:type="dxa"/>
            <w:vMerge w:val="restart"/>
            <w:tcBorders>
              <w:top w:val="single" w:color="000000" w:sz="4" w:space="0"/>
              <w:left w:val="single" w:color="000000" w:sz="4" w:space="0"/>
              <w:bottom w:val="single" w:color="000000" w:sz="4" w:space="0"/>
              <w:right w:val="single" w:color="000000" w:sz="4" w:space="0"/>
            </w:tcBorders>
            <w:shd w:val="clear"/>
            <w:vAlign w:val="center"/>
          </w:tcPr>
          <w:p w14:paraId="164C2A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其他收入</w:t>
            </w:r>
          </w:p>
        </w:tc>
        <w:tc>
          <w:tcPr>
            <w:tcW w:w="405" w:type="dxa"/>
            <w:vMerge w:val="restart"/>
            <w:tcBorders>
              <w:top w:val="single" w:color="000000" w:sz="4" w:space="0"/>
              <w:left w:val="single" w:color="000000" w:sz="4" w:space="0"/>
              <w:bottom w:val="single" w:color="000000" w:sz="4" w:space="0"/>
              <w:right w:val="single" w:color="000000" w:sz="4" w:space="0"/>
            </w:tcBorders>
            <w:shd w:val="clear"/>
            <w:vAlign w:val="center"/>
          </w:tcPr>
          <w:p w14:paraId="1A3446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合计</w:t>
            </w:r>
          </w:p>
        </w:tc>
        <w:tc>
          <w:tcPr>
            <w:tcW w:w="405" w:type="dxa"/>
            <w:vMerge w:val="restart"/>
            <w:tcBorders>
              <w:top w:val="single" w:color="000000" w:sz="4" w:space="0"/>
              <w:left w:val="single" w:color="000000" w:sz="4" w:space="0"/>
              <w:bottom w:val="single" w:color="000000" w:sz="4" w:space="0"/>
              <w:right w:val="single" w:color="000000" w:sz="4" w:space="0"/>
            </w:tcBorders>
            <w:shd w:val="clear"/>
            <w:vAlign w:val="center"/>
          </w:tcPr>
          <w:p w14:paraId="522D97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一般公共预算</w:t>
            </w:r>
          </w:p>
        </w:tc>
        <w:tc>
          <w:tcPr>
            <w:tcW w:w="405" w:type="dxa"/>
            <w:vMerge w:val="restart"/>
            <w:tcBorders>
              <w:top w:val="single" w:color="000000" w:sz="4" w:space="0"/>
              <w:left w:val="single" w:color="000000" w:sz="4" w:space="0"/>
              <w:bottom w:val="single" w:color="000000" w:sz="4" w:space="0"/>
              <w:right w:val="single" w:color="000000" w:sz="4" w:space="0"/>
            </w:tcBorders>
            <w:shd w:val="clear"/>
            <w:vAlign w:val="center"/>
          </w:tcPr>
          <w:p w14:paraId="727547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政府性基金</w:t>
            </w:r>
          </w:p>
        </w:tc>
        <w:tc>
          <w:tcPr>
            <w:tcW w:w="405" w:type="dxa"/>
            <w:vMerge w:val="restart"/>
            <w:tcBorders>
              <w:top w:val="single" w:color="000000" w:sz="4" w:space="0"/>
              <w:left w:val="single" w:color="000000" w:sz="4" w:space="0"/>
              <w:bottom w:val="single" w:color="000000" w:sz="4" w:space="0"/>
              <w:right w:val="single" w:color="000000" w:sz="4" w:space="0"/>
            </w:tcBorders>
            <w:shd w:val="clear"/>
            <w:vAlign w:val="center"/>
          </w:tcPr>
          <w:p w14:paraId="04A5D9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国有资本经营预算</w:t>
            </w:r>
          </w:p>
        </w:tc>
        <w:tc>
          <w:tcPr>
            <w:tcW w:w="405" w:type="dxa"/>
            <w:vMerge w:val="restart"/>
            <w:tcBorders>
              <w:top w:val="single" w:color="000000" w:sz="4" w:space="0"/>
              <w:left w:val="single" w:color="000000" w:sz="4" w:space="0"/>
              <w:bottom w:val="single" w:color="000000" w:sz="4" w:space="0"/>
              <w:right w:val="single" w:color="000000" w:sz="4" w:space="0"/>
            </w:tcBorders>
            <w:shd w:val="clear"/>
            <w:vAlign w:val="center"/>
          </w:tcPr>
          <w:p w14:paraId="03ADE0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财政专户管理资金</w:t>
            </w:r>
          </w:p>
        </w:tc>
        <w:tc>
          <w:tcPr>
            <w:tcW w:w="540" w:type="dxa"/>
            <w:vMerge w:val="restart"/>
            <w:tcBorders>
              <w:top w:val="single" w:color="000000" w:sz="4" w:space="0"/>
              <w:left w:val="single" w:color="000000" w:sz="4" w:space="0"/>
              <w:bottom w:val="single" w:color="000000" w:sz="4" w:space="0"/>
              <w:right w:val="single" w:color="000000" w:sz="4" w:space="0"/>
            </w:tcBorders>
            <w:shd w:val="clear"/>
            <w:vAlign w:val="center"/>
          </w:tcPr>
          <w:p w14:paraId="4CB181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单位资金</w:t>
            </w:r>
          </w:p>
        </w:tc>
      </w:tr>
      <w:tr w14:paraId="73C84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0"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CF99D46">
            <w:pPr>
              <w:jc w:val="center"/>
              <w:rPr>
                <w:rFonts w:hint="eastAsia" w:ascii="宋体" w:hAnsi="宋体" w:eastAsia="宋体" w:cs="宋体"/>
                <w:i w:val="0"/>
                <w:iCs w:val="0"/>
                <w:color w:val="000000"/>
                <w:sz w:val="18"/>
                <w:szCs w:val="18"/>
                <w:u w:val="none"/>
              </w:rPr>
            </w:pPr>
          </w:p>
        </w:tc>
        <w:tc>
          <w:tcPr>
            <w:tcW w:w="175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F2FF146">
            <w:pPr>
              <w:jc w:val="center"/>
              <w:rPr>
                <w:rFonts w:hint="eastAsia" w:ascii="宋体" w:hAnsi="宋体" w:eastAsia="宋体" w:cs="宋体"/>
                <w:i w:val="0"/>
                <w:iCs w:val="0"/>
                <w:color w:val="000000"/>
                <w:sz w:val="18"/>
                <w:szCs w:val="18"/>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6925A18">
            <w:pPr>
              <w:jc w:val="center"/>
              <w:rPr>
                <w:rFonts w:hint="eastAsia" w:ascii="宋体" w:hAnsi="宋体" w:eastAsia="宋体" w:cs="宋体"/>
                <w:i w:val="0"/>
                <w:iCs w:val="0"/>
                <w:color w:val="000000"/>
                <w:sz w:val="18"/>
                <w:szCs w:val="18"/>
                <w:u w:val="none"/>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D77822E">
            <w:pPr>
              <w:jc w:val="center"/>
              <w:rPr>
                <w:rFonts w:hint="eastAsia" w:ascii="宋体" w:hAnsi="宋体" w:eastAsia="宋体" w:cs="宋体"/>
                <w:i w:val="0"/>
                <w:iCs w:val="0"/>
                <w:color w:val="000000"/>
                <w:sz w:val="18"/>
                <w:szCs w:val="18"/>
                <w:u w:val="none"/>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F90FF0A">
            <w:pPr>
              <w:jc w:val="center"/>
              <w:rPr>
                <w:rFonts w:hint="eastAsia" w:ascii="宋体" w:hAnsi="宋体" w:eastAsia="宋体" w:cs="宋体"/>
                <w:i w:val="0"/>
                <w:iCs w:val="0"/>
                <w:color w:val="000000"/>
                <w:sz w:val="18"/>
                <w:szCs w:val="18"/>
                <w:u w:val="none"/>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0D46774">
            <w:pPr>
              <w:jc w:val="center"/>
              <w:rPr>
                <w:rFonts w:hint="eastAsia" w:ascii="宋体" w:hAnsi="宋体" w:eastAsia="宋体" w:cs="宋体"/>
                <w:i w:val="0"/>
                <w:iCs w:val="0"/>
                <w:color w:val="000000"/>
                <w:sz w:val="18"/>
                <w:szCs w:val="18"/>
                <w:u w:val="none"/>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FD3521B">
            <w:pPr>
              <w:jc w:val="center"/>
              <w:rPr>
                <w:rFonts w:hint="eastAsia" w:ascii="宋体" w:hAnsi="宋体" w:eastAsia="宋体" w:cs="宋体"/>
                <w:i w:val="0"/>
                <w:iCs w:val="0"/>
                <w:color w:val="000000"/>
                <w:sz w:val="18"/>
                <w:szCs w:val="18"/>
                <w:u w:val="none"/>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8949EBF">
            <w:pPr>
              <w:jc w:val="center"/>
              <w:rPr>
                <w:rFonts w:hint="eastAsia" w:ascii="宋体" w:hAnsi="宋体" w:eastAsia="宋体" w:cs="宋体"/>
                <w:i w:val="0"/>
                <w:iCs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vAlign w:val="center"/>
          </w:tcPr>
          <w:p w14:paraId="2A15C4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小计</w:t>
            </w:r>
          </w:p>
        </w:tc>
        <w:tc>
          <w:tcPr>
            <w:tcW w:w="690" w:type="dxa"/>
            <w:tcBorders>
              <w:top w:val="single" w:color="000000" w:sz="4" w:space="0"/>
              <w:left w:val="single" w:color="000000" w:sz="4" w:space="0"/>
              <w:bottom w:val="single" w:color="000000" w:sz="4" w:space="0"/>
              <w:right w:val="single" w:color="000000" w:sz="4" w:space="0"/>
            </w:tcBorders>
            <w:shd w:val="clear"/>
            <w:vAlign w:val="center"/>
          </w:tcPr>
          <w:p w14:paraId="16EF49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其中：财政拨款</w:t>
            </w:r>
          </w:p>
        </w:tc>
        <w:tc>
          <w:tcPr>
            <w:tcW w:w="4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EA8066C">
            <w:pPr>
              <w:jc w:val="center"/>
              <w:rPr>
                <w:rFonts w:hint="eastAsia" w:ascii="宋体" w:hAnsi="宋体" w:eastAsia="宋体" w:cs="宋体"/>
                <w:i w:val="0"/>
                <w:iCs w:val="0"/>
                <w:color w:val="000000"/>
                <w:sz w:val="18"/>
                <w:szCs w:val="18"/>
                <w:u w:val="none"/>
              </w:rPr>
            </w:pPr>
          </w:p>
        </w:tc>
        <w:tc>
          <w:tcPr>
            <w:tcW w:w="4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077B590">
            <w:pPr>
              <w:jc w:val="center"/>
              <w:rPr>
                <w:rFonts w:hint="eastAsia" w:ascii="宋体" w:hAnsi="宋体" w:eastAsia="宋体" w:cs="宋体"/>
                <w:i w:val="0"/>
                <w:iCs w:val="0"/>
                <w:color w:val="000000"/>
                <w:sz w:val="18"/>
                <w:szCs w:val="18"/>
                <w:u w:val="none"/>
              </w:rPr>
            </w:pPr>
          </w:p>
        </w:tc>
        <w:tc>
          <w:tcPr>
            <w:tcW w:w="4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2E8B1FA">
            <w:pPr>
              <w:jc w:val="center"/>
              <w:rPr>
                <w:rFonts w:hint="eastAsia" w:ascii="宋体" w:hAnsi="宋体" w:eastAsia="宋体" w:cs="宋体"/>
                <w:i w:val="0"/>
                <w:iCs w:val="0"/>
                <w:color w:val="000000"/>
                <w:sz w:val="18"/>
                <w:szCs w:val="18"/>
                <w:u w:val="none"/>
              </w:rPr>
            </w:pPr>
          </w:p>
        </w:tc>
        <w:tc>
          <w:tcPr>
            <w:tcW w:w="4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DE60F93">
            <w:pPr>
              <w:jc w:val="center"/>
              <w:rPr>
                <w:rFonts w:hint="eastAsia" w:ascii="宋体" w:hAnsi="宋体" w:eastAsia="宋体" w:cs="宋体"/>
                <w:i w:val="0"/>
                <w:iCs w:val="0"/>
                <w:color w:val="000000"/>
                <w:sz w:val="18"/>
                <w:szCs w:val="18"/>
                <w:u w:val="none"/>
              </w:rPr>
            </w:pPr>
          </w:p>
        </w:tc>
        <w:tc>
          <w:tcPr>
            <w:tcW w:w="4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7FF211C">
            <w:pPr>
              <w:jc w:val="center"/>
              <w:rPr>
                <w:rFonts w:hint="eastAsia" w:ascii="宋体" w:hAnsi="宋体" w:eastAsia="宋体" w:cs="宋体"/>
                <w:i w:val="0"/>
                <w:iCs w:val="0"/>
                <w:color w:val="000000"/>
                <w:sz w:val="18"/>
                <w:szCs w:val="18"/>
                <w:u w:val="none"/>
              </w:rPr>
            </w:pPr>
          </w:p>
        </w:tc>
        <w:tc>
          <w:tcPr>
            <w:tcW w:w="4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DB4CA07">
            <w:pPr>
              <w:jc w:val="center"/>
              <w:rPr>
                <w:rFonts w:hint="eastAsia" w:ascii="宋体" w:hAnsi="宋体" w:eastAsia="宋体" w:cs="宋体"/>
                <w:i w:val="0"/>
                <w:iCs w:val="0"/>
                <w:color w:val="000000"/>
                <w:sz w:val="18"/>
                <w:szCs w:val="18"/>
                <w:u w:val="none"/>
              </w:rPr>
            </w:pPr>
          </w:p>
        </w:tc>
        <w:tc>
          <w:tcPr>
            <w:tcW w:w="4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D7052D4">
            <w:pPr>
              <w:jc w:val="center"/>
              <w:rPr>
                <w:rFonts w:hint="eastAsia" w:ascii="宋体" w:hAnsi="宋体" w:eastAsia="宋体" w:cs="宋体"/>
                <w:i w:val="0"/>
                <w:iCs w:val="0"/>
                <w:color w:val="000000"/>
                <w:sz w:val="18"/>
                <w:szCs w:val="18"/>
                <w:u w:val="none"/>
              </w:rPr>
            </w:pPr>
          </w:p>
        </w:tc>
        <w:tc>
          <w:tcPr>
            <w:tcW w:w="4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2F0B6CE">
            <w:pPr>
              <w:jc w:val="center"/>
              <w:rPr>
                <w:rFonts w:hint="eastAsia" w:ascii="宋体" w:hAnsi="宋体" w:eastAsia="宋体" w:cs="宋体"/>
                <w:i w:val="0"/>
                <w:iCs w:val="0"/>
                <w:color w:val="000000"/>
                <w:sz w:val="18"/>
                <w:szCs w:val="18"/>
                <w:u w:val="none"/>
              </w:rPr>
            </w:pPr>
          </w:p>
        </w:tc>
        <w:tc>
          <w:tcPr>
            <w:tcW w:w="4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DEFEE3E">
            <w:pPr>
              <w:jc w:val="center"/>
              <w:rPr>
                <w:rFonts w:hint="eastAsia" w:ascii="宋体" w:hAnsi="宋体" w:eastAsia="宋体" w:cs="宋体"/>
                <w:i w:val="0"/>
                <w:iCs w:val="0"/>
                <w:color w:val="000000"/>
                <w:sz w:val="18"/>
                <w:szCs w:val="18"/>
                <w:u w:val="none"/>
              </w:rPr>
            </w:pPr>
          </w:p>
        </w:tc>
        <w:tc>
          <w:tcPr>
            <w:tcW w:w="4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0A17C70">
            <w:pPr>
              <w:jc w:val="center"/>
              <w:rPr>
                <w:rFonts w:hint="eastAsia" w:ascii="宋体" w:hAnsi="宋体" w:eastAsia="宋体" w:cs="宋体"/>
                <w:i w:val="0"/>
                <w:iCs w:val="0"/>
                <w:color w:val="000000"/>
                <w:sz w:val="18"/>
                <w:szCs w:val="18"/>
                <w:u w:val="none"/>
              </w:rPr>
            </w:pPr>
          </w:p>
        </w:tc>
        <w:tc>
          <w:tcPr>
            <w:tcW w:w="4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C8785BD">
            <w:pPr>
              <w:jc w:val="center"/>
              <w:rPr>
                <w:rFonts w:hint="eastAsia" w:ascii="宋体" w:hAnsi="宋体" w:eastAsia="宋体" w:cs="宋体"/>
                <w:i w:val="0"/>
                <w:iCs w:val="0"/>
                <w:color w:val="000000"/>
                <w:sz w:val="18"/>
                <w:szCs w:val="18"/>
                <w:u w:val="none"/>
              </w:rPr>
            </w:pPr>
          </w:p>
        </w:tc>
        <w:tc>
          <w:tcPr>
            <w:tcW w:w="4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71FB24D">
            <w:pPr>
              <w:jc w:val="center"/>
              <w:rPr>
                <w:rFonts w:hint="eastAsia" w:ascii="宋体" w:hAnsi="宋体" w:eastAsia="宋体" w:cs="宋体"/>
                <w:i w:val="0"/>
                <w:iCs w:val="0"/>
                <w:color w:val="000000"/>
                <w:sz w:val="18"/>
                <w:szCs w:val="18"/>
                <w:u w:val="none"/>
              </w:rPr>
            </w:pPr>
          </w:p>
        </w:tc>
        <w:tc>
          <w:tcPr>
            <w:tcW w:w="4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BDE73DB">
            <w:pPr>
              <w:jc w:val="center"/>
              <w:rPr>
                <w:rFonts w:hint="eastAsia" w:ascii="宋体" w:hAnsi="宋体" w:eastAsia="宋体" w:cs="宋体"/>
                <w:i w:val="0"/>
                <w:iCs w:val="0"/>
                <w:color w:val="000000"/>
                <w:sz w:val="18"/>
                <w:szCs w:val="18"/>
                <w:u w:val="none"/>
              </w:rPr>
            </w:pPr>
          </w:p>
        </w:tc>
        <w:tc>
          <w:tcPr>
            <w:tcW w:w="54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8800579">
            <w:pPr>
              <w:jc w:val="center"/>
              <w:rPr>
                <w:rFonts w:hint="eastAsia" w:ascii="宋体" w:hAnsi="宋体" w:eastAsia="宋体" w:cs="宋体"/>
                <w:i w:val="0"/>
                <w:iCs w:val="0"/>
                <w:color w:val="000000"/>
                <w:sz w:val="18"/>
                <w:szCs w:val="18"/>
                <w:u w:val="none"/>
              </w:rPr>
            </w:pPr>
          </w:p>
        </w:tc>
      </w:tr>
      <w:tr w14:paraId="27C37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60" w:type="dxa"/>
            <w:tcBorders>
              <w:top w:val="single" w:color="000000" w:sz="4" w:space="0"/>
              <w:left w:val="single" w:color="000000" w:sz="4" w:space="0"/>
              <w:bottom w:val="single" w:color="000000" w:sz="4" w:space="0"/>
              <w:right w:val="single" w:color="000000" w:sz="4" w:space="0"/>
            </w:tcBorders>
            <w:shd w:val="clear"/>
            <w:vAlign w:val="center"/>
          </w:tcPr>
          <w:p w14:paraId="1F36298F">
            <w:pPr>
              <w:rPr>
                <w:rFonts w:hint="eastAsia" w:ascii="宋体" w:hAnsi="宋体" w:eastAsia="宋体" w:cs="宋体"/>
                <w:i w:val="0"/>
                <w:iCs w:val="0"/>
                <w:color w:val="000000"/>
                <w:sz w:val="18"/>
                <w:szCs w:val="18"/>
                <w:u w:val="none"/>
              </w:rPr>
            </w:pPr>
          </w:p>
        </w:tc>
        <w:tc>
          <w:tcPr>
            <w:tcW w:w="1755" w:type="dxa"/>
            <w:tcBorders>
              <w:top w:val="single" w:color="000000" w:sz="4" w:space="0"/>
              <w:left w:val="single" w:color="000000" w:sz="4" w:space="0"/>
              <w:bottom w:val="single" w:color="000000" w:sz="4" w:space="0"/>
              <w:right w:val="single" w:color="000000" w:sz="4" w:space="0"/>
            </w:tcBorders>
            <w:shd w:val="clear"/>
            <w:vAlign w:val="center"/>
          </w:tcPr>
          <w:p w14:paraId="3ED5B5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合计</w:t>
            </w:r>
          </w:p>
        </w:tc>
        <w:tc>
          <w:tcPr>
            <w:tcW w:w="660" w:type="dxa"/>
            <w:tcBorders>
              <w:top w:val="single" w:color="000000" w:sz="4" w:space="0"/>
              <w:left w:val="single" w:color="000000" w:sz="4" w:space="0"/>
              <w:bottom w:val="single" w:color="000000" w:sz="4" w:space="0"/>
              <w:right w:val="single" w:color="000000" w:sz="4" w:space="0"/>
            </w:tcBorders>
            <w:shd w:val="clear"/>
            <w:vAlign w:val="center"/>
          </w:tcPr>
          <w:p w14:paraId="4E51247C">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219.65</w:t>
            </w:r>
          </w:p>
        </w:tc>
        <w:tc>
          <w:tcPr>
            <w:tcW w:w="690" w:type="dxa"/>
            <w:tcBorders>
              <w:top w:val="single" w:color="000000" w:sz="4" w:space="0"/>
              <w:left w:val="single" w:color="000000" w:sz="4" w:space="0"/>
              <w:bottom w:val="single" w:color="000000" w:sz="4" w:space="0"/>
              <w:right w:val="single" w:color="000000" w:sz="4" w:space="0"/>
            </w:tcBorders>
            <w:shd w:val="clear"/>
            <w:vAlign w:val="center"/>
          </w:tcPr>
          <w:p w14:paraId="7AD5A989">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219.65</w:t>
            </w:r>
          </w:p>
        </w:tc>
        <w:tc>
          <w:tcPr>
            <w:tcW w:w="690" w:type="dxa"/>
            <w:tcBorders>
              <w:top w:val="single" w:color="000000" w:sz="4" w:space="0"/>
              <w:left w:val="single" w:color="000000" w:sz="4" w:space="0"/>
              <w:bottom w:val="single" w:color="000000" w:sz="4" w:space="0"/>
              <w:right w:val="single" w:color="000000" w:sz="4" w:space="0"/>
            </w:tcBorders>
            <w:shd w:val="clear"/>
            <w:vAlign w:val="center"/>
          </w:tcPr>
          <w:p w14:paraId="16FB5EA0">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690" w:type="dxa"/>
            <w:tcBorders>
              <w:top w:val="single" w:color="000000" w:sz="4" w:space="0"/>
              <w:left w:val="single" w:color="000000" w:sz="4" w:space="0"/>
              <w:bottom w:val="single" w:color="000000" w:sz="4" w:space="0"/>
              <w:right w:val="single" w:color="000000" w:sz="4" w:space="0"/>
            </w:tcBorders>
            <w:shd w:val="clear"/>
            <w:vAlign w:val="center"/>
          </w:tcPr>
          <w:p w14:paraId="6F5DF14C">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690" w:type="dxa"/>
            <w:tcBorders>
              <w:top w:val="single" w:color="000000" w:sz="4" w:space="0"/>
              <w:left w:val="single" w:color="000000" w:sz="4" w:space="0"/>
              <w:bottom w:val="single" w:color="000000" w:sz="4" w:space="0"/>
              <w:right w:val="single" w:color="000000" w:sz="4" w:space="0"/>
            </w:tcBorders>
            <w:shd w:val="clear"/>
            <w:vAlign w:val="center"/>
          </w:tcPr>
          <w:p w14:paraId="13D32D2B">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690" w:type="dxa"/>
            <w:tcBorders>
              <w:top w:val="single" w:color="000000" w:sz="4" w:space="0"/>
              <w:left w:val="single" w:color="000000" w:sz="4" w:space="0"/>
              <w:bottom w:val="single" w:color="000000" w:sz="4" w:space="0"/>
              <w:right w:val="single" w:color="000000" w:sz="4" w:space="0"/>
            </w:tcBorders>
            <w:shd w:val="clear"/>
            <w:vAlign w:val="center"/>
          </w:tcPr>
          <w:p w14:paraId="713B6623">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219.65</w:t>
            </w:r>
          </w:p>
        </w:tc>
        <w:tc>
          <w:tcPr>
            <w:tcW w:w="690" w:type="dxa"/>
            <w:tcBorders>
              <w:top w:val="single" w:color="000000" w:sz="4" w:space="0"/>
              <w:left w:val="single" w:color="000000" w:sz="4" w:space="0"/>
              <w:bottom w:val="single" w:color="000000" w:sz="4" w:space="0"/>
              <w:right w:val="single" w:color="000000" w:sz="4" w:space="0"/>
            </w:tcBorders>
            <w:shd w:val="clear"/>
            <w:vAlign w:val="center"/>
          </w:tcPr>
          <w:p w14:paraId="333BC28F">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219.65</w:t>
            </w:r>
          </w:p>
        </w:tc>
        <w:tc>
          <w:tcPr>
            <w:tcW w:w="690" w:type="dxa"/>
            <w:tcBorders>
              <w:top w:val="single" w:color="000000" w:sz="4" w:space="0"/>
              <w:left w:val="single" w:color="000000" w:sz="4" w:space="0"/>
              <w:bottom w:val="single" w:color="000000" w:sz="4" w:space="0"/>
              <w:right w:val="single" w:color="000000" w:sz="4" w:space="0"/>
            </w:tcBorders>
            <w:shd w:val="clear"/>
            <w:vAlign w:val="center"/>
          </w:tcPr>
          <w:p w14:paraId="282B162C">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219.65</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1F72078D">
            <w:pPr>
              <w:jc w:val="right"/>
              <w:rPr>
                <w:rFonts w:hint="eastAsia" w:ascii="宋体" w:hAnsi="宋体" w:eastAsia="宋体" w:cs="宋体"/>
                <w:i w:val="0"/>
                <w:iCs w:val="0"/>
                <w:color w:val="000000"/>
                <w:sz w:val="18"/>
                <w:szCs w:val="18"/>
                <w:u w:val="none"/>
              </w:rPr>
            </w:pP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2F260B8B">
            <w:pPr>
              <w:jc w:val="right"/>
              <w:rPr>
                <w:rFonts w:hint="eastAsia" w:ascii="宋体" w:hAnsi="宋体" w:eastAsia="宋体" w:cs="宋体"/>
                <w:i w:val="0"/>
                <w:iCs w:val="0"/>
                <w:color w:val="000000"/>
                <w:sz w:val="18"/>
                <w:szCs w:val="18"/>
                <w:u w:val="none"/>
              </w:rPr>
            </w:pP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5A5A5765">
            <w:pPr>
              <w:jc w:val="right"/>
              <w:rPr>
                <w:rFonts w:hint="eastAsia" w:ascii="宋体" w:hAnsi="宋体" w:eastAsia="宋体" w:cs="宋体"/>
                <w:i w:val="0"/>
                <w:iCs w:val="0"/>
                <w:color w:val="000000"/>
                <w:sz w:val="18"/>
                <w:szCs w:val="18"/>
                <w:u w:val="none"/>
              </w:rPr>
            </w:pP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47F9CAB6">
            <w:pPr>
              <w:jc w:val="right"/>
              <w:rPr>
                <w:rFonts w:hint="eastAsia" w:ascii="宋体" w:hAnsi="宋体" w:eastAsia="宋体" w:cs="宋体"/>
                <w:i w:val="0"/>
                <w:iCs w:val="0"/>
                <w:color w:val="000000"/>
                <w:sz w:val="18"/>
                <w:szCs w:val="18"/>
                <w:u w:val="none"/>
              </w:rPr>
            </w:pP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32F73B7C">
            <w:pPr>
              <w:jc w:val="right"/>
              <w:rPr>
                <w:rFonts w:hint="eastAsia" w:ascii="宋体" w:hAnsi="宋体" w:eastAsia="宋体" w:cs="宋体"/>
                <w:i w:val="0"/>
                <w:iCs w:val="0"/>
                <w:color w:val="000000"/>
                <w:sz w:val="18"/>
                <w:szCs w:val="18"/>
                <w:u w:val="none"/>
              </w:rPr>
            </w:pP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18CAE630">
            <w:pPr>
              <w:jc w:val="right"/>
              <w:rPr>
                <w:rFonts w:hint="eastAsia" w:ascii="宋体" w:hAnsi="宋体" w:eastAsia="宋体" w:cs="宋体"/>
                <w:i w:val="0"/>
                <w:iCs w:val="0"/>
                <w:color w:val="000000"/>
                <w:sz w:val="18"/>
                <w:szCs w:val="18"/>
                <w:u w:val="none"/>
              </w:rPr>
            </w:pP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0A028CF6">
            <w:pPr>
              <w:jc w:val="right"/>
              <w:rPr>
                <w:rFonts w:hint="eastAsia" w:ascii="宋体" w:hAnsi="宋体" w:eastAsia="宋体" w:cs="宋体"/>
                <w:i w:val="0"/>
                <w:iCs w:val="0"/>
                <w:color w:val="000000"/>
                <w:sz w:val="18"/>
                <w:szCs w:val="18"/>
                <w:u w:val="none"/>
              </w:rPr>
            </w:pP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3CCD7A20">
            <w:pPr>
              <w:jc w:val="right"/>
              <w:rPr>
                <w:rFonts w:hint="eastAsia" w:ascii="宋体" w:hAnsi="宋体" w:eastAsia="宋体" w:cs="宋体"/>
                <w:i w:val="0"/>
                <w:iCs w:val="0"/>
                <w:color w:val="000000"/>
                <w:sz w:val="18"/>
                <w:szCs w:val="18"/>
                <w:u w:val="none"/>
              </w:rPr>
            </w:pP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2539A958">
            <w:pPr>
              <w:jc w:val="right"/>
              <w:rPr>
                <w:rFonts w:hint="eastAsia" w:ascii="宋体" w:hAnsi="宋体" w:eastAsia="宋体" w:cs="宋体"/>
                <w:i w:val="0"/>
                <w:iCs w:val="0"/>
                <w:color w:val="000000"/>
                <w:sz w:val="18"/>
                <w:szCs w:val="18"/>
                <w:u w:val="none"/>
              </w:rPr>
            </w:pP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5640A5E0">
            <w:pPr>
              <w:jc w:val="right"/>
              <w:rPr>
                <w:rFonts w:hint="eastAsia" w:ascii="宋体" w:hAnsi="宋体" w:eastAsia="宋体" w:cs="宋体"/>
                <w:i w:val="0"/>
                <w:iCs w:val="0"/>
                <w:color w:val="000000"/>
                <w:sz w:val="18"/>
                <w:szCs w:val="18"/>
                <w:u w:val="none"/>
              </w:rPr>
            </w:pP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0D2EDEAF">
            <w:pPr>
              <w:jc w:val="right"/>
              <w:rPr>
                <w:rFonts w:hint="eastAsia" w:ascii="宋体" w:hAnsi="宋体" w:eastAsia="宋体" w:cs="宋体"/>
                <w:i w:val="0"/>
                <w:iCs w:val="0"/>
                <w:color w:val="000000"/>
                <w:sz w:val="18"/>
                <w:szCs w:val="18"/>
                <w:u w:val="none"/>
              </w:rPr>
            </w:pP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2526E43A">
            <w:pPr>
              <w:jc w:val="right"/>
              <w:rPr>
                <w:rFonts w:hint="eastAsia" w:ascii="宋体" w:hAnsi="宋体" w:eastAsia="宋体" w:cs="宋体"/>
                <w:i w:val="0"/>
                <w:iCs w:val="0"/>
                <w:color w:val="000000"/>
                <w:sz w:val="18"/>
                <w:szCs w:val="18"/>
                <w:u w:val="none"/>
              </w:rPr>
            </w:pP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113B4B38">
            <w:pPr>
              <w:jc w:val="right"/>
              <w:rPr>
                <w:rFonts w:hint="eastAsia" w:ascii="宋体" w:hAnsi="宋体" w:eastAsia="宋体" w:cs="宋体"/>
                <w:i w:val="0"/>
                <w:iCs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vAlign w:val="center"/>
          </w:tcPr>
          <w:p w14:paraId="20FD49A4">
            <w:pPr>
              <w:jc w:val="right"/>
              <w:rPr>
                <w:rFonts w:hint="eastAsia" w:ascii="宋体" w:hAnsi="宋体" w:eastAsia="宋体" w:cs="宋体"/>
                <w:i w:val="0"/>
                <w:iCs w:val="0"/>
                <w:color w:val="000000"/>
                <w:sz w:val="18"/>
                <w:szCs w:val="18"/>
                <w:u w:val="none"/>
              </w:rPr>
            </w:pPr>
          </w:p>
        </w:tc>
      </w:tr>
      <w:tr w14:paraId="75246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60" w:type="dxa"/>
            <w:tcBorders>
              <w:top w:val="single" w:color="000000" w:sz="4" w:space="0"/>
              <w:left w:val="single" w:color="000000" w:sz="4" w:space="0"/>
              <w:bottom w:val="single" w:color="000000" w:sz="4" w:space="0"/>
              <w:right w:val="single" w:color="000000" w:sz="4" w:space="0"/>
            </w:tcBorders>
            <w:shd w:val="clear"/>
            <w:vAlign w:val="center"/>
          </w:tcPr>
          <w:p w14:paraId="719BF05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519</w:t>
            </w:r>
          </w:p>
        </w:tc>
        <w:tc>
          <w:tcPr>
            <w:tcW w:w="1755" w:type="dxa"/>
            <w:tcBorders>
              <w:top w:val="single" w:color="000000" w:sz="4" w:space="0"/>
              <w:left w:val="single" w:color="000000" w:sz="4" w:space="0"/>
              <w:bottom w:val="single" w:color="000000" w:sz="4" w:space="0"/>
              <w:right w:val="single" w:color="000000" w:sz="4" w:space="0"/>
            </w:tcBorders>
            <w:shd w:val="clear"/>
            <w:vAlign w:val="center"/>
          </w:tcPr>
          <w:p w14:paraId="22ABB54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焦作市马村区统计局</w:t>
            </w:r>
          </w:p>
        </w:tc>
        <w:tc>
          <w:tcPr>
            <w:tcW w:w="660" w:type="dxa"/>
            <w:tcBorders>
              <w:top w:val="single" w:color="000000" w:sz="4" w:space="0"/>
              <w:left w:val="single" w:color="000000" w:sz="4" w:space="0"/>
              <w:bottom w:val="single" w:color="000000" w:sz="4" w:space="0"/>
              <w:right w:val="single" w:color="000000" w:sz="4" w:space="0"/>
            </w:tcBorders>
            <w:shd w:val="clear"/>
            <w:vAlign w:val="center"/>
          </w:tcPr>
          <w:p w14:paraId="26DD59FE">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219.65</w:t>
            </w:r>
          </w:p>
        </w:tc>
        <w:tc>
          <w:tcPr>
            <w:tcW w:w="690" w:type="dxa"/>
            <w:tcBorders>
              <w:top w:val="single" w:color="000000" w:sz="4" w:space="0"/>
              <w:left w:val="single" w:color="000000" w:sz="4" w:space="0"/>
              <w:bottom w:val="single" w:color="000000" w:sz="4" w:space="0"/>
              <w:right w:val="single" w:color="000000" w:sz="4" w:space="0"/>
            </w:tcBorders>
            <w:shd w:val="clear"/>
            <w:vAlign w:val="center"/>
          </w:tcPr>
          <w:p w14:paraId="35645031">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219.65</w:t>
            </w:r>
          </w:p>
        </w:tc>
        <w:tc>
          <w:tcPr>
            <w:tcW w:w="690" w:type="dxa"/>
            <w:tcBorders>
              <w:top w:val="single" w:color="000000" w:sz="4" w:space="0"/>
              <w:left w:val="single" w:color="000000" w:sz="4" w:space="0"/>
              <w:bottom w:val="single" w:color="000000" w:sz="4" w:space="0"/>
              <w:right w:val="single" w:color="000000" w:sz="4" w:space="0"/>
            </w:tcBorders>
            <w:shd w:val="clear"/>
            <w:vAlign w:val="center"/>
          </w:tcPr>
          <w:p w14:paraId="4F33AB3F">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690" w:type="dxa"/>
            <w:tcBorders>
              <w:top w:val="single" w:color="000000" w:sz="4" w:space="0"/>
              <w:left w:val="single" w:color="000000" w:sz="4" w:space="0"/>
              <w:bottom w:val="single" w:color="000000" w:sz="4" w:space="0"/>
              <w:right w:val="single" w:color="000000" w:sz="4" w:space="0"/>
            </w:tcBorders>
            <w:shd w:val="clear"/>
            <w:vAlign w:val="center"/>
          </w:tcPr>
          <w:p w14:paraId="2644582A">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690" w:type="dxa"/>
            <w:tcBorders>
              <w:top w:val="single" w:color="000000" w:sz="4" w:space="0"/>
              <w:left w:val="single" w:color="000000" w:sz="4" w:space="0"/>
              <w:bottom w:val="single" w:color="000000" w:sz="4" w:space="0"/>
              <w:right w:val="single" w:color="000000" w:sz="4" w:space="0"/>
            </w:tcBorders>
            <w:shd w:val="clear"/>
            <w:vAlign w:val="center"/>
          </w:tcPr>
          <w:p w14:paraId="78828CFC">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690" w:type="dxa"/>
            <w:tcBorders>
              <w:top w:val="single" w:color="000000" w:sz="4" w:space="0"/>
              <w:left w:val="single" w:color="000000" w:sz="4" w:space="0"/>
              <w:bottom w:val="single" w:color="000000" w:sz="4" w:space="0"/>
              <w:right w:val="single" w:color="000000" w:sz="4" w:space="0"/>
            </w:tcBorders>
            <w:shd w:val="clear"/>
            <w:vAlign w:val="center"/>
          </w:tcPr>
          <w:p w14:paraId="1399D42E">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219.65</w:t>
            </w:r>
          </w:p>
        </w:tc>
        <w:tc>
          <w:tcPr>
            <w:tcW w:w="690" w:type="dxa"/>
            <w:tcBorders>
              <w:top w:val="single" w:color="000000" w:sz="4" w:space="0"/>
              <w:left w:val="single" w:color="000000" w:sz="4" w:space="0"/>
              <w:bottom w:val="single" w:color="000000" w:sz="4" w:space="0"/>
              <w:right w:val="single" w:color="000000" w:sz="4" w:space="0"/>
            </w:tcBorders>
            <w:shd w:val="clear"/>
            <w:vAlign w:val="center"/>
          </w:tcPr>
          <w:p w14:paraId="11491299">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219.65</w:t>
            </w:r>
          </w:p>
        </w:tc>
        <w:tc>
          <w:tcPr>
            <w:tcW w:w="690" w:type="dxa"/>
            <w:tcBorders>
              <w:top w:val="single" w:color="000000" w:sz="4" w:space="0"/>
              <w:left w:val="single" w:color="000000" w:sz="4" w:space="0"/>
              <w:bottom w:val="single" w:color="000000" w:sz="4" w:space="0"/>
              <w:right w:val="single" w:color="000000" w:sz="4" w:space="0"/>
            </w:tcBorders>
            <w:shd w:val="clear"/>
            <w:vAlign w:val="center"/>
          </w:tcPr>
          <w:p w14:paraId="2F782048">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219.65</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0E9E4AC6">
            <w:pPr>
              <w:jc w:val="right"/>
              <w:rPr>
                <w:rFonts w:hint="eastAsia" w:ascii="宋体" w:hAnsi="宋体" w:eastAsia="宋体" w:cs="宋体"/>
                <w:i w:val="0"/>
                <w:iCs w:val="0"/>
                <w:color w:val="000000"/>
                <w:sz w:val="18"/>
                <w:szCs w:val="18"/>
                <w:u w:val="none"/>
              </w:rPr>
            </w:pP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2EB893E0">
            <w:pPr>
              <w:jc w:val="right"/>
              <w:rPr>
                <w:rFonts w:hint="eastAsia" w:ascii="宋体" w:hAnsi="宋体" w:eastAsia="宋体" w:cs="宋体"/>
                <w:i w:val="0"/>
                <w:iCs w:val="0"/>
                <w:color w:val="000000"/>
                <w:sz w:val="18"/>
                <w:szCs w:val="18"/>
                <w:u w:val="none"/>
              </w:rPr>
            </w:pP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11591588">
            <w:pPr>
              <w:jc w:val="right"/>
              <w:rPr>
                <w:rFonts w:hint="eastAsia" w:ascii="宋体" w:hAnsi="宋体" w:eastAsia="宋体" w:cs="宋体"/>
                <w:i w:val="0"/>
                <w:iCs w:val="0"/>
                <w:color w:val="000000"/>
                <w:sz w:val="18"/>
                <w:szCs w:val="18"/>
                <w:u w:val="none"/>
              </w:rPr>
            </w:pP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16B4E43C">
            <w:pPr>
              <w:jc w:val="right"/>
              <w:rPr>
                <w:rFonts w:hint="eastAsia" w:ascii="宋体" w:hAnsi="宋体" w:eastAsia="宋体" w:cs="宋体"/>
                <w:i w:val="0"/>
                <w:iCs w:val="0"/>
                <w:color w:val="000000"/>
                <w:sz w:val="18"/>
                <w:szCs w:val="18"/>
                <w:u w:val="none"/>
              </w:rPr>
            </w:pP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6C242616">
            <w:pPr>
              <w:jc w:val="right"/>
              <w:rPr>
                <w:rFonts w:hint="eastAsia" w:ascii="宋体" w:hAnsi="宋体" w:eastAsia="宋体" w:cs="宋体"/>
                <w:i w:val="0"/>
                <w:iCs w:val="0"/>
                <w:color w:val="000000"/>
                <w:sz w:val="18"/>
                <w:szCs w:val="18"/>
                <w:u w:val="none"/>
              </w:rPr>
            </w:pP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3525A2A5">
            <w:pPr>
              <w:jc w:val="right"/>
              <w:rPr>
                <w:rFonts w:hint="eastAsia" w:ascii="宋体" w:hAnsi="宋体" w:eastAsia="宋体" w:cs="宋体"/>
                <w:i w:val="0"/>
                <w:iCs w:val="0"/>
                <w:color w:val="000000"/>
                <w:sz w:val="18"/>
                <w:szCs w:val="18"/>
                <w:u w:val="none"/>
              </w:rPr>
            </w:pP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273EF76E">
            <w:pPr>
              <w:jc w:val="right"/>
              <w:rPr>
                <w:rFonts w:hint="eastAsia" w:ascii="宋体" w:hAnsi="宋体" w:eastAsia="宋体" w:cs="宋体"/>
                <w:i w:val="0"/>
                <w:iCs w:val="0"/>
                <w:color w:val="000000"/>
                <w:sz w:val="18"/>
                <w:szCs w:val="18"/>
                <w:u w:val="none"/>
              </w:rPr>
            </w:pP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62C69BCE">
            <w:pPr>
              <w:jc w:val="right"/>
              <w:rPr>
                <w:rFonts w:hint="eastAsia" w:ascii="宋体" w:hAnsi="宋体" w:eastAsia="宋体" w:cs="宋体"/>
                <w:i w:val="0"/>
                <w:iCs w:val="0"/>
                <w:color w:val="000000"/>
                <w:sz w:val="18"/>
                <w:szCs w:val="18"/>
                <w:u w:val="none"/>
              </w:rPr>
            </w:pP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5ED7919C">
            <w:pPr>
              <w:jc w:val="right"/>
              <w:rPr>
                <w:rFonts w:hint="eastAsia" w:ascii="宋体" w:hAnsi="宋体" w:eastAsia="宋体" w:cs="宋体"/>
                <w:i w:val="0"/>
                <w:iCs w:val="0"/>
                <w:color w:val="000000"/>
                <w:sz w:val="18"/>
                <w:szCs w:val="18"/>
                <w:u w:val="none"/>
              </w:rPr>
            </w:pP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583F9901">
            <w:pPr>
              <w:jc w:val="right"/>
              <w:rPr>
                <w:rFonts w:hint="eastAsia" w:ascii="宋体" w:hAnsi="宋体" w:eastAsia="宋体" w:cs="宋体"/>
                <w:i w:val="0"/>
                <w:iCs w:val="0"/>
                <w:color w:val="000000"/>
                <w:sz w:val="18"/>
                <w:szCs w:val="18"/>
                <w:u w:val="none"/>
              </w:rPr>
            </w:pP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5933EAE5">
            <w:pPr>
              <w:jc w:val="right"/>
              <w:rPr>
                <w:rFonts w:hint="eastAsia" w:ascii="宋体" w:hAnsi="宋体" w:eastAsia="宋体" w:cs="宋体"/>
                <w:i w:val="0"/>
                <w:iCs w:val="0"/>
                <w:color w:val="000000"/>
                <w:sz w:val="18"/>
                <w:szCs w:val="18"/>
                <w:u w:val="none"/>
              </w:rPr>
            </w:pP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6C15789B">
            <w:pPr>
              <w:jc w:val="right"/>
              <w:rPr>
                <w:rFonts w:hint="eastAsia" w:ascii="宋体" w:hAnsi="宋体" w:eastAsia="宋体" w:cs="宋体"/>
                <w:i w:val="0"/>
                <w:iCs w:val="0"/>
                <w:color w:val="000000"/>
                <w:sz w:val="18"/>
                <w:szCs w:val="18"/>
                <w:u w:val="none"/>
              </w:rPr>
            </w:pP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2032DE0A">
            <w:pPr>
              <w:jc w:val="right"/>
              <w:rPr>
                <w:rFonts w:hint="eastAsia" w:ascii="宋体" w:hAnsi="宋体" w:eastAsia="宋体" w:cs="宋体"/>
                <w:i w:val="0"/>
                <w:iCs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vAlign w:val="center"/>
          </w:tcPr>
          <w:p w14:paraId="630D03DB">
            <w:pPr>
              <w:jc w:val="right"/>
              <w:rPr>
                <w:rFonts w:hint="eastAsia" w:ascii="宋体" w:hAnsi="宋体" w:eastAsia="宋体" w:cs="宋体"/>
                <w:i w:val="0"/>
                <w:iCs w:val="0"/>
                <w:color w:val="000000"/>
                <w:sz w:val="18"/>
                <w:szCs w:val="18"/>
                <w:u w:val="none"/>
              </w:rPr>
            </w:pPr>
          </w:p>
        </w:tc>
      </w:tr>
      <w:tr w14:paraId="658D4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60" w:type="dxa"/>
            <w:tcBorders>
              <w:top w:val="single" w:color="000000" w:sz="4" w:space="0"/>
              <w:left w:val="single" w:color="000000" w:sz="4" w:space="0"/>
              <w:bottom w:val="single" w:color="000000" w:sz="4" w:space="0"/>
              <w:right w:val="single" w:color="000000" w:sz="4" w:space="0"/>
            </w:tcBorders>
            <w:shd w:val="clear"/>
            <w:vAlign w:val="center"/>
          </w:tcPr>
          <w:p w14:paraId="65500C9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 xml:space="preserve">  519001</w:t>
            </w:r>
          </w:p>
        </w:tc>
        <w:tc>
          <w:tcPr>
            <w:tcW w:w="1755" w:type="dxa"/>
            <w:tcBorders>
              <w:top w:val="single" w:color="000000" w:sz="4" w:space="0"/>
              <w:left w:val="single" w:color="000000" w:sz="4" w:space="0"/>
              <w:bottom w:val="single" w:color="000000" w:sz="4" w:space="0"/>
              <w:right w:val="single" w:color="000000" w:sz="4" w:space="0"/>
            </w:tcBorders>
            <w:shd w:val="clear"/>
            <w:vAlign w:val="center"/>
          </w:tcPr>
          <w:p w14:paraId="6AF88CA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 xml:space="preserve">  焦作市马村区统计局</w:t>
            </w:r>
          </w:p>
        </w:tc>
        <w:tc>
          <w:tcPr>
            <w:tcW w:w="660" w:type="dxa"/>
            <w:tcBorders>
              <w:top w:val="single" w:color="000000" w:sz="4" w:space="0"/>
              <w:left w:val="single" w:color="000000" w:sz="4" w:space="0"/>
              <w:bottom w:val="single" w:color="000000" w:sz="4" w:space="0"/>
              <w:right w:val="single" w:color="000000" w:sz="4" w:space="0"/>
            </w:tcBorders>
            <w:shd w:val="clear"/>
            <w:vAlign w:val="center"/>
          </w:tcPr>
          <w:p w14:paraId="72130389">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219.65</w:t>
            </w:r>
          </w:p>
        </w:tc>
        <w:tc>
          <w:tcPr>
            <w:tcW w:w="690" w:type="dxa"/>
            <w:tcBorders>
              <w:top w:val="single" w:color="000000" w:sz="4" w:space="0"/>
              <w:left w:val="single" w:color="000000" w:sz="4" w:space="0"/>
              <w:bottom w:val="single" w:color="000000" w:sz="4" w:space="0"/>
              <w:right w:val="single" w:color="000000" w:sz="4" w:space="0"/>
            </w:tcBorders>
            <w:shd w:val="clear"/>
            <w:vAlign w:val="center"/>
          </w:tcPr>
          <w:p w14:paraId="650C552F">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219.65</w:t>
            </w:r>
          </w:p>
        </w:tc>
        <w:tc>
          <w:tcPr>
            <w:tcW w:w="690" w:type="dxa"/>
            <w:tcBorders>
              <w:top w:val="single" w:color="000000" w:sz="4" w:space="0"/>
              <w:left w:val="single" w:color="000000" w:sz="4" w:space="0"/>
              <w:bottom w:val="single" w:color="000000" w:sz="4" w:space="0"/>
              <w:right w:val="single" w:color="000000" w:sz="4" w:space="0"/>
            </w:tcBorders>
            <w:shd w:val="clear"/>
            <w:vAlign w:val="center"/>
          </w:tcPr>
          <w:p w14:paraId="32E1CD7C">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690" w:type="dxa"/>
            <w:tcBorders>
              <w:top w:val="single" w:color="000000" w:sz="4" w:space="0"/>
              <w:left w:val="single" w:color="000000" w:sz="4" w:space="0"/>
              <w:bottom w:val="single" w:color="000000" w:sz="4" w:space="0"/>
              <w:right w:val="single" w:color="000000" w:sz="4" w:space="0"/>
            </w:tcBorders>
            <w:shd w:val="clear"/>
            <w:vAlign w:val="center"/>
          </w:tcPr>
          <w:p w14:paraId="4DD54D9B">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690" w:type="dxa"/>
            <w:tcBorders>
              <w:top w:val="single" w:color="000000" w:sz="4" w:space="0"/>
              <w:left w:val="single" w:color="000000" w:sz="4" w:space="0"/>
              <w:bottom w:val="single" w:color="000000" w:sz="4" w:space="0"/>
              <w:right w:val="single" w:color="000000" w:sz="4" w:space="0"/>
            </w:tcBorders>
            <w:shd w:val="clear"/>
            <w:vAlign w:val="center"/>
          </w:tcPr>
          <w:p w14:paraId="524A1572">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0.00</w:t>
            </w:r>
          </w:p>
        </w:tc>
        <w:tc>
          <w:tcPr>
            <w:tcW w:w="690" w:type="dxa"/>
            <w:tcBorders>
              <w:top w:val="single" w:color="000000" w:sz="4" w:space="0"/>
              <w:left w:val="single" w:color="000000" w:sz="4" w:space="0"/>
              <w:bottom w:val="single" w:color="000000" w:sz="4" w:space="0"/>
              <w:right w:val="single" w:color="000000" w:sz="4" w:space="0"/>
            </w:tcBorders>
            <w:shd w:val="clear"/>
            <w:vAlign w:val="center"/>
          </w:tcPr>
          <w:p w14:paraId="6C0075CC">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219.65</w:t>
            </w:r>
          </w:p>
        </w:tc>
        <w:tc>
          <w:tcPr>
            <w:tcW w:w="690" w:type="dxa"/>
            <w:tcBorders>
              <w:top w:val="single" w:color="000000" w:sz="4" w:space="0"/>
              <w:left w:val="single" w:color="000000" w:sz="4" w:space="0"/>
              <w:bottom w:val="single" w:color="000000" w:sz="4" w:space="0"/>
              <w:right w:val="single" w:color="000000" w:sz="4" w:space="0"/>
            </w:tcBorders>
            <w:shd w:val="clear"/>
            <w:vAlign w:val="center"/>
          </w:tcPr>
          <w:p w14:paraId="5883E67E">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219.65</w:t>
            </w:r>
          </w:p>
        </w:tc>
        <w:tc>
          <w:tcPr>
            <w:tcW w:w="690" w:type="dxa"/>
            <w:tcBorders>
              <w:top w:val="single" w:color="000000" w:sz="4" w:space="0"/>
              <w:left w:val="single" w:color="000000" w:sz="4" w:space="0"/>
              <w:bottom w:val="single" w:color="000000" w:sz="4" w:space="0"/>
              <w:right w:val="single" w:color="000000" w:sz="4" w:space="0"/>
            </w:tcBorders>
            <w:shd w:val="clear"/>
            <w:vAlign w:val="center"/>
          </w:tcPr>
          <w:p w14:paraId="474D309D">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219.65</w:t>
            </w: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0F14AF69">
            <w:pPr>
              <w:jc w:val="right"/>
              <w:rPr>
                <w:rFonts w:hint="eastAsia" w:ascii="宋体" w:hAnsi="宋体" w:eastAsia="宋体" w:cs="宋体"/>
                <w:i w:val="0"/>
                <w:iCs w:val="0"/>
                <w:color w:val="000000"/>
                <w:sz w:val="18"/>
                <w:szCs w:val="18"/>
                <w:u w:val="none"/>
              </w:rPr>
            </w:pP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652C1A44">
            <w:pPr>
              <w:jc w:val="right"/>
              <w:rPr>
                <w:rFonts w:hint="eastAsia" w:ascii="宋体" w:hAnsi="宋体" w:eastAsia="宋体" w:cs="宋体"/>
                <w:i w:val="0"/>
                <w:iCs w:val="0"/>
                <w:color w:val="000000"/>
                <w:sz w:val="18"/>
                <w:szCs w:val="18"/>
                <w:u w:val="none"/>
              </w:rPr>
            </w:pP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690D7979">
            <w:pPr>
              <w:jc w:val="right"/>
              <w:rPr>
                <w:rFonts w:hint="eastAsia" w:ascii="宋体" w:hAnsi="宋体" w:eastAsia="宋体" w:cs="宋体"/>
                <w:i w:val="0"/>
                <w:iCs w:val="0"/>
                <w:color w:val="000000"/>
                <w:sz w:val="18"/>
                <w:szCs w:val="18"/>
                <w:u w:val="none"/>
              </w:rPr>
            </w:pP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44BDF6C7">
            <w:pPr>
              <w:jc w:val="right"/>
              <w:rPr>
                <w:rFonts w:hint="eastAsia" w:ascii="宋体" w:hAnsi="宋体" w:eastAsia="宋体" w:cs="宋体"/>
                <w:i w:val="0"/>
                <w:iCs w:val="0"/>
                <w:color w:val="000000"/>
                <w:sz w:val="18"/>
                <w:szCs w:val="18"/>
                <w:u w:val="none"/>
              </w:rPr>
            </w:pP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5E43795C">
            <w:pPr>
              <w:jc w:val="right"/>
              <w:rPr>
                <w:rFonts w:hint="eastAsia" w:ascii="宋体" w:hAnsi="宋体" w:eastAsia="宋体" w:cs="宋体"/>
                <w:i w:val="0"/>
                <w:iCs w:val="0"/>
                <w:color w:val="000000"/>
                <w:sz w:val="18"/>
                <w:szCs w:val="18"/>
                <w:u w:val="none"/>
              </w:rPr>
            </w:pP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0AE30042">
            <w:pPr>
              <w:jc w:val="right"/>
              <w:rPr>
                <w:rFonts w:hint="eastAsia" w:ascii="宋体" w:hAnsi="宋体" w:eastAsia="宋体" w:cs="宋体"/>
                <w:i w:val="0"/>
                <w:iCs w:val="0"/>
                <w:color w:val="000000"/>
                <w:sz w:val="18"/>
                <w:szCs w:val="18"/>
                <w:u w:val="none"/>
              </w:rPr>
            </w:pP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19E0EE24">
            <w:pPr>
              <w:jc w:val="right"/>
              <w:rPr>
                <w:rFonts w:hint="eastAsia" w:ascii="宋体" w:hAnsi="宋体" w:eastAsia="宋体" w:cs="宋体"/>
                <w:i w:val="0"/>
                <w:iCs w:val="0"/>
                <w:color w:val="000000"/>
                <w:sz w:val="18"/>
                <w:szCs w:val="18"/>
                <w:u w:val="none"/>
              </w:rPr>
            </w:pP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7FA036E4">
            <w:pPr>
              <w:jc w:val="right"/>
              <w:rPr>
                <w:rFonts w:hint="eastAsia" w:ascii="宋体" w:hAnsi="宋体" w:eastAsia="宋体" w:cs="宋体"/>
                <w:i w:val="0"/>
                <w:iCs w:val="0"/>
                <w:color w:val="000000"/>
                <w:sz w:val="18"/>
                <w:szCs w:val="18"/>
                <w:u w:val="none"/>
              </w:rPr>
            </w:pP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398274E0">
            <w:pPr>
              <w:jc w:val="right"/>
              <w:rPr>
                <w:rFonts w:hint="eastAsia" w:ascii="宋体" w:hAnsi="宋体" w:eastAsia="宋体" w:cs="宋体"/>
                <w:i w:val="0"/>
                <w:iCs w:val="0"/>
                <w:color w:val="000000"/>
                <w:sz w:val="18"/>
                <w:szCs w:val="18"/>
                <w:u w:val="none"/>
              </w:rPr>
            </w:pP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494F5933">
            <w:pPr>
              <w:jc w:val="right"/>
              <w:rPr>
                <w:rFonts w:hint="eastAsia" w:ascii="宋体" w:hAnsi="宋体" w:eastAsia="宋体" w:cs="宋体"/>
                <w:i w:val="0"/>
                <w:iCs w:val="0"/>
                <w:color w:val="000000"/>
                <w:sz w:val="18"/>
                <w:szCs w:val="18"/>
                <w:u w:val="none"/>
              </w:rPr>
            </w:pP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4BA4B61C">
            <w:pPr>
              <w:jc w:val="right"/>
              <w:rPr>
                <w:rFonts w:hint="eastAsia" w:ascii="宋体" w:hAnsi="宋体" w:eastAsia="宋体" w:cs="宋体"/>
                <w:i w:val="0"/>
                <w:iCs w:val="0"/>
                <w:color w:val="000000"/>
                <w:sz w:val="18"/>
                <w:szCs w:val="18"/>
                <w:u w:val="none"/>
              </w:rPr>
            </w:pP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5953A50B">
            <w:pPr>
              <w:jc w:val="right"/>
              <w:rPr>
                <w:rFonts w:hint="eastAsia" w:ascii="宋体" w:hAnsi="宋体" w:eastAsia="宋体" w:cs="宋体"/>
                <w:i w:val="0"/>
                <w:iCs w:val="0"/>
                <w:color w:val="000000"/>
                <w:sz w:val="18"/>
                <w:szCs w:val="18"/>
                <w:u w:val="none"/>
              </w:rPr>
            </w:pPr>
          </w:p>
        </w:tc>
        <w:tc>
          <w:tcPr>
            <w:tcW w:w="405" w:type="dxa"/>
            <w:tcBorders>
              <w:top w:val="single" w:color="000000" w:sz="4" w:space="0"/>
              <w:left w:val="single" w:color="000000" w:sz="4" w:space="0"/>
              <w:bottom w:val="single" w:color="000000" w:sz="4" w:space="0"/>
              <w:right w:val="single" w:color="000000" w:sz="4" w:space="0"/>
            </w:tcBorders>
            <w:shd w:val="clear"/>
            <w:vAlign w:val="center"/>
          </w:tcPr>
          <w:p w14:paraId="4F134677">
            <w:pPr>
              <w:jc w:val="right"/>
              <w:rPr>
                <w:rFonts w:hint="eastAsia" w:ascii="宋体" w:hAnsi="宋体" w:eastAsia="宋体" w:cs="宋体"/>
                <w:i w:val="0"/>
                <w:iCs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vAlign w:val="center"/>
          </w:tcPr>
          <w:p w14:paraId="2D6A7810">
            <w:pPr>
              <w:jc w:val="right"/>
              <w:rPr>
                <w:rFonts w:hint="eastAsia" w:ascii="宋体" w:hAnsi="宋体" w:eastAsia="宋体" w:cs="宋体"/>
                <w:i w:val="0"/>
                <w:iCs w:val="0"/>
                <w:color w:val="000000"/>
                <w:sz w:val="18"/>
                <w:szCs w:val="18"/>
                <w:u w:val="none"/>
              </w:rPr>
            </w:pPr>
          </w:p>
        </w:tc>
      </w:tr>
    </w:tbl>
    <w:p w14:paraId="6DE079F4">
      <w:pPr>
        <w:adjustRightInd w:val="0"/>
        <w:snapToGrid w:val="0"/>
        <w:spacing w:line="360" w:lineRule="auto"/>
        <w:rPr>
          <w:rFonts w:ascii="仿宋_GB2312" w:hAnsi="仿宋_GB2312" w:eastAsia="仿宋_GB2312" w:cs="Times New Roman"/>
          <w:sz w:val="32"/>
          <w:szCs w:val="32"/>
        </w:rPr>
        <w:sectPr>
          <w:pgSz w:w="16783" w:h="11850" w:orient="landscape"/>
          <w:pgMar w:top="340" w:right="567" w:bottom="340" w:left="567" w:header="851" w:footer="992" w:gutter="0"/>
          <w:cols w:space="0" w:num="1"/>
          <w:docGrid w:type="linesAndChars" w:linePitch="312" w:charSpace="-1839"/>
        </w:sectPr>
      </w:pPr>
    </w:p>
    <w:p w14:paraId="669ADE3D">
      <w:pPr>
        <w:adjustRightInd w:val="0"/>
        <w:snapToGrid w:val="0"/>
        <w:spacing w:line="360" w:lineRule="auto"/>
        <w:rPr>
          <w:rFonts w:ascii="仿宋_GB2312" w:hAnsi="仿宋_GB2312" w:eastAsia="仿宋_GB2312" w:cs="Times New Roman"/>
          <w:sz w:val="32"/>
          <w:szCs w:val="32"/>
        </w:rPr>
      </w:pPr>
    </w:p>
    <w:tbl>
      <w:tblPr>
        <w:tblW w:w="1204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493"/>
        <w:gridCol w:w="388"/>
        <w:gridCol w:w="388"/>
        <w:gridCol w:w="591"/>
        <w:gridCol w:w="2297"/>
        <w:gridCol w:w="730"/>
        <w:gridCol w:w="805"/>
        <w:gridCol w:w="763"/>
        <w:gridCol w:w="749"/>
        <w:gridCol w:w="836"/>
        <w:gridCol w:w="668"/>
        <w:gridCol w:w="752"/>
        <w:gridCol w:w="601"/>
        <w:gridCol w:w="644"/>
        <w:gridCol w:w="644"/>
        <w:gridCol w:w="696"/>
      </w:tblGrid>
      <w:tr w14:paraId="20C43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12045" w:type="dxa"/>
            <w:gridSpan w:val="16"/>
            <w:tcBorders>
              <w:top w:val="nil"/>
              <w:left w:val="nil"/>
              <w:bottom w:val="nil"/>
              <w:right w:val="nil"/>
            </w:tcBorders>
            <w:shd w:val="clear"/>
            <w:vAlign w:val="center"/>
          </w:tcPr>
          <w:p w14:paraId="6BEA764D">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预算03表</w:t>
            </w:r>
          </w:p>
        </w:tc>
      </w:tr>
      <w:tr w14:paraId="0E1CB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2045" w:type="dxa"/>
            <w:gridSpan w:val="16"/>
            <w:tcBorders>
              <w:top w:val="nil"/>
              <w:left w:val="nil"/>
              <w:bottom w:val="nil"/>
              <w:right w:val="nil"/>
            </w:tcBorders>
            <w:shd w:val="clear"/>
            <w:vAlign w:val="center"/>
          </w:tcPr>
          <w:p w14:paraId="11B710CF">
            <w:pPr>
              <w:keepNext w:val="0"/>
              <w:keepLines w:val="0"/>
              <w:widowControl/>
              <w:suppressLineNumbers w:val="0"/>
              <w:jc w:val="center"/>
              <w:textAlignment w:val="center"/>
              <w:rPr>
                <w:rFonts w:ascii="宋体" w:hAnsi="宋体" w:eastAsia="宋体" w:cs="宋体"/>
                <w:b/>
                <w:bCs/>
                <w:i w:val="0"/>
                <w:iCs w:val="0"/>
                <w:color w:val="000000"/>
                <w:sz w:val="38"/>
                <w:szCs w:val="38"/>
                <w:u w:val="none"/>
              </w:rPr>
            </w:pPr>
            <w:r>
              <w:rPr>
                <w:rFonts w:ascii="宋体" w:hAnsi="宋体" w:eastAsia="宋体" w:cs="宋体"/>
                <w:b/>
                <w:bCs/>
                <w:i w:val="0"/>
                <w:iCs w:val="0"/>
                <w:color w:val="000000"/>
                <w:kern w:val="0"/>
                <w:sz w:val="38"/>
                <w:szCs w:val="38"/>
                <w:u w:val="none"/>
                <w:bdr w:val="none" w:color="auto" w:sz="0" w:space="0"/>
                <w:lang w:val="en-US" w:eastAsia="zh-CN" w:bidi="ar"/>
              </w:rPr>
              <w:t>2024年部门支出预算表</w:t>
            </w:r>
          </w:p>
        </w:tc>
      </w:tr>
      <w:tr w14:paraId="56A59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215" w:type="dxa"/>
            <w:gridSpan w:val="3"/>
            <w:tcBorders>
              <w:top w:val="nil"/>
              <w:left w:val="nil"/>
              <w:bottom w:val="nil"/>
              <w:right w:val="nil"/>
            </w:tcBorders>
            <w:shd w:val="clear"/>
            <w:vAlign w:val="center"/>
          </w:tcPr>
          <w:p w14:paraId="569F5D0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部门名称：</w:t>
            </w:r>
          </w:p>
        </w:tc>
        <w:tc>
          <w:tcPr>
            <w:tcW w:w="10125" w:type="dxa"/>
            <w:gridSpan w:val="12"/>
            <w:tcBorders>
              <w:top w:val="nil"/>
              <w:left w:val="nil"/>
              <w:bottom w:val="nil"/>
              <w:right w:val="nil"/>
            </w:tcBorders>
            <w:shd w:val="clear"/>
            <w:vAlign w:val="center"/>
          </w:tcPr>
          <w:p w14:paraId="3FD3ACC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焦作市马村区统计局</w:t>
            </w:r>
          </w:p>
        </w:tc>
        <w:tc>
          <w:tcPr>
            <w:tcW w:w="705" w:type="dxa"/>
            <w:tcBorders>
              <w:top w:val="nil"/>
              <w:left w:val="nil"/>
              <w:bottom w:val="nil"/>
              <w:right w:val="nil"/>
            </w:tcBorders>
            <w:shd w:val="clear"/>
            <w:vAlign w:val="center"/>
          </w:tcPr>
          <w:p w14:paraId="05ECDFF9">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单位：万元</w:t>
            </w:r>
          </w:p>
        </w:tc>
      </w:tr>
      <w:tr w14:paraId="2B0F6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15" w:type="dxa"/>
            <w:gridSpan w:val="3"/>
            <w:vMerge w:val="restart"/>
            <w:tcBorders>
              <w:top w:val="single" w:color="000000" w:sz="4" w:space="0"/>
              <w:left w:val="single" w:color="000000" w:sz="4" w:space="0"/>
              <w:bottom w:val="single" w:color="000000" w:sz="4" w:space="0"/>
              <w:right w:val="single" w:color="000000" w:sz="4" w:space="0"/>
            </w:tcBorders>
            <w:shd w:val="clear"/>
            <w:vAlign w:val="center"/>
          </w:tcPr>
          <w:p w14:paraId="4F7155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科目编码</w:t>
            </w:r>
          </w:p>
        </w:tc>
        <w:tc>
          <w:tcPr>
            <w:tcW w:w="6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446D0E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单位代码</w:t>
            </w:r>
          </w:p>
        </w:tc>
        <w:tc>
          <w:tcPr>
            <w:tcW w:w="2415" w:type="dxa"/>
            <w:vMerge w:val="restart"/>
            <w:tcBorders>
              <w:top w:val="single" w:color="000000" w:sz="4" w:space="0"/>
              <w:left w:val="single" w:color="000000" w:sz="4" w:space="0"/>
              <w:bottom w:val="single" w:color="000000" w:sz="4" w:space="0"/>
              <w:right w:val="single" w:color="000000" w:sz="4" w:space="0"/>
            </w:tcBorders>
            <w:shd w:val="clear"/>
            <w:vAlign w:val="center"/>
          </w:tcPr>
          <w:p w14:paraId="028B2A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单位（科目名称）</w:t>
            </w:r>
          </w:p>
        </w:tc>
        <w:tc>
          <w:tcPr>
            <w:tcW w:w="690" w:type="dxa"/>
            <w:vMerge w:val="restart"/>
            <w:tcBorders>
              <w:top w:val="single" w:color="000000" w:sz="4" w:space="0"/>
              <w:left w:val="single" w:color="000000" w:sz="4" w:space="0"/>
              <w:bottom w:val="single" w:color="000000" w:sz="4" w:space="0"/>
              <w:right w:val="single" w:color="000000" w:sz="4" w:space="0"/>
            </w:tcBorders>
            <w:shd w:val="clear"/>
            <w:vAlign w:val="center"/>
          </w:tcPr>
          <w:p w14:paraId="40C5C7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总计</w:t>
            </w:r>
          </w:p>
        </w:tc>
        <w:tc>
          <w:tcPr>
            <w:tcW w:w="5235" w:type="dxa"/>
            <w:gridSpan w:val="7"/>
            <w:tcBorders>
              <w:top w:val="single" w:color="000000" w:sz="4" w:space="0"/>
              <w:left w:val="single" w:color="000000" w:sz="4" w:space="0"/>
              <w:bottom w:val="single" w:color="000000" w:sz="4" w:space="0"/>
              <w:right w:val="single" w:color="000000" w:sz="4" w:space="0"/>
            </w:tcBorders>
            <w:shd w:val="clear"/>
            <w:vAlign w:val="center"/>
          </w:tcPr>
          <w:p w14:paraId="2AD0A7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 xml:space="preserve">基本支出  </w:t>
            </w:r>
          </w:p>
        </w:tc>
        <w:tc>
          <w:tcPr>
            <w:tcW w:w="1890" w:type="dxa"/>
            <w:gridSpan w:val="3"/>
            <w:tcBorders>
              <w:top w:val="single" w:color="000000" w:sz="4" w:space="0"/>
              <w:left w:val="single" w:color="000000" w:sz="4" w:space="0"/>
              <w:bottom w:val="single" w:color="000000" w:sz="4" w:space="0"/>
              <w:right w:val="single" w:color="000000" w:sz="4" w:space="0"/>
            </w:tcBorders>
            <w:shd w:val="clear"/>
            <w:vAlign w:val="center"/>
          </w:tcPr>
          <w:p w14:paraId="7FCDE7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项目支出</w:t>
            </w:r>
          </w:p>
        </w:tc>
      </w:tr>
      <w:tr w14:paraId="065EA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15" w:type="dxa"/>
            <w:gridSpan w:val="3"/>
            <w:vMerge w:val="continue"/>
            <w:tcBorders>
              <w:top w:val="single" w:color="000000" w:sz="4" w:space="0"/>
              <w:left w:val="single" w:color="000000" w:sz="4" w:space="0"/>
              <w:bottom w:val="single" w:color="000000" w:sz="4" w:space="0"/>
              <w:right w:val="single" w:color="000000" w:sz="4" w:space="0"/>
            </w:tcBorders>
            <w:shd w:val="clear"/>
            <w:vAlign w:val="center"/>
          </w:tcPr>
          <w:p w14:paraId="7C3CBA73">
            <w:pPr>
              <w:jc w:val="center"/>
              <w:rPr>
                <w:rFonts w:hint="eastAsia" w:ascii="宋体" w:hAnsi="宋体" w:eastAsia="宋体" w:cs="宋体"/>
                <w:i w:val="0"/>
                <w:iCs w:val="0"/>
                <w:color w:val="000000"/>
                <w:sz w:val="18"/>
                <w:szCs w:val="18"/>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E305842">
            <w:pPr>
              <w:jc w:val="center"/>
              <w:rPr>
                <w:rFonts w:hint="eastAsia" w:ascii="宋体" w:hAnsi="宋体" w:eastAsia="宋体" w:cs="宋体"/>
                <w:i w:val="0"/>
                <w:iCs w:val="0"/>
                <w:color w:val="000000"/>
                <w:sz w:val="18"/>
                <w:szCs w:val="18"/>
                <w:u w:val="none"/>
              </w:rPr>
            </w:pPr>
          </w:p>
        </w:tc>
        <w:tc>
          <w:tcPr>
            <w:tcW w:w="241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26E9DF3">
            <w:pPr>
              <w:jc w:val="center"/>
              <w:rPr>
                <w:rFonts w:hint="eastAsia" w:ascii="宋体" w:hAnsi="宋体" w:eastAsia="宋体" w:cs="宋体"/>
                <w:i w:val="0"/>
                <w:iCs w:val="0"/>
                <w:color w:val="000000"/>
                <w:sz w:val="18"/>
                <w:szCs w:val="18"/>
                <w:u w:val="none"/>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30E72BD">
            <w:pPr>
              <w:jc w:val="center"/>
              <w:rPr>
                <w:rFonts w:hint="eastAsia" w:ascii="宋体" w:hAnsi="宋体" w:eastAsia="宋体" w:cs="宋体"/>
                <w:i w:val="0"/>
                <w:iCs w:val="0"/>
                <w:color w:val="000000"/>
                <w:sz w:val="18"/>
                <w:szCs w:val="18"/>
                <w:u w:val="none"/>
              </w:rPr>
            </w:pPr>
          </w:p>
        </w:tc>
        <w:tc>
          <w:tcPr>
            <w:tcW w:w="810" w:type="dxa"/>
            <w:vMerge w:val="restart"/>
            <w:tcBorders>
              <w:top w:val="single" w:color="000000" w:sz="4" w:space="0"/>
              <w:left w:val="single" w:color="000000" w:sz="4" w:space="0"/>
              <w:bottom w:val="single" w:color="000000" w:sz="4" w:space="0"/>
              <w:right w:val="single" w:color="000000" w:sz="4" w:space="0"/>
            </w:tcBorders>
            <w:shd w:val="clear"/>
            <w:vAlign w:val="center"/>
          </w:tcPr>
          <w:p w14:paraId="6C972D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合计</w:t>
            </w:r>
          </w:p>
        </w:tc>
        <w:tc>
          <w:tcPr>
            <w:tcW w:w="2370" w:type="dxa"/>
            <w:gridSpan w:val="3"/>
            <w:tcBorders>
              <w:top w:val="single" w:color="000000" w:sz="4" w:space="0"/>
              <w:left w:val="single" w:color="000000" w:sz="4" w:space="0"/>
              <w:bottom w:val="single" w:color="000000" w:sz="4" w:space="0"/>
              <w:right w:val="single" w:color="000000" w:sz="4" w:space="0"/>
            </w:tcBorders>
            <w:shd w:val="clear"/>
            <w:vAlign w:val="center"/>
          </w:tcPr>
          <w:p w14:paraId="2AB068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人员经费</w:t>
            </w:r>
          </w:p>
        </w:tc>
        <w:tc>
          <w:tcPr>
            <w:tcW w:w="2055" w:type="dxa"/>
            <w:gridSpan w:val="3"/>
            <w:tcBorders>
              <w:top w:val="single" w:color="000000" w:sz="4" w:space="0"/>
              <w:left w:val="single" w:color="000000" w:sz="4" w:space="0"/>
              <w:bottom w:val="single" w:color="000000" w:sz="4" w:space="0"/>
              <w:right w:val="single" w:color="000000" w:sz="4" w:space="0"/>
            </w:tcBorders>
            <w:shd w:val="clear"/>
            <w:vAlign w:val="center"/>
          </w:tcPr>
          <w:p w14:paraId="1E2D5F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公用经费</w:t>
            </w:r>
          </w:p>
        </w:tc>
        <w:tc>
          <w:tcPr>
            <w:tcW w:w="6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27A834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合计</w:t>
            </w:r>
          </w:p>
        </w:tc>
        <w:tc>
          <w:tcPr>
            <w:tcW w:w="585" w:type="dxa"/>
            <w:vMerge w:val="restart"/>
            <w:tcBorders>
              <w:top w:val="single" w:color="000000" w:sz="4" w:space="0"/>
              <w:left w:val="single" w:color="000000" w:sz="4" w:space="0"/>
              <w:bottom w:val="single" w:color="000000" w:sz="4" w:space="0"/>
              <w:right w:val="single" w:color="000000" w:sz="4" w:space="0"/>
            </w:tcBorders>
            <w:shd w:val="clear"/>
            <w:vAlign w:val="center"/>
          </w:tcPr>
          <w:p w14:paraId="7C84B6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其他运转类</w:t>
            </w:r>
          </w:p>
        </w:tc>
        <w:tc>
          <w:tcPr>
            <w:tcW w:w="705" w:type="dxa"/>
            <w:vMerge w:val="restart"/>
            <w:tcBorders>
              <w:top w:val="single" w:color="000000" w:sz="4" w:space="0"/>
              <w:left w:val="single" w:color="000000" w:sz="4" w:space="0"/>
              <w:bottom w:val="single" w:color="000000" w:sz="4" w:space="0"/>
              <w:right w:val="single" w:color="000000" w:sz="4" w:space="0"/>
            </w:tcBorders>
            <w:shd w:val="clear"/>
            <w:vAlign w:val="center"/>
          </w:tcPr>
          <w:p w14:paraId="01CE80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特定目标类</w:t>
            </w:r>
          </w:p>
        </w:tc>
      </w:tr>
      <w:tr w14:paraId="10174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495" w:type="dxa"/>
            <w:tcBorders>
              <w:top w:val="single" w:color="000000" w:sz="4" w:space="0"/>
              <w:left w:val="single" w:color="000000" w:sz="4" w:space="0"/>
              <w:bottom w:val="single" w:color="000000" w:sz="4" w:space="0"/>
              <w:right w:val="single" w:color="000000" w:sz="4" w:space="0"/>
            </w:tcBorders>
            <w:shd w:val="clear"/>
            <w:vAlign w:val="center"/>
          </w:tcPr>
          <w:p w14:paraId="66FB6C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类</w:t>
            </w:r>
          </w:p>
        </w:tc>
        <w:tc>
          <w:tcPr>
            <w:tcW w:w="360" w:type="dxa"/>
            <w:tcBorders>
              <w:top w:val="single" w:color="000000" w:sz="4" w:space="0"/>
              <w:left w:val="single" w:color="000000" w:sz="4" w:space="0"/>
              <w:bottom w:val="single" w:color="000000" w:sz="4" w:space="0"/>
              <w:right w:val="single" w:color="000000" w:sz="4" w:space="0"/>
            </w:tcBorders>
            <w:shd w:val="clear"/>
            <w:vAlign w:val="center"/>
          </w:tcPr>
          <w:p w14:paraId="29F804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款</w:t>
            </w:r>
          </w:p>
        </w:tc>
        <w:tc>
          <w:tcPr>
            <w:tcW w:w="360" w:type="dxa"/>
            <w:tcBorders>
              <w:top w:val="single" w:color="000000" w:sz="4" w:space="0"/>
              <w:left w:val="single" w:color="000000" w:sz="4" w:space="0"/>
              <w:bottom w:val="single" w:color="000000" w:sz="4" w:space="0"/>
              <w:right w:val="single" w:color="000000" w:sz="4" w:space="0"/>
            </w:tcBorders>
            <w:shd w:val="clear"/>
            <w:vAlign w:val="center"/>
          </w:tcPr>
          <w:p w14:paraId="52870B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6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DF3BD6E">
            <w:pPr>
              <w:jc w:val="center"/>
              <w:rPr>
                <w:rFonts w:hint="eastAsia" w:ascii="宋体" w:hAnsi="宋体" w:eastAsia="宋体" w:cs="宋体"/>
                <w:i w:val="0"/>
                <w:iCs w:val="0"/>
                <w:color w:val="000000"/>
                <w:sz w:val="18"/>
                <w:szCs w:val="18"/>
                <w:u w:val="none"/>
              </w:rPr>
            </w:pPr>
          </w:p>
        </w:tc>
        <w:tc>
          <w:tcPr>
            <w:tcW w:w="241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83645EF">
            <w:pPr>
              <w:jc w:val="center"/>
              <w:rPr>
                <w:rFonts w:hint="eastAsia" w:ascii="宋体" w:hAnsi="宋体" w:eastAsia="宋体" w:cs="宋体"/>
                <w:i w:val="0"/>
                <w:iCs w:val="0"/>
                <w:color w:val="000000"/>
                <w:sz w:val="18"/>
                <w:szCs w:val="18"/>
                <w:u w:val="none"/>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D6884BB">
            <w:pPr>
              <w:jc w:val="center"/>
              <w:rPr>
                <w:rFonts w:hint="eastAsia" w:ascii="宋体" w:hAnsi="宋体" w:eastAsia="宋体" w:cs="宋体"/>
                <w:i w:val="0"/>
                <w:iCs w:val="0"/>
                <w:color w:val="000000"/>
                <w:sz w:val="18"/>
                <w:szCs w:val="18"/>
                <w:u w:val="none"/>
              </w:rPr>
            </w:pPr>
          </w:p>
        </w:tc>
        <w:tc>
          <w:tcPr>
            <w:tcW w:w="8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A53302C">
            <w:pPr>
              <w:jc w:val="center"/>
              <w:rPr>
                <w:rFonts w:hint="eastAsia" w:ascii="宋体" w:hAnsi="宋体" w:eastAsia="宋体" w:cs="宋体"/>
                <w:i w:val="0"/>
                <w:iCs w:val="0"/>
                <w:color w:val="000000"/>
                <w:sz w:val="18"/>
                <w:szCs w:val="18"/>
                <w:u w:val="none"/>
              </w:rPr>
            </w:pPr>
          </w:p>
        </w:tc>
        <w:tc>
          <w:tcPr>
            <w:tcW w:w="765" w:type="dxa"/>
            <w:tcBorders>
              <w:top w:val="single" w:color="000000" w:sz="4" w:space="0"/>
              <w:left w:val="single" w:color="000000" w:sz="4" w:space="0"/>
              <w:bottom w:val="single" w:color="000000" w:sz="4" w:space="0"/>
              <w:right w:val="single" w:color="000000" w:sz="4" w:space="0"/>
            </w:tcBorders>
            <w:shd w:val="clear"/>
            <w:vAlign w:val="center"/>
          </w:tcPr>
          <w:p w14:paraId="0718BA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小计</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14:paraId="402DC9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工资福利支出</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2C02EE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对个人和家庭的补助</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14:paraId="0FCF82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小计</w:t>
            </w:r>
          </w:p>
        </w:tc>
        <w:tc>
          <w:tcPr>
            <w:tcW w:w="765" w:type="dxa"/>
            <w:tcBorders>
              <w:top w:val="single" w:color="000000" w:sz="4" w:space="0"/>
              <w:left w:val="single" w:color="000000" w:sz="4" w:space="0"/>
              <w:bottom w:val="single" w:color="000000" w:sz="4" w:space="0"/>
              <w:right w:val="single" w:color="000000" w:sz="4" w:space="0"/>
            </w:tcBorders>
            <w:shd w:val="clear"/>
            <w:vAlign w:val="center"/>
          </w:tcPr>
          <w:p w14:paraId="196260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商品和服务支出</w:t>
            </w:r>
          </w:p>
        </w:tc>
        <w:tc>
          <w:tcPr>
            <w:tcW w:w="615" w:type="dxa"/>
            <w:tcBorders>
              <w:top w:val="single" w:color="000000" w:sz="4" w:space="0"/>
              <w:left w:val="single" w:color="000000" w:sz="4" w:space="0"/>
              <w:bottom w:val="single" w:color="000000" w:sz="4" w:space="0"/>
              <w:right w:val="single" w:color="000000" w:sz="4" w:space="0"/>
            </w:tcBorders>
            <w:shd w:val="clear"/>
            <w:vAlign w:val="center"/>
          </w:tcPr>
          <w:p w14:paraId="1B3119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资本性支出</w:t>
            </w:r>
          </w:p>
        </w:tc>
        <w:tc>
          <w:tcPr>
            <w:tcW w:w="6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946555D">
            <w:pPr>
              <w:jc w:val="center"/>
              <w:rPr>
                <w:rFonts w:hint="eastAsia" w:ascii="宋体" w:hAnsi="宋体" w:eastAsia="宋体" w:cs="宋体"/>
                <w:i w:val="0"/>
                <w:iCs w:val="0"/>
                <w:color w:val="000000"/>
                <w:sz w:val="18"/>
                <w:szCs w:val="18"/>
                <w:u w:val="none"/>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9D8B206">
            <w:pPr>
              <w:jc w:val="center"/>
              <w:rPr>
                <w:rFonts w:hint="eastAsia" w:ascii="宋体" w:hAnsi="宋体" w:eastAsia="宋体" w:cs="宋体"/>
                <w:i w:val="0"/>
                <w:iCs w:val="0"/>
                <w:color w:val="000000"/>
                <w:sz w:val="18"/>
                <w:szCs w:val="18"/>
                <w:u w:val="none"/>
              </w:rPr>
            </w:pPr>
          </w:p>
        </w:tc>
        <w:tc>
          <w:tcPr>
            <w:tcW w:w="7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10D32B0">
            <w:pPr>
              <w:jc w:val="center"/>
              <w:rPr>
                <w:rFonts w:hint="eastAsia" w:ascii="宋体" w:hAnsi="宋体" w:eastAsia="宋体" w:cs="宋体"/>
                <w:i w:val="0"/>
                <w:iCs w:val="0"/>
                <w:color w:val="000000"/>
                <w:sz w:val="18"/>
                <w:szCs w:val="18"/>
                <w:u w:val="none"/>
              </w:rPr>
            </w:pPr>
          </w:p>
        </w:tc>
      </w:tr>
      <w:tr w14:paraId="06305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5" w:type="dxa"/>
            <w:tcBorders>
              <w:top w:val="single" w:color="000000" w:sz="4" w:space="0"/>
              <w:left w:val="single" w:color="000000" w:sz="4" w:space="0"/>
              <w:bottom w:val="single" w:color="000000" w:sz="4" w:space="0"/>
              <w:right w:val="single" w:color="000000" w:sz="4" w:space="0"/>
            </w:tcBorders>
            <w:shd w:val="clear"/>
            <w:vAlign w:val="center"/>
          </w:tcPr>
          <w:p w14:paraId="67DAD5C3">
            <w:pPr>
              <w:rPr>
                <w:rFonts w:hint="eastAsia" w:ascii="宋体" w:hAnsi="宋体" w:eastAsia="宋体" w:cs="宋体"/>
                <w:i w:val="0"/>
                <w:iCs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vAlign w:val="center"/>
          </w:tcPr>
          <w:p w14:paraId="46B79C43">
            <w:pPr>
              <w:rPr>
                <w:rFonts w:hint="eastAsia" w:ascii="宋体" w:hAnsi="宋体" w:eastAsia="宋体" w:cs="宋体"/>
                <w:i w:val="0"/>
                <w:iCs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vAlign w:val="center"/>
          </w:tcPr>
          <w:p w14:paraId="71AA84C9">
            <w:pPr>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vAlign w:val="center"/>
          </w:tcPr>
          <w:p w14:paraId="4D9680E7">
            <w:pPr>
              <w:rPr>
                <w:rFonts w:hint="eastAsia" w:ascii="宋体" w:hAnsi="宋体" w:eastAsia="宋体" w:cs="宋体"/>
                <w:i w:val="0"/>
                <w:iCs w:val="0"/>
                <w:color w:val="000000"/>
                <w:sz w:val="18"/>
                <w:szCs w:val="18"/>
                <w:u w:val="none"/>
              </w:rPr>
            </w:pPr>
          </w:p>
        </w:tc>
        <w:tc>
          <w:tcPr>
            <w:tcW w:w="2415" w:type="dxa"/>
            <w:tcBorders>
              <w:top w:val="single" w:color="000000" w:sz="4" w:space="0"/>
              <w:left w:val="single" w:color="000000" w:sz="4" w:space="0"/>
              <w:bottom w:val="single" w:color="000000" w:sz="4" w:space="0"/>
              <w:right w:val="single" w:color="000000" w:sz="4" w:space="0"/>
            </w:tcBorders>
            <w:shd w:val="clear"/>
            <w:vAlign w:val="center"/>
          </w:tcPr>
          <w:p w14:paraId="3D669CB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合计</w:t>
            </w:r>
          </w:p>
        </w:tc>
        <w:tc>
          <w:tcPr>
            <w:tcW w:w="690" w:type="dxa"/>
            <w:tcBorders>
              <w:top w:val="single" w:color="000000" w:sz="4" w:space="0"/>
              <w:left w:val="single" w:color="000000" w:sz="4" w:space="0"/>
              <w:bottom w:val="single" w:color="000000" w:sz="4" w:space="0"/>
              <w:right w:val="single" w:color="000000" w:sz="4" w:space="0"/>
            </w:tcBorders>
            <w:shd w:val="clear"/>
            <w:vAlign w:val="center"/>
          </w:tcPr>
          <w:p w14:paraId="1ED20D16">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219.65</w:t>
            </w:r>
          </w:p>
        </w:tc>
        <w:tc>
          <w:tcPr>
            <w:tcW w:w="810" w:type="dxa"/>
            <w:tcBorders>
              <w:top w:val="single" w:color="000000" w:sz="4" w:space="0"/>
              <w:left w:val="single" w:color="000000" w:sz="4" w:space="0"/>
              <w:bottom w:val="single" w:color="000000" w:sz="4" w:space="0"/>
              <w:right w:val="single" w:color="000000" w:sz="4" w:space="0"/>
            </w:tcBorders>
            <w:shd w:val="clear"/>
            <w:vAlign w:val="center"/>
          </w:tcPr>
          <w:p w14:paraId="71404857">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197.35</w:t>
            </w:r>
          </w:p>
        </w:tc>
        <w:tc>
          <w:tcPr>
            <w:tcW w:w="765" w:type="dxa"/>
            <w:tcBorders>
              <w:top w:val="single" w:color="000000" w:sz="4" w:space="0"/>
              <w:left w:val="single" w:color="000000" w:sz="4" w:space="0"/>
              <w:bottom w:val="single" w:color="000000" w:sz="4" w:space="0"/>
              <w:right w:val="single" w:color="000000" w:sz="4" w:space="0"/>
            </w:tcBorders>
            <w:shd w:val="clear"/>
            <w:vAlign w:val="center"/>
          </w:tcPr>
          <w:p w14:paraId="5A538AC5">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187.94</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14:paraId="19C90F79">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185.07</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6113536D">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2.87</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14:paraId="249158B1">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9.41</w:t>
            </w:r>
          </w:p>
        </w:tc>
        <w:tc>
          <w:tcPr>
            <w:tcW w:w="765" w:type="dxa"/>
            <w:tcBorders>
              <w:top w:val="single" w:color="000000" w:sz="4" w:space="0"/>
              <w:left w:val="single" w:color="000000" w:sz="4" w:space="0"/>
              <w:bottom w:val="single" w:color="000000" w:sz="4" w:space="0"/>
              <w:right w:val="single" w:color="000000" w:sz="4" w:space="0"/>
            </w:tcBorders>
            <w:shd w:val="clear"/>
            <w:vAlign w:val="center"/>
          </w:tcPr>
          <w:p w14:paraId="3F7A5502">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9.41</w:t>
            </w:r>
          </w:p>
        </w:tc>
        <w:tc>
          <w:tcPr>
            <w:tcW w:w="615" w:type="dxa"/>
            <w:tcBorders>
              <w:top w:val="single" w:color="000000" w:sz="4" w:space="0"/>
              <w:left w:val="single" w:color="000000" w:sz="4" w:space="0"/>
              <w:bottom w:val="single" w:color="000000" w:sz="4" w:space="0"/>
              <w:right w:val="single" w:color="000000" w:sz="4" w:space="0"/>
            </w:tcBorders>
            <w:shd w:val="clear"/>
            <w:vAlign w:val="center"/>
          </w:tcPr>
          <w:p w14:paraId="02BF90E3">
            <w:pPr>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vAlign w:val="center"/>
          </w:tcPr>
          <w:p w14:paraId="2934E085">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22.30</w:t>
            </w:r>
          </w:p>
        </w:tc>
        <w:tc>
          <w:tcPr>
            <w:tcW w:w="585" w:type="dxa"/>
            <w:tcBorders>
              <w:top w:val="single" w:color="000000" w:sz="4" w:space="0"/>
              <w:left w:val="single" w:color="000000" w:sz="4" w:space="0"/>
              <w:bottom w:val="single" w:color="000000" w:sz="4" w:space="0"/>
              <w:right w:val="single" w:color="000000" w:sz="4" w:space="0"/>
            </w:tcBorders>
            <w:shd w:val="clear"/>
            <w:vAlign w:val="center"/>
          </w:tcPr>
          <w:p w14:paraId="08A616BF">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22.30</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062CACAB">
            <w:pPr>
              <w:jc w:val="right"/>
              <w:rPr>
                <w:rFonts w:hint="eastAsia" w:ascii="宋体" w:hAnsi="宋体" w:eastAsia="宋体" w:cs="宋体"/>
                <w:i w:val="0"/>
                <w:iCs w:val="0"/>
                <w:color w:val="000000"/>
                <w:sz w:val="18"/>
                <w:szCs w:val="18"/>
                <w:u w:val="none"/>
              </w:rPr>
            </w:pPr>
          </w:p>
        </w:tc>
      </w:tr>
      <w:tr w14:paraId="65AE1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5" w:type="dxa"/>
            <w:tcBorders>
              <w:top w:val="single" w:color="000000" w:sz="4" w:space="0"/>
              <w:left w:val="single" w:color="000000" w:sz="4" w:space="0"/>
              <w:bottom w:val="single" w:color="000000" w:sz="4" w:space="0"/>
              <w:right w:val="single" w:color="000000" w:sz="4" w:space="0"/>
            </w:tcBorders>
            <w:shd w:val="clear"/>
            <w:vAlign w:val="center"/>
          </w:tcPr>
          <w:p w14:paraId="525D27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 xml:space="preserve"> </w:t>
            </w:r>
          </w:p>
        </w:tc>
        <w:tc>
          <w:tcPr>
            <w:tcW w:w="360" w:type="dxa"/>
            <w:tcBorders>
              <w:top w:val="single" w:color="000000" w:sz="4" w:space="0"/>
              <w:left w:val="single" w:color="000000" w:sz="4" w:space="0"/>
              <w:bottom w:val="single" w:color="000000" w:sz="4" w:space="0"/>
              <w:right w:val="single" w:color="000000" w:sz="4" w:space="0"/>
            </w:tcBorders>
            <w:shd w:val="clear"/>
            <w:vAlign w:val="center"/>
          </w:tcPr>
          <w:p w14:paraId="2CF448FC">
            <w:pPr>
              <w:jc w:val="center"/>
              <w:rPr>
                <w:rFonts w:hint="eastAsia" w:ascii="宋体" w:hAnsi="宋体" w:eastAsia="宋体" w:cs="宋体"/>
                <w:i w:val="0"/>
                <w:iCs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vAlign w:val="center"/>
          </w:tcPr>
          <w:p w14:paraId="3DF449BD">
            <w:pPr>
              <w:jc w:val="center"/>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vAlign w:val="center"/>
          </w:tcPr>
          <w:p w14:paraId="36D6F7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519</w:t>
            </w:r>
          </w:p>
        </w:tc>
        <w:tc>
          <w:tcPr>
            <w:tcW w:w="2415" w:type="dxa"/>
            <w:tcBorders>
              <w:top w:val="single" w:color="000000" w:sz="4" w:space="0"/>
              <w:left w:val="single" w:color="000000" w:sz="4" w:space="0"/>
              <w:bottom w:val="single" w:color="000000" w:sz="4" w:space="0"/>
              <w:right w:val="single" w:color="000000" w:sz="4" w:space="0"/>
            </w:tcBorders>
            <w:shd w:val="clear"/>
            <w:vAlign w:val="center"/>
          </w:tcPr>
          <w:p w14:paraId="1B88510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焦作市马村区统计局</w:t>
            </w:r>
          </w:p>
        </w:tc>
        <w:tc>
          <w:tcPr>
            <w:tcW w:w="690" w:type="dxa"/>
            <w:tcBorders>
              <w:top w:val="single" w:color="000000" w:sz="4" w:space="0"/>
              <w:left w:val="single" w:color="000000" w:sz="4" w:space="0"/>
              <w:bottom w:val="single" w:color="000000" w:sz="4" w:space="0"/>
              <w:right w:val="single" w:color="000000" w:sz="4" w:space="0"/>
            </w:tcBorders>
            <w:shd w:val="clear"/>
            <w:vAlign w:val="center"/>
          </w:tcPr>
          <w:p w14:paraId="543E2EB7">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219.65</w:t>
            </w:r>
          </w:p>
        </w:tc>
        <w:tc>
          <w:tcPr>
            <w:tcW w:w="810" w:type="dxa"/>
            <w:tcBorders>
              <w:top w:val="single" w:color="000000" w:sz="4" w:space="0"/>
              <w:left w:val="single" w:color="000000" w:sz="4" w:space="0"/>
              <w:bottom w:val="single" w:color="000000" w:sz="4" w:space="0"/>
              <w:right w:val="single" w:color="000000" w:sz="4" w:space="0"/>
            </w:tcBorders>
            <w:shd w:val="clear"/>
            <w:vAlign w:val="center"/>
          </w:tcPr>
          <w:p w14:paraId="15BF5AF5">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197.35</w:t>
            </w:r>
          </w:p>
        </w:tc>
        <w:tc>
          <w:tcPr>
            <w:tcW w:w="765" w:type="dxa"/>
            <w:tcBorders>
              <w:top w:val="single" w:color="000000" w:sz="4" w:space="0"/>
              <w:left w:val="single" w:color="000000" w:sz="4" w:space="0"/>
              <w:bottom w:val="single" w:color="000000" w:sz="4" w:space="0"/>
              <w:right w:val="single" w:color="000000" w:sz="4" w:space="0"/>
            </w:tcBorders>
            <w:shd w:val="clear"/>
            <w:vAlign w:val="center"/>
          </w:tcPr>
          <w:p w14:paraId="5AFAF731">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187.94</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14:paraId="4277ECB1">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185.07</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75F9EB08">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2.87</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14:paraId="5D652F96">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9.41</w:t>
            </w:r>
          </w:p>
        </w:tc>
        <w:tc>
          <w:tcPr>
            <w:tcW w:w="765" w:type="dxa"/>
            <w:tcBorders>
              <w:top w:val="single" w:color="000000" w:sz="4" w:space="0"/>
              <w:left w:val="single" w:color="000000" w:sz="4" w:space="0"/>
              <w:bottom w:val="single" w:color="000000" w:sz="4" w:space="0"/>
              <w:right w:val="single" w:color="000000" w:sz="4" w:space="0"/>
            </w:tcBorders>
            <w:shd w:val="clear"/>
            <w:vAlign w:val="center"/>
          </w:tcPr>
          <w:p w14:paraId="6C898719">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9.41</w:t>
            </w:r>
          </w:p>
        </w:tc>
        <w:tc>
          <w:tcPr>
            <w:tcW w:w="615" w:type="dxa"/>
            <w:tcBorders>
              <w:top w:val="single" w:color="000000" w:sz="4" w:space="0"/>
              <w:left w:val="single" w:color="000000" w:sz="4" w:space="0"/>
              <w:bottom w:val="single" w:color="000000" w:sz="4" w:space="0"/>
              <w:right w:val="single" w:color="000000" w:sz="4" w:space="0"/>
            </w:tcBorders>
            <w:shd w:val="clear"/>
            <w:vAlign w:val="center"/>
          </w:tcPr>
          <w:p w14:paraId="05C1511A">
            <w:pPr>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vAlign w:val="center"/>
          </w:tcPr>
          <w:p w14:paraId="3D962E9A">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22.30</w:t>
            </w:r>
          </w:p>
        </w:tc>
        <w:tc>
          <w:tcPr>
            <w:tcW w:w="585" w:type="dxa"/>
            <w:tcBorders>
              <w:top w:val="single" w:color="000000" w:sz="4" w:space="0"/>
              <w:left w:val="single" w:color="000000" w:sz="4" w:space="0"/>
              <w:bottom w:val="single" w:color="000000" w:sz="4" w:space="0"/>
              <w:right w:val="single" w:color="000000" w:sz="4" w:space="0"/>
            </w:tcBorders>
            <w:shd w:val="clear"/>
            <w:vAlign w:val="center"/>
          </w:tcPr>
          <w:p w14:paraId="159C1D0C">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22.30</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753CC974">
            <w:pPr>
              <w:jc w:val="right"/>
              <w:rPr>
                <w:rFonts w:hint="eastAsia" w:ascii="宋体" w:hAnsi="宋体" w:eastAsia="宋体" w:cs="宋体"/>
                <w:i w:val="0"/>
                <w:iCs w:val="0"/>
                <w:color w:val="000000"/>
                <w:sz w:val="18"/>
                <w:szCs w:val="18"/>
                <w:u w:val="none"/>
              </w:rPr>
            </w:pPr>
          </w:p>
        </w:tc>
      </w:tr>
      <w:tr w14:paraId="710CE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5" w:type="dxa"/>
            <w:tcBorders>
              <w:top w:val="single" w:color="000000" w:sz="4" w:space="0"/>
              <w:left w:val="single" w:color="000000" w:sz="4" w:space="0"/>
              <w:bottom w:val="single" w:color="000000" w:sz="4" w:space="0"/>
              <w:right w:val="single" w:color="000000" w:sz="4" w:space="0"/>
            </w:tcBorders>
            <w:shd w:val="clear"/>
            <w:vAlign w:val="center"/>
          </w:tcPr>
          <w:p w14:paraId="1EA324C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201</w:t>
            </w:r>
          </w:p>
        </w:tc>
        <w:tc>
          <w:tcPr>
            <w:tcW w:w="360" w:type="dxa"/>
            <w:tcBorders>
              <w:top w:val="single" w:color="000000" w:sz="4" w:space="0"/>
              <w:left w:val="single" w:color="000000" w:sz="4" w:space="0"/>
              <w:bottom w:val="single" w:color="000000" w:sz="4" w:space="0"/>
              <w:right w:val="single" w:color="000000" w:sz="4" w:space="0"/>
            </w:tcBorders>
            <w:shd w:val="clear"/>
            <w:vAlign w:val="center"/>
          </w:tcPr>
          <w:p w14:paraId="0E0BA61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05</w:t>
            </w:r>
          </w:p>
        </w:tc>
        <w:tc>
          <w:tcPr>
            <w:tcW w:w="360" w:type="dxa"/>
            <w:tcBorders>
              <w:top w:val="single" w:color="000000" w:sz="4" w:space="0"/>
              <w:left w:val="single" w:color="000000" w:sz="4" w:space="0"/>
              <w:bottom w:val="single" w:color="000000" w:sz="4" w:space="0"/>
              <w:right w:val="single" w:color="000000" w:sz="4" w:space="0"/>
            </w:tcBorders>
            <w:shd w:val="clear"/>
            <w:vAlign w:val="center"/>
          </w:tcPr>
          <w:p w14:paraId="5008D1D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01</w:t>
            </w:r>
          </w:p>
        </w:tc>
        <w:tc>
          <w:tcPr>
            <w:tcW w:w="600" w:type="dxa"/>
            <w:tcBorders>
              <w:top w:val="single" w:color="000000" w:sz="4" w:space="0"/>
              <w:left w:val="single" w:color="000000" w:sz="4" w:space="0"/>
              <w:bottom w:val="single" w:color="000000" w:sz="4" w:space="0"/>
              <w:right w:val="single" w:color="000000" w:sz="4" w:space="0"/>
            </w:tcBorders>
            <w:shd w:val="clear"/>
            <w:vAlign w:val="center"/>
          </w:tcPr>
          <w:p w14:paraId="37B15E5B">
            <w:pPr>
              <w:rPr>
                <w:rFonts w:hint="eastAsia" w:ascii="宋体" w:hAnsi="宋体" w:eastAsia="宋体" w:cs="宋体"/>
                <w:i w:val="0"/>
                <w:iCs w:val="0"/>
                <w:color w:val="000000"/>
                <w:sz w:val="18"/>
                <w:szCs w:val="18"/>
                <w:u w:val="none"/>
              </w:rPr>
            </w:pPr>
          </w:p>
        </w:tc>
        <w:tc>
          <w:tcPr>
            <w:tcW w:w="2415" w:type="dxa"/>
            <w:tcBorders>
              <w:top w:val="single" w:color="000000" w:sz="4" w:space="0"/>
              <w:left w:val="single" w:color="000000" w:sz="4" w:space="0"/>
              <w:bottom w:val="single" w:color="000000" w:sz="4" w:space="0"/>
              <w:right w:val="single" w:color="000000" w:sz="4" w:space="0"/>
            </w:tcBorders>
            <w:shd w:val="clear"/>
            <w:vAlign w:val="center"/>
          </w:tcPr>
          <w:p w14:paraId="729E71B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行政运行</w:t>
            </w:r>
          </w:p>
        </w:tc>
        <w:tc>
          <w:tcPr>
            <w:tcW w:w="690" w:type="dxa"/>
            <w:tcBorders>
              <w:top w:val="single" w:color="000000" w:sz="4" w:space="0"/>
              <w:left w:val="single" w:color="000000" w:sz="4" w:space="0"/>
              <w:bottom w:val="single" w:color="000000" w:sz="4" w:space="0"/>
              <w:right w:val="single" w:color="000000" w:sz="4" w:space="0"/>
            </w:tcBorders>
            <w:shd w:val="clear"/>
            <w:vAlign w:val="center"/>
          </w:tcPr>
          <w:p w14:paraId="409CC82F">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171.40</w:t>
            </w:r>
          </w:p>
        </w:tc>
        <w:tc>
          <w:tcPr>
            <w:tcW w:w="810" w:type="dxa"/>
            <w:tcBorders>
              <w:top w:val="single" w:color="000000" w:sz="4" w:space="0"/>
              <w:left w:val="single" w:color="000000" w:sz="4" w:space="0"/>
              <w:bottom w:val="single" w:color="000000" w:sz="4" w:space="0"/>
              <w:right w:val="single" w:color="000000" w:sz="4" w:space="0"/>
            </w:tcBorders>
            <w:shd w:val="clear"/>
            <w:vAlign w:val="center"/>
          </w:tcPr>
          <w:p w14:paraId="2142C55A">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149.10</w:t>
            </w:r>
          </w:p>
        </w:tc>
        <w:tc>
          <w:tcPr>
            <w:tcW w:w="765" w:type="dxa"/>
            <w:tcBorders>
              <w:top w:val="single" w:color="000000" w:sz="4" w:space="0"/>
              <w:left w:val="single" w:color="000000" w:sz="4" w:space="0"/>
              <w:bottom w:val="single" w:color="000000" w:sz="4" w:space="0"/>
              <w:right w:val="single" w:color="000000" w:sz="4" w:space="0"/>
            </w:tcBorders>
            <w:shd w:val="clear"/>
            <w:vAlign w:val="center"/>
          </w:tcPr>
          <w:p w14:paraId="61B91E87">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139.69</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14:paraId="2F144C1B">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138.63</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6CBCDB10">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1.06</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14:paraId="6A375986">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9.41</w:t>
            </w:r>
          </w:p>
        </w:tc>
        <w:tc>
          <w:tcPr>
            <w:tcW w:w="765" w:type="dxa"/>
            <w:tcBorders>
              <w:top w:val="single" w:color="000000" w:sz="4" w:space="0"/>
              <w:left w:val="single" w:color="000000" w:sz="4" w:space="0"/>
              <w:bottom w:val="single" w:color="000000" w:sz="4" w:space="0"/>
              <w:right w:val="single" w:color="000000" w:sz="4" w:space="0"/>
            </w:tcBorders>
            <w:shd w:val="clear"/>
            <w:vAlign w:val="center"/>
          </w:tcPr>
          <w:p w14:paraId="309DBF63">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9.41</w:t>
            </w:r>
          </w:p>
        </w:tc>
        <w:tc>
          <w:tcPr>
            <w:tcW w:w="615" w:type="dxa"/>
            <w:tcBorders>
              <w:top w:val="single" w:color="000000" w:sz="4" w:space="0"/>
              <w:left w:val="single" w:color="000000" w:sz="4" w:space="0"/>
              <w:bottom w:val="single" w:color="000000" w:sz="4" w:space="0"/>
              <w:right w:val="single" w:color="000000" w:sz="4" w:space="0"/>
            </w:tcBorders>
            <w:shd w:val="clear"/>
            <w:vAlign w:val="center"/>
          </w:tcPr>
          <w:p w14:paraId="4DA109F1">
            <w:pPr>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vAlign w:val="center"/>
          </w:tcPr>
          <w:p w14:paraId="571C171B">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22.30</w:t>
            </w:r>
          </w:p>
        </w:tc>
        <w:tc>
          <w:tcPr>
            <w:tcW w:w="585" w:type="dxa"/>
            <w:tcBorders>
              <w:top w:val="single" w:color="000000" w:sz="4" w:space="0"/>
              <w:left w:val="single" w:color="000000" w:sz="4" w:space="0"/>
              <w:bottom w:val="single" w:color="000000" w:sz="4" w:space="0"/>
              <w:right w:val="single" w:color="000000" w:sz="4" w:space="0"/>
            </w:tcBorders>
            <w:shd w:val="clear"/>
            <w:vAlign w:val="center"/>
          </w:tcPr>
          <w:p w14:paraId="37E15C01">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22.30</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72D9FB57">
            <w:pPr>
              <w:jc w:val="right"/>
              <w:rPr>
                <w:rFonts w:hint="eastAsia" w:ascii="宋体" w:hAnsi="宋体" w:eastAsia="宋体" w:cs="宋体"/>
                <w:i w:val="0"/>
                <w:iCs w:val="0"/>
                <w:color w:val="000000"/>
                <w:sz w:val="18"/>
                <w:szCs w:val="18"/>
                <w:u w:val="none"/>
              </w:rPr>
            </w:pPr>
          </w:p>
        </w:tc>
      </w:tr>
      <w:tr w14:paraId="2E601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95" w:type="dxa"/>
            <w:tcBorders>
              <w:top w:val="single" w:color="000000" w:sz="4" w:space="0"/>
              <w:left w:val="single" w:color="000000" w:sz="4" w:space="0"/>
              <w:bottom w:val="single" w:color="000000" w:sz="4" w:space="0"/>
              <w:right w:val="single" w:color="000000" w:sz="4" w:space="0"/>
            </w:tcBorders>
            <w:shd w:val="clear"/>
            <w:vAlign w:val="center"/>
          </w:tcPr>
          <w:p w14:paraId="6460F45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208</w:t>
            </w:r>
          </w:p>
        </w:tc>
        <w:tc>
          <w:tcPr>
            <w:tcW w:w="360" w:type="dxa"/>
            <w:tcBorders>
              <w:top w:val="single" w:color="000000" w:sz="4" w:space="0"/>
              <w:left w:val="single" w:color="000000" w:sz="4" w:space="0"/>
              <w:bottom w:val="single" w:color="000000" w:sz="4" w:space="0"/>
              <w:right w:val="single" w:color="000000" w:sz="4" w:space="0"/>
            </w:tcBorders>
            <w:shd w:val="clear"/>
            <w:vAlign w:val="center"/>
          </w:tcPr>
          <w:p w14:paraId="1497F5F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05</w:t>
            </w:r>
          </w:p>
        </w:tc>
        <w:tc>
          <w:tcPr>
            <w:tcW w:w="360" w:type="dxa"/>
            <w:tcBorders>
              <w:top w:val="single" w:color="000000" w:sz="4" w:space="0"/>
              <w:left w:val="single" w:color="000000" w:sz="4" w:space="0"/>
              <w:bottom w:val="single" w:color="000000" w:sz="4" w:space="0"/>
              <w:right w:val="single" w:color="000000" w:sz="4" w:space="0"/>
            </w:tcBorders>
            <w:shd w:val="clear"/>
            <w:vAlign w:val="center"/>
          </w:tcPr>
          <w:p w14:paraId="7F0C1B6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05</w:t>
            </w:r>
          </w:p>
        </w:tc>
        <w:tc>
          <w:tcPr>
            <w:tcW w:w="600" w:type="dxa"/>
            <w:tcBorders>
              <w:top w:val="single" w:color="000000" w:sz="4" w:space="0"/>
              <w:left w:val="single" w:color="000000" w:sz="4" w:space="0"/>
              <w:bottom w:val="single" w:color="000000" w:sz="4" w:space="0"/>
              <w:right w:val="single" w:color="000000" w:sz="4" w:space="0"/>
            </w:tcBorders>
            <w:shd w:val="clear"/>
            <w:vAlign w:val="center"/>
          </w:tcPr>
          <w:p w14:paraId="3C6B08E2">
            <w:pPr>
              <w:rPr>
                <w:rFonts w:hint="eastAsia" w:ascii="宋体" w:hAnsi="宋体" w:eastAsia="宋体" w:cs="宋体"/>
                <w:i w:val="0"/>
                <w:iCs w:val="0"/>
                <w:color w:val="000000"/>
                <w:sz w:val="18"/>
                <w:szCs w:val="18"/>
                <w:u w:val="none"/>
              </w:rPr>
            </w:pPr>
          </w:p>
        </w:tc>
        <w:tc>
          <w:tcPr>
            <w:tcW w:w="2415" w:type="dxa"/>
            <w:tcBorders>
              <w:top w:val="single" w:color="000000" w:sz="4" w:space="0"/>
              <w:left w:val="single" w:color="000000" w:sz="4" w:space="0"/>
              <w:bottom w:val="single" w:color="000000" w:sz="4" w:space="0"/>
              <w:right w:val="single" w:color="000000" w:sz="4" w:space="0"/>
            </w:tcBorders>
            <w:shd w:val="clear"/>
            <w:vAlign w:val="center"/>
          </w:tcPr>
          <w:p w14:paraId="4E30C7F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机关事业单位基本养老保险缴费支出</w:t>
            </w:r>
          </w:p>
        </w:tc>
        <w:tc>
          <w:tcPr>
            <w:tcW w:w="690" w:type="dxa"/>
            <w:tcBorders>
              <w:top w:val="single" w:color="000000" w:sz="4" w:space="0"/>
              <w:left w:val="single" w:color="000000" w:sz="4" w:space="0"/>
              <w:bottom w:val="single" w:color="000000" w:sz="4" w:space="0"/>
              <w:right w:val="single" w:color="000000" w:sz="4" w:space="0"/>
            </w:tcBorders>
            <w:shd w:val="clear"/>
            <w:vAlign w:val="center"/>
          </w:tcPr>
          <w:p w14:paraId="7C6CED9B">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20.69</w:t>
            </w:r>
          </w:p>
        </w:tc>
        <w:tc>
          <w:tcPr>
            <w:tcW w:w="810" w:type="dxa"/>
            <w:tcBorders>
              <w:top w:val="single" w:color="000000" w:sz="4" w:space="0"/>
              <w:left w:val="single" w:color="000000" w:sz="4" w:space="0"/>
              <w:bottom w:val="single" w:color="000000" w:sz="4" w:space="0"/>
              <w:right w:val="single" w:color="000000" w:sz="4" w:space="0"/>
            </w:tcBorders>
            <w:shd w:val="clear"/>
            <w:vAlign w:val="center"/>
          </w:tcPr>
          <w:p w14:paraId="72E2CC37">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20.69</w:t>
            </w:r>
          </w:p>
        </w:tc>
        <w:tc>
          <w:tcPr>
            <w:tcW w:w="765" w:type="dxa"/>
            <w:tcBorders>
              <w:top w:val="single" w:color="000000" w:sz="4" w:space="0"/>
              <w:left w:val="single" w:color="000000" w:sz="4" w:space="0"/>
              <w:bottom w:val="single" w:color="000000" w:sz="4" w:space="0"/>
              <w:right w:val="single" w:color="000000" w:sz="4" w:space="0"/>
            </w:tcBorders>
            <w:shd w:val="clear"/>
            <w:vAlign w:val="center"/>
          </w:tcPr>
          <w:p w14:paraId="6D97AE42">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20.69</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14:paraId="7A375072">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20.69</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23E0AEAD">
            <w:pPr>
              <w:jc w:val="right"/>
              <w:rPr>
                <w:rFonts w:hint="eastAsia" w:ascii="宋体" w:hAnsi="宋体" w:eastAsia="宋体" w:cs="宋体"/>
                <w:i w:val="0"/>
                <w:iCs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4" w:space="0"/>
            </w:tcBorders>
            <w:shd w:val="clear"/>
            <w:vAlign w:val="center"/>
          </w:tcPr>
          <w:p w14:paraId="017DFEB6">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w:t>
            </w:r>
          </w:p>
        </w:tc>
        <w:tc>
          <w:tcPr>
            <w:tcW w:w="765" w:type="dxa"/>
            <w:tcBorders>
              <w:top w:val="single" w:color="000000" w:sz="4" w:space="0"/>
              <w:left w:val="single" w:color="000000" w:sz="4" w:space="0"/>
              <w:bottom w:val="single" w:color="000000" w:sz="4" w:space="0"/>
              <w:right w:val="single" w:color="000000" w:sz="4" w:space="0"/>
            </w:tcBorders>
            <w:shd w:val="clear"/>
            <w:vAlign w:val="center"/>
          </w:tcPr>
          <w:p w14:paraId="4D0E8B70">
            <w:pPr>
              <w:jc w:val="right"/>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vAlign w:val="center"/>
          </w:tcPr>
          <w:p w14:paraId="5E02D2D7">
            <w:pPr>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vAlign w:val="center"/>
          </w:tcPr>
          <w:p w14:paraId="3FB91192">
            <w:pPr>
              <w:jc w:val="right"/>
              <w:rPr>
                <w:rFonts w:hint="eastAsia" w:ascii="宋体" w:hAnsi="宋体" w:eastAsia="宋体" w:cs="宋体"/>
                <w:i w:val="0"/>
                <w:iCs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vAlign w:val="center"/>
          </w:tcPr>
          <w:p w14:paraId="1AFDB0C6">
            <w:pPr>
              <w:jc w:val="right"/>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0EFD23A9">
            <w:pPr>
              <w:jc w:val="right"/>
              <w:rPr>
                <w:rFonts w:hint="eastAsia" w:ascii="宋体" w:hAnsi="宋体" w:eastAsia="宋体" w:cs="宋体"/>
                <w:i w:val="0"/>
                <w:iCs w:val="0"/>
                <w:color w:val="000000"/>
                <w:sz w:val="18"/>
                <w:szCs w:val="18"/>
                <w:u w:val="none"/>
              </w:rPr>
            </w:pPr>
          </w:p>
        </w:tc>
      </w:tr>
      <w:tr w14:paraId="1430A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5" w:type="dxa"/>
            <w:tcBorders>
              <w:top w:val="single" w:color="000000" w:sz="4" w:space="0"/>
              <w:left w:val="single" w:color="000000" w:sz="4" w:space="0"/>
              <w:bottom w:val="single" w:color="000000" w:sz="4" w:space="0"/>
              <w:right w:val="single" w:color="000000" w:sz="4" w:space="0"/>
            </w:tcBorders>
            <w:shd w:val="clear"/>
            <w:vAlign w:val="center"/>
          </w:tcPr>
          <w:p w14:paraId="73331B2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208</w:t>
            </w:r>
          </w:p>
        </w:tc>
        <w:tc>
          <w:tcPr>
            <w:tcW w:w="360" w:type="dxa"/>
            <w:tcBorders>
              <w:top w:val="single" w:color="000000" w:sz="4" w:space="0"/>
              <w:left w:val="single" w:color="000000" w:sz="4" w:space="0"/>
              <w:bottom w:val="single" w:color="000000" w:sz="4" w:space="0"/>
              <w:right w:val="single" w:color="000000" w:sz="4" w:space="0"/>
            </w:tcBorders>
            <w:shd w:val="clear"/>
            <w:vAlign w:val="center"/>
          </w:tcPr>
          <w:p w14:paraId="3FAA207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05</w:t>
            </w:r>
          </w:p>
        </w:tc>
        <w:tc>
          <w:tcPr>
            <w:tcW w:w="360" w:type="dxa"/>
            <w:tcBorders>
              <w:top w:val="single" w:color="000000" w:sz="4" w:space="0"/>
              <w:left w:val="single" w:color="000000" w:sz="4" w:space="0"/>
              <w:bottom w:val="single" w:color="000000" w:sz="4" w:space="0"/>
              <w:right w:val="single" w:color="000000" w:sz="4" w:space="0"/>
            </w:tcBorders>
            <w:shd w:val="clear"/>
            <w:vAlign w:val="center"/>
          </w:tcPr>
          <w:p w14:paraId="2F94AE5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99</w:t>
            </w:r>
          </w:p>
        </w:tc>
        <w:tc>
          <w:tcPr>
            <w:tcW w:w="600" w:type="dxa"/>
            <w:tcBorders>
              <w:top w:val="single" w:color="000000" w:sz="4" w:space="0"/>
              <w:left w:val="single" w:color="000000" w:sz="4" w:space="0"/>
              <w:bottom w:val="single" w:color="000000" w:sz="4" w:space="0"/>
              <w:right w:val="single" w:color="000000" w:sz="4" w:space="0"/>
            </w:tcBorders>
            <w:shd w:val="clear"/>
            <w:vAlign w:val="center"/>
          </w:tcPr>
          <w:p w14:paraId="7AE49444">
            <w:pPr>
              <w:rPr>
                <w:rFonts w:hint="eastAsia" w:ascii="宋体" w:hAnsi="宋体" w:eastAsia="宋体" w:cs="宋体"/>
                <w:i w:val="0"/>
                <w:iCs w:val="0"/>
                <w:color w:val="000000"/>
                <w:sz w:val="18"/>
                <w:szCs w:val="18"/>
                <w:u w:val="none"/>
              </w:rPr>
            </w:pPr>
          </w:p>
        </w:tc>
        <w:tc>
          <w:tcPr>
            <w:tcW w:w="2415" w:type="dxa"/>
            <w:tcBorders>
              <w:top w:val="single" w:color="000000" w:sz="4" w:space="0"/>
              <w:left w:val="single" w:color="000000" w:sz="4" w:space="0"/>
              <w:bottom w:val="single" w:color="000000" w:sz="4" w:space="0"/>
              <w:right w:val="single" w:color="000000" w:sz="4" w:space="0"/>
            </w:tcBorders>
            <w:shd w:val="clear"/>
            <w:vAlign w:val="center"/>
          </w:tcPr>
          <w:p w14:paraId="4509FE6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其他行政事业单位养老支出</w:t>
            </w:r>
          </w:p>
        </w:tc>
        <w:tc>
          <w:tcPr>
            <w:tcW w:w="690" w:type="dxa"/>
            <w:tcBorders>
              <w:top w:val="single" w:color="000000" w:sz="4" w:space="0"/>
              <w:left w:val="single" w:color="000000" w:sz="4" w:space="0"/>
              <w:bottom w:val="single" w:color="000000" w:sz="4" w:space="0"/>
              <w:right w:val="single" w:color="000000" w:sz="4" w:space="0"/>
            </w:tcBorders>
            <w:shd w:val="clear"/>
            <w:vAlign w:val="center"/>
          </w:tcPr>
          <w:p w14:paraId="44F9F62A">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1.81</w:t>
            </w:r>
          </w:p>
        </w:tc>
        <w:tc>
          <w:tcPr>
            <w:tcW w:w="810" w:type="dxa"/>
            <w:tcBorders>
              <w:top w:val="single" w:color="000000" w:sz="4" w:space="0"/>
              <w:left w:val="single" w:color="000000" w:sz="4" w:space="0"/>
              <w:bottom w:val="single" w:color="000000" w:sz="4" w:space="0"/>
              <w:right w:val="single" w:color="000000" w:sz="4" w:space="0"/>
            </w:tcBorders>
            <w:shd w:val="clear"/>
            <w:vAlign w:val="center"/>
          </w:tcPr>
          <w:p w14:paraId="02A05D68">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1.81</w:t>
            </w:r>
          </w:p>
        </w:tc>
        <w:tc>
          <w:tcPr>
            <w:tcW w:w="765" w:type="dxa"/>
            <w:tcBorders>
              <w:top w:val="single" w:color="000000" w:sz="4" w:space="0"/>
              <w:left w:val="single" w:color="000000" w:sz="4" w:space="0"/>
              <w:bottom w:val="single" w:color="000000" w:sz="4" w:space="0"/>
              <w:right w:val="single" w:color="000000" w:sz="4" w:space="0"/>
            </w:tcBorders>
            <w:shd w:val="clear"/>
            <w:vAlign w:val="center"/>
          </w:tcPr>
          <w:p w14:paraId="453300BC">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1.81</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14:paraId="41459484">
            <w:pPr>
              <w:jc w:val="right"/>
              <w:rPr>
                <w:rFonts w:hint="eastAsia" w:ascii="宋体" w:hAnsi="宋体" w:eastAsia="宋体" w:cs="宋体"/>
                <w:i w:val="0"/>
                <w:iCs w:val="0"/>
                <w:color w:val="000000"/>
                <w:sz w:val="18"/>
                <w:szCs w:val="18"/>
                <w:u w:val="none"/>
              </w:rPr>
            </w:pP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4A794170">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1.81</w:t>
            </w:r>
          </w:p>
        </w:tc>
        <w:tc>
          <w:tcPr>
            <w:tcW w:w="675" w:type="dxa"/>
            <w:tcBorders>
              <w:top w:val="single" w:color="000000" w:sz="4" w:space="0"/>
              <w:left w:val="single" w:color="000000" w:sz="4" w:space="0"/>
              <w:bottom w:val="single" w:color="000000" w:sz="4" w:space="0"/>
              <w:right w:val="single" w:color="000000" w:sz="4" w:space="0"/>
            </w:tcBorders>
            <w:shd w:val="clear"/>
            <w:vAlign w:val="center"/>
          </w:tcPr>
          <w:p w14:paraId="124006F3">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w:t>
            </w:r>
          </w:p>
        </w:tc>
        <w:tc>
          <w:tcPr>
            <w:tcW w:w="765" w:type="dxa"/>
            <w:tcBorders>
              <w:top w:val="single" w:color="000000" w:sz="4" w:space="0"/>
              <w:left w:val="single" w:color="000000" w:sz="4" w:space="0"/>
              <w:bottom w:val="single" w:color="000000" w:sz="4" w:space="0"/>
              <w:right w:val="single" w:color="000000" w:sz="4" w:space="0"/>
            </w:tcBorders>
            <w:shd w:val="clear"/>
            <w:vAlign w:val="center"/>
          </w:tcPr>
          <w:p w14:paraId="00F5FDA6">
            <w:pPr>
              <w:jc w:val="right"/>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vAlign w:val="center"/>
          </w:tcPr>
          <w:p w14:paraId="3F0B437B">
            <w:pPr>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vAlign w:val="center"/>
          </w:tcPr>
          <w:p w14:paraId="201055B6">
            <w:pPr>
              <w:jc w:val="right"/>
              <w:rPr>
                <w:rFonts w:hint="eastAsia" w:ascii="宋体" w:hAnsi="宋体" w:eastAsia="宋体" w:cs="宋体"/>
                <w:i w:val="0"/>
                <w:iCs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vAlign w:val="center"/>
          </w:tcPr>
          <w:p w14:paraId="0C2F785F">
            <w:pPr>
              <w:jc w:val="right"/>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1750327E">
            <w:pPr>
              <w:jc w:val="right"/>
              <w:rPr>
                <w:rFonts w:hint="eastAsia" w:ascii="宋体" w:hAnsi="宋体" w:eastAsia="宋体" w:cs="宋体"/>
                <w:i w:val="0"/>
                <w:iCs w:val="0"/>
                <w:color w:val="000000"/>
                <w:sz w:val="18"/>
                <w:szCs w:val="18"/>
                <w:u w:val="none"/>
              </w:rPr>
            </w:pPr>
          </w:p>
        </w:tc>
      </w:tr>
      <w:tr w14:paraId="7CFE5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5" w:type="dxa"/>
            <w:tcBorders>
              <w:top w:val="single" w:color="000000" w:sz="4" w:space="0"/>
              <w:left w:val="single" w:color="000000" w:sz="4" w:space="0"/>
              <w:bottom w:val="single" w:color="000000" w:sz="4" w:space="0"/>
              <w:right w:val="single" w:color="000000" w:sz="4" w:space="0"/>
            </w:tcBorders>
            <w:shd w:val="clear"/>
            <w:vAlign w:val="center"/>
          </w:tcPr>
          <w:p w14:paraId="535796C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210</w:t>
            </w:r>
          </w:p>
        </w:tc>
        <w:tc>
          <w:tcPr>
            <w:tcW w:w="360" w:type="dxa"/>
            <w:tcBorders>
              <w:top w:val="single" w:color="000000" w:sz="4" w:space="0"/>
              <w:left w:val="single" w:color="000000" w:sz="4" w:space="0"/>
              <w:bottom w:val="single" w:color="000000" w:sz="4" w:space="0"/>
              <w:right w:val="single" w:color="000000" w:sz="4" w:space="0"/>
            </w:tcBorders>
            <w:shd w:val="clear"/>
            <w:vAlign w:val="center"/>
          </w:tcPr>
          <w:p w14:paraId="1F95EEB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11</w:t>
            </w:r>
          </w:p>
        </w:tc>
        <w:tc>
          <w:tcPr>
            <w:tcW w:w="360" w:type="dxa"/>
            <w:tcBorders>
              <w:top w:val="single" w:color="000000" w:sz="4" w:space="0"/>
              <w:left w:val="single" w:color="000000" w:sz="4" w:space="0"/>
              <w:bottom w:val="single" w:color="000000" w:sz="4" w:space="0"/>
              <w:right w:val="single" w:color="000000" w:sz="4" w:space="0"/>
            </w:tcBorders>
            <w:shd w:val="clear"/>
            <w:vAlign w:val="center"/>
          </w:tcPr>
          <w:p w14:paraId="16483E8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01</w:t>
            </w:r>
          </w:p>
        </w:tc>
        <w:tc>
          <w:tcPr>
            <w:tcW w:w="600" w:type="dxa"/>
            <w:tcBorders>
              <w:top w:val="single" w:color="000000" w:sz="4" w:space="0"/>
              <w:left w:val="single" w:color="000000" w:sz="4" w:space="0"/>
              <w:bottom w:val="single" w:color="000000" w:sz="4" w:space="0"/>
              <w:right w:val="single" w:color="000000" w:sz="4" w:space="0"/>
            </w:tcBorders>
            <w:shd w:val="clear"/>
            <w:vAlign w:val="center"/>
          </w:tcPr>
          <w:p w14:paraId="5E557027">
            <w:pPr>
              <w:rPr>
                <w:rFonts w:hint="eastAsia" w:ascii="宋体" w:hAnsi="宋体" w:eastAsia="宋体" w:cs="宋体"/>
                <w:i w:val="0"/>
                <w:iCs w:val="0"/>
                <w:color w:val="000000"/>
                <w:sz w:val="18"/>
                <w:szCs w:val="18"/>
                <w:u w:val="none"/>
              </w:rPr>
            </w:pPr>
          </w:p>
        </w:tc>
        <w:tc>
          <w:tcPr>
            <w:tcW w:w="2415" w:type="dxa"/>
            <w:tcBorders>
              <w:top w:val="single" w:color="000000" w:sz="4" w:space="0"/>
              <w:left w:val="single" w:color="000000" w:sz="4" w:space="0"/>
              <w:bottom w:val="single" w:color="000000" w:sz="4" w:space="0"/>
              <w:right w:val="single" w:color="000000" w:sz="4" w:space="0"/>
            </w:tcBorders>
            <w:shd w:val="clear"/>
            <w:vAlign w:val="center"/>
          </w:tcPr>
          <w:p w14:paraId="4053F65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行政单位医疗</w:t>
            </w:r>
          </w:p>
        </w:tc>
        <w:tc>
          <w:tcPr>
            <w:tcW w:w="690" w:type="dxa"/>
            <w:tcBorders>
              <w:top w:val="single" w:color="000000" w:sz="4" w:space="0"/>
              <w:left w:val="single" w:color="000000" w:sz="4" w:space="0"/>
              <w:bottom w:val="single" w:color="000000" w:sz="4" w:space="0"/>
              <w:right w:val="single" w:color="000000" w:sz="4" w:space="0"/>
            </w:tcBorders>
            <w:shd w:val="clear"/>
            <w:vAlign w:val="center"/>
          </w:tcPr>
          <w:p w14:paraId="3A1B7104">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3.26</w:t>
            </w:r>
          </w:p>
        </w:tc>
        <w:tc>
          <w:tcPr>
            <w:tcW w:w="810" w:type="dxa"/>
            <w:tcBorders>
              <w:top w:val="single" w:color="000000" w:sz="4" w:space="0"/>
              <w:left w:val="single" w:color="000000" w:sz="4" w:space="0"/>
              <w:bottom w:val="single" w:color="000000" w:sz="4" w:space="0"/>
              <w:right w:val="single" w:color="000000" w:sz="4" w:space="0"/>
            </w:tcBorders>
            <w:shd w:val="clear"/>
            <w:vAlign w:val="center"/>
          </w:tcPr>
          <w:p w14:paraId="4738AED3">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3.26</w:t>
            </w:r>
          </w:p>
        </w:tc>
        <w:tc>
          <w:tcPr>
            <w:tcW w:w="765" w:type="dxa"/>
            <w:tcBorders>
              <w:top w:val="single" w:color="000000" w:sz="4" w:space="0"/>
              <w:left w:val="single" w:color="000000" w:sz="4" w:space="0"/>
              <w:bottom w:val="single" w:color="000000" w:sz="4" w:space="0"/>
              <w:right w:val="single" w:color="000000" w:sz="4" w:space="0"/>
            </w:tcBorders>
            <w:shd w:val="clear"/>
            <w:vAlign w:val="center"/>
          </w:tcPr>
          <w:p w14:paraId="78573DF9">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3.26</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14:paraId="00756E17">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3.26</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703CE97A">
            <w:pPr>
              <w:jc w:val="right"/>
              <w:rPr>
                <w:rFonts w:hint="eastAsia" w:ascii="宋体" w:hAnsi="宋体" w:eastAsia="宋体" w:cs="宋体"/>
                <w:i w:val="0"/>
                <w:iCs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4" w:space="0"/>
            </w:tcBorders>
            <w:shd w:val="clear"/>
            <w:vAlign w:val="center"/>
          </w:tcPr>
          <w:p w14:paraId="2EECA29C">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w:t>
            </w:r>
          </w:p>
        </w:tc>
        <w:tc>
          <w:tcPr>
            <w:tcW w:w="765" w:type="dxa"/>
            <w:tcBorders>
              <w:top w:val="single" w:color="000000" w:sz="4" w:space="0"/>
              <w:left w:val="single" w:color="000000" w:sz="4" w:space="0"/>
              <w:bottom w:val="single" w:color="000000" w:sz="4" w:space="0"/>
              <w:right w:val="single" w:color="000000" w:sz="4" w:space="0"/>
            </w:tcBorders>
            <w:shd w:val="clear"/>
            <w:vAlign w:val="center"/>
          </w:tcPr>
          <w:p w14:paraId="12592F01">
            <w:pPr>
              <w:jc w:val="right"/>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vAlign w:val="center"/>
          </w:tcPr>
          <w:p w14:paraId="0143E7BD">
            <w:pPr>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vAlign w:val="center"/>
          </w:tcPr>
          <w:p w14:paraId="1DC702D6">
            <w:pPr>
              <w:jc w:val="right"/>
              <w:rPr>
                <w:rFonts w:hint="eastAsia" w:ascii="宋体" w:hAnsi="宋体" w:eastAsia="宋体" w:cs="宋体"/>
                <w:i w:val="0"/>
                <w:iCs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vAlign w:val="center"/>
          </w:tcPr>
          <w:p w14:paraId="00F90C50">
            <w:pPr>
              <w:jc w:val="right"/>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62E32899">
            <w:pPr>
              <w:jc w:val="right"/>
              <w:rPr>
                <w:rFonts w:hint="eastAsia" w:ascii="宋体" w:hAnsi="宋体" w:eastAsia="宋体" w:cs="宋体"/>
                <w:i w:val="0"/>
                <w:iCs w:val="0"/>
                <w:color w:val="000000"/>
                <w:sz w:val="18"/>
                <w:szCs w:val="18"/>
                <w:u w:val="none"/>
              </w:rPr>
            </w:pPr>
          </w:p>
        </w:tc>
      </w:tr>
      <w:tr w14:paraId="05408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5" w:type="dxa"/>
            <w:tcBorders>
              <w:top w:val="single" w:color="000000" w:sz="4" w:space="0"/>
              <w:left w:val="single" w:color="000000" w:sz="4" w:space="0"/>
              <w:bottom w:val="single" w:color="000000" w:sz="4" w:space="0"/>
              <w:right w:val="single" w:color="000000" w:sz="4" w:space="0"/>
            </w:tcBorders>
            <w:shd w:val="clear"/>
            <w:vAlign w:val="center"/>
          </w:tcPr>
          <w:p w14:paraId="5C30571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210</w:t>
            </w:r>
          </w:p>
        </w:tc>
        <w:tc>
          <w:tcPr>
            <w:tcW w:w="360" w:type="dxa"/>
            <w:tcBorders>
              <w:top w:val="single" w:color="000000" w:sz="4" w:space="0"/>
              <w:left w:val="single" w:color="000000" w:sz="4" w:space="0"/>
              <w:bottom w:val="single" w:color="000000" w:sz="4" w:space="0"/>
              <w:right w:val="single" w:color="000000" w:sz="4" w:space="0"/>
            </w:tcBorders>
            <w:shd w:val="clear"/>
            <w:vAlign w:val="center"/>
          </w:tcPr>
          <w:p w14:paraId="0534A30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11</w:t>
            </w:r>
          </w:p>
        </w:tc>
        <w:tc>
          <w:tcPr>
            <w:tcW w:w="360" w:type="dxa"/>
            <w:tcBorders>
              <w:top w:val="single" w:color="000000" w:sz="4" w:space="0"/>
              <w:left w:val="single" w:color="000000" w:sz="4" w:space="0"/>
              <w:bottom w:val="single" w:color="000000" w:sz="4" w:space="0"/>
              <w:right w:val="single" w:color="000000" w:sz="4" w:space="0"/>
            </w:tcBorders>
            <w:shd w:val="clear"/>
            <w:vAlign w:val="center"/>
          </w:tcPr>
          <w:p w14:paraId="07470D4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02</w:t>
            </w:r>
          </w:p>
        </w:tc>
        <w:tc>
          <w:tcPr>
            <w:tcW w:w="600" w:type="dxa"/>
            <w:tcBorders>
              <w:top w:val="single" w:color="000000" w:sz="4" w:space="0"/>
              <w:left w:val="single" w:color="000000" w:sz="4" w:space="0"/>
              <w:bottom w:val="single" w:color="000000" w:sz="4" w:space="0"/>
              <w:right w:val="single" w:color="000000" w:sz="4" w:space="0"/>
            </w:tcBorders>
            <w:shd w:val="clear"/>
            <w:vAlign w:val="center"/>
          </w:tcPr>
          <w:p w14:paraId="008655BF">
            <w:pPr>
              <w:rPr>
                <w:rFonts w:hint="eastAsia" w:ascii="宋体" w:hAnsi="宋体" w:eastAsia="宋体" w:cs="宋体"/>
                <w:i w:val="0"/>
                <w:iCs w:val="0"/>
                <w:color w:val="000000"/>
                <w:sz w:val="18"/>
                <w:szCs w:val="18"/>
                <w:u w:val="none"/>
              </w:rPr>
            </w:pPr>
          </w:p>
        </w:tc>
        <w:tc>
          <w:tcPr>
            <w:tcW w:w="2415" w:type="dxa"/>
            <w:tcBorders>
              <w:top w:val="single" w:color="000000" w:sz="4" w:space="0"/>
              <w:left w:val="single" w:color="000000" w:sz="4" w:space="0"/>
              <w:bottom w:val="single" w:color="000000" w:sz="4" w:space="0"/>
              <w:right w:val="single" w:color="000000" w:sz="4" w:space="0"/>
            </w:tcBorders>
            <w:shd w:val="clear"/>
            <w:vAlign w:val="center"/>
          </w:tcPr>
          <w:p w14:paraId="773C3C5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事业单位医疗</w:t>
            </w:r>
          </w:p>
        </w:tc>
        <w:tc>
          <w:tcPr>
            <w:tcW w:w="690" w:type="dxa"/>
            <w:tcBorders>
              <w:top w:val="single" w:color="000000" w:sz="4" w:space="0"/>
              <w:left w:val="single" w:color="000000" w:sz="4" w:space="0"/>
              <w:bottom w:val="single" w:color="000000" w:sz="4" w:space="0"/>
              <w:right w:val="single" w:color="000000" w:sz="4" w:space="0"/>
            </w:tcBorders>
            <w:shd w:val="clear"/>
            <w:vAlign w:val="center"/>
          </w:tcPr>
          <w:p w14:paraId="5EFECF9D">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6.44</w:t>
            </w:r>
          </w:p>
        </w:tc>
        <w:tc>
          <w:tcPr>
            <w:tcW w:w="810" w:type="dxa"/>
            <w:tcBorders>
              <w:top w:val="single" w:color="000000" w:sz="4" w:space="0"/>
              <w:left w:val="single" w:color="000000" w:sz="4" w:space="0"/>
              <w:bottom w:val="single" w:color="000000" w:sz="4" w:space="0"/>
              <w:right w:val="single" w:color="000000" w:sz="4" w:space="0"/>
            </w:tcBorders>
            <w:shd w:val="clear"/>
            <w:vAlign w:val="center"/>
          </w:tcPr>
          <w:p w14:paraId="69C7E681">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6.44</w:t>
            </w:r>
          </w:p>
        </w:tc>
        <w:tc>
          <w:tcPr>
            <w:tcW w:w="765" w:type="dxa"/>
            <w:tcBorders>
              <w:top w:val="single" w:color="000000" w:sz="4" w:space="0"/>
              <w:left w:val="single" w:color="000000" w:sz="4" w:space="0"/>
              <w:bottom w:val="single" w:color="000000" w:sz="4" w:space="0"/>
              <w:right w:val="single" w:color="000000" w:sz="4" w:space="0"/>
            </w:tcBorders>
            <w:shd w:val="clear"/>
            <w:vAlign w:val="center"/>
          </w:tcPr>
          <w:p w14:paraId="5BCAA25E">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6.44</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14:paraId="1966CEC6">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6.44</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5B1A7007">
            <w:pPr>
              <w:jc w:val="right"/>
              <w:rPr>
                <w:rFonts w:hint="eastAsia" w:ascii="宋体" w:hAnsi="宋体" w:eastAsia="宋体" w:cs="宋体"/>
                <w:i w:val="0"/>
                <w:iCs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4" w:space="0"/>
            </w:tcBorders>
            <w:shd w:val="clear"/>
            <w:vAlign w:val="center"/>
          </w:tcPr>
          <w:p w14:paraId="57E54538">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w:t>
            </w:r>
          </w:p>
        </w:tc>
        <w:tc>
          <w:tcPr>
            <w:tcW w:w="765" w:type="dxa"/>
            <w:tcBorders>
              <w:top w:val="single" w:color="000000" w:sz="4" w:space="0"/>
              <w:left w:val="single" w:color="000000" w:sz="4" w:space="0"/>
              <w:bottom w:val="single" w:color="000000" w:sz="4" w:space="0"/>
              <w:right w:val="single" w:color="000000" w:sz="4" w:space="0"/>
            </w:tcBorders>
            <w:shd w:val="clear"/>
            <w:vAlign w:val="center"/>
          </w:tcPr>
          <w:p w14:paraId="041DA8E4">
            <w:pPr>
              <w:jc w:val="right"/>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vAlign w:val="center"/>
          </w:tcPr>
          <w:p w14:paraId="2D53D5C9">
            <w:pPr>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vAlign w:val="center"/>
          </w:tcPr>
          <w:p w14:paraId="4C1E185D">
            <w:pPr>
              <w:jc w:val="right"/>
              <w:rPr>
                <w:rFonts w:hint="eastAsia" w:ascii="宋体" w:hAnsi="宋体" w:eastAsia="宋体" w:cs="宋体"/>
                <w:i w:val="0"/>
                <w:iCs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vAlign w:val="center"/>
          </w:tcPr>
          <w:p w14:paraId="55DAB85F">
            <w:pPr>
              <w:jc w:val="right"/>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4BAD5145">
            <w:pPr>
              <w:jc w:val="right"/>
              <w:rPr>
                <w:rFonts w:hint="eastAsia" w:ascii="宋体" w:hAnsi="宋体" w:eastAsia="宋体" w:cs="宋体"/>
                <w:i w:val="0"/>
                <w:iCs w:val="0"/>
                <w:color w:val="000000"/>
                <w:sz w:val="18"/>
                <w:szCs w:val="18"/>
                <w:u w:val="none"/>
              </w:rPr>
            </w:pPr>
          </w:p>
        </w:tc>
      </w:tr>
      <w:tr w14:paraId="6E597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5" w:type="dxa"/>
            <w:tcBorders>
              <w:top w:val="single" w:color="000000" w:sz="4" w:space="0"/>
              <w:left w:val="single" w:color="000000" w:sz="4" w:space="0"/>
              <w:bottom w:val="single" w:color="000000" w:sz="4" w:space="0"/>
              <w:right w:val="single" w:color="000000" w:sz="4" w:space="0"/>
            </w:tcBorders>
            <w:shd w:val="clear"/>
            <w:vAlign w:val="center"/>
          </w:tcPr>
          <w:p w14:paraId="710D8BA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221</w:t>
            </w:r>
          </w:p>
        </w:tc>
        <w:tc>
          <w:tcPr>
            <w:tcW w:w="360" w:type="dxa"/>
            <w:tcBorders>
              <w:top w:val="single" w:color="000000" w:sz="4" w:space="0"/>
              <w:left w:val="single" w:color="000000" w:sz="4" w:space="0"/>
              <w:bottom w:val="single" w:color="000000" w:sz="4" w:space="0"/>
              <w:right w:val="single" w:color="000000" w:sz="4" w:space="0"/>
            </w:tcBorders>
            <w:shd w:val="clear"/>
            <w:vAlign w:val="center"/>
          </w:tcPr>
          <w:p w14:paraId="6DCBC09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02</w:t>
            </w:r>
          </w:p>
        </w:tc>
        <w:tc>
          <w:tcPr>
            <w:tcW w:w="360" w:type="dxa"/>
            <w:tcBorders>
              <w:top w:val="single" w:color="000000" w:sz="4" w:space="0"/>
              <w:left w:val="single" w:color="000000" w:sz="4" w:space="0"/>
              <w:bottom w:val="single" w:color="000000" w:sz="4" w:space="0"/>
              <w:right w:val="single" w:color="000000" w:sz="4" w:space="0"/>
            </w:tcBorders>
            <w:shd w:val="clear"/>
            <w:vAlign w:val="center"/>
          </w:tcPr>
          <w:p w14:paraId="05C18CC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01</w:t>
            </w:r>
          </w:p>
        </w:tc>
        <w:tc>
          <w:tcPr>
            <w:tcW w:w="600" w:type="dxa"/>
            <w:tcBorders>
              <w:top w:val="single" w:color="000000" w:sz="4" w:space="0"/>
              <w:left w:val="single" w:color="000000" w:sz="4" w:space="0"/>
              <w:bottom w:val="single" w:color="000000" w:sz="4" w:space="0"/>
              <w:right w:val="single" w:color="000000" w:sz="4" w:space="0"/>
            </w:tcBorders>
            <w:shd w:val="clear"/>
            <w:vAlign w:val="center"/>
          </w:tcPr>
          <w:p w14:paraId="6A62F8AB">
            <w:pPr>
              <w:rPr>
                <w:rFonts w:hint="eastAsia" w:ascii="宋体" w:hAnsi="宋体" w:eastAsia="宋体" w:cs="宋体"/>
                <w:i w:val="0"/>
                <w:iCs w:val="0"/>
                <w:color w:val="000000"/>
                <w:sz w:val="18"/>
                <w:szCs w:val="18"/>
                <w:u w:val="none"/>
              </w:rPr>
            </w:pPr>
          </w:p>
        </w:tc>
        <w:tc>
          <w:tcPr>
            <w:tcW w:w="2415" w:type="dxa"/>
            <w:tcBorders>
              <w:top w:val="single" w:color="000000" w:sz="4" w:space="0"/>
              <w:left w:val="single" w:color="000000" w:sz="4" w:space="0"/>
              <w:bottom w:val="single" w:color="000000" w:sz="4" w:space="0"/>
              <w:right w:val="single" w:color="000000" w:sz="4" w:space="0"/>
            </w:tcBorders>
            <w:shd w:val="clear"/>
            <w:vAlign w:val="center"/>
          </w:tcPr>
          <w:p w14:paraId="4203D70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住房公积金</w:t>
            </w:r>
          </w:p>
        </w:tc>
        <w:tc>
          <w:tcPr>
            <w:tcW w:w="690" w:type="dxa"/>
            <w:tcBorders>
              <w:top w:val="single" w:color="000000" w:sz="4" w:space="0"/>
              <w:left w:val="single" w:color="000000" w:sz="4" w:space="0"/>
              <w:bottom w:val="single" w:color="000000" w:sz="4" w:space="0"/>
              <w:right w:val="single" w:color="000000" w:sz="4" w:space="0"/>
            </w:tcBorders>
            <w:shd w:val="clear"/>
            <w:vAlign w:val="center"/>
          </w:tcPr>
          <w:p w14:paraId="6E1E4308">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16.05</w:t>
            </w:r>
          </w:p>
        </w:tc>
        <w:tc>
          <w:tcPr>
            <w:tcW w:w="810" w:type="dxa"/>
            <w:tcBorders>
              <w:top w:val="single" w:color="000000" w:sz="4" w:space="0"/>
              <w:left w:val="single" w:color="000000" w:sz="4" w:space="0"/>
              <w:bottom w:val="single" w:color="000000" w:sz="4" w:space="0"/>
              <w:right w:val="single" w:color="000000" w:sz="4" w:space="0"/>
            </w:tcBorders>
            <w:shd w:val="clear"/>
            <w:vAlign w:val="center"/>
          </w:tcPr>
          <w:p w14:paraId="321ADB88">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16.05</w:t>
            </w:r>
          </w:p>
        </w:tc>
        <w:tc>
          <w:tcPr>
            <w:tcW w:w="765" w:type="dxa"/>
            <w:tcBorders>
              <w:top w:val="single" w:color="000000" w:sz="4" w:space="0"/>
              <w:left w:val="single" w:color="000000" w:sz="4" w:space="0"/>
              <w:bottom w:val="single" w:color="000000" w:sz="4" w:space="0"/>
              <w:right w:val="single" w:color="000000" w:sz="4" w:space="0"/>
            </w:tcBorders>
            <w:shd w:val="clear"/>
            <w:vAlign w:val="center"/>
          </w:tcPr>
          <w:p w14:paraId="243FCB8B">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16.05</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14:paraId="6A1DCB8C">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16.05</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7C10D13E">
            <w:pPr>
              <w:jc w:val="right"/>
              <w:rPr>
                <w:rFonts w:hint="eastAsia" w:ascii="宋体" w:hAnsi="宋体" w:eastAsia="宋体" w:cs="宋体"/>
                <w:i w:val="0"/>
                <w:iCs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4" w:space="0"/>
            </w:tcBorders>
            <w:shd w:val="clear"/>
            <w:vAlign w:val="center"/>
          </w:tcPr>
          <w:p w14:paraId="1FB8EE13">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w:t>
            </w:r>
          </w:p>
        </w:tc>
        <w:tc>
          <w:tcPr>
            <w:tcW w:w="765" w:type="dxa"/>
            <w:tcBorders>
              <w:top w:val="single" w:color="000000" w:sz="4" w:space="0"/>
              <w:left w:val="single" w:color="000000" w:sz="4" w:space="0"/>
              <w:bottom w:val="single" w:color="000000" w:sz="4" w:space="0"/>
              <w:right w:val="single" w:color="000000" w:sz="4" w:space="0"/>
            </w:tcBorders>
            <w:shd w:val="clear"/>
            <w:vAlign w:val="center"/>
          </w:tcPr>
          <w:p w14:paraId="7A6E3B36">
            <w:pPr>
              <w:jc w:val="right"/>
              <w:rPr>
                <w:rFonts w:hint="eastAsia" w:ascii="宋体" w:hAnsi="宋体" w:eastAsia="宋体" w:cs="宋体"/>
                <w:i w:val="0"/>
                <w:iCs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vAlign w:val="center"/>
          </w:tcPr>
          <w:p w14:paraId="5D479B5E">
            <w:pPr>
              <w:jc w:val="right"/>
              <w:rPr>
                <w:rFonts w:hint="eastAsia" w:ascii="宋体" w:hAnsi="宋体" w:eastAsia="宋体" w:cs="宋体"/>
                <w:i w:val="0"/>
                <w:iCs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vAlign w:val="center"/>
          </w:tcPr>
          <w:p w14:paraId="7059BDD9">
            <w:pPr>
              <w:jc w:val="right"/>
              <w:rPr>
                <w:rFonts w:hint="eastAsia" w:ascii="宋体" w:hAnsi="宋体" w:eastAsia="宋体" w:cs="宋体"/>
                <w:i w:val="0"/>
                <w:iCs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vAlign w:val="center"/>
          </w:tcPr>
          <w:p w14:paraId="56FF2CC4">
            <w:pPr>
              <w:jc w:val="right"/>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7478BADD">
            <w:pPr>
              <w:jc w:val="right"/>
              <w:rPr>
                <w:rFonts w:hint="eastAsia" w:ascii="宋体" w:hAnsi="宋体" w:eastAsia="宋体" w:cs="宋体"/>
                <w:i w:val="0"/>
                <w:iCs w:val="0"/>
                <w:color w:val="000000"/>
                <w:sz w:val="18"/>
                <w:szCs w:val="18"/>
                <w:u w:val="none"/>
              </w:rPr>
            </w:pPr>
          </w:p>
        </w:tc>
      </w:tr>
    </w:tbl>
    <w:p w14:paraId="226BEC0C">
      <w:pPr>
        <w:adjustRightInd w:val="0"/>
        <w:snapToGrid w:val="0"/>
        <w:spacing w:line="360" w:lineRule="auto"/>
        <w:rPr>
          <w:rFonts w:ascii="仿宋_GB2312" w:hAnsi="仿宋_GB2312" w:eastAsia="仿宋_GB2312" w:cs="Times New Roman"/>
          <w:sz w:val="32"/>
          <w:szCs w:val="32"/>
        </w:rPr>
        <w:sectPr>
          <w:pgSz w:w="16783" w:h="11850" w:orient="landscape"/>
          <w:pgMar w:top="340" w:right="567" w:bottom="340" w:left="567" w:header="851" w:footer="992" w:gutter="0"/>
          <w:cols w:space="0" w:num="1"/>
          <w:docGrid w:type="linesAndChars" w:linePitch="312" w:charSpace="-1839"/>
        </w:sectPr>
      </w:pPr>
    </w:p>
    <w:tbl>
      <w:tblPr>
        <w:tblW w:w="110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2382"/>
        <w:gridCol w:w="849"/>
        <w:gridCol w:w="2569"/>
        <w:gridCol w:w="835"/>
        <w:gridCol w:w="863"/>
        <w:gridCol w:w="878"/>
        <w:gridCol w:w="677"/>
        <w:gridCol w:w="478"/>
        <w:gridCol w:w="475"/>
        <w:gridCol w:w="475"/>
        <w:gridCol w:w="559"/>
      </w:tblGrid>
      <w:tr w14:paraId="26AC4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9" w:hRule="atLeast"/>
        </w:trPr>
        <w:tc>
          <w:tcPr>
            <w:tcW w:w="11040" w:type="dxa"/>
            <w:gridSpan w:val="11"/>
            <w:tcBorders>
              <w:top w:val="nil"/>
              <w:left w:val="nil"/>
              <w:bottom w:val="nil"/>
              <w:right w:val="nil"/>
            </w:tcBorders>
            <w:shd w:val="clear"/>
            <w:vAlign w:val="center"/>
          </w:tcPr>
          <w:p w14:paraId="4FF9643C">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预算04表</w:t>
            </w:r>
          </w:p>
        </w:tc>
      </w:tr>
      <w:tr w14:paraId="4B0DE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11040" w:type="dxa"/>
            <w:gridSpan w:val="11"/>
            <w:tcBorders>
              <w:top w:val="nil"/>
              <w:left w:val="nil"/>
              <w:bottom w:val="nil"/>
              <w:right w:val="nil"/>
            </w:tcBorders>
            <w:shd w:val="clear"/>
            <w:vAlign w:val="center"/>
          </w:tcPr>
          <w:p w14:paraId="111AC198">
            <w:pPr>
              <w:keepNext w:val="0"/>
              <w:keepLines w:val="0"/>
              <w:widowControl/>
              <w:suppressLineNumbers w:val="0"/>
              <w:jc w:val="center"/>
              <w:textAlignment w:val="center"/>
              <w:rPr>
                <w:rFonts w:ascii="宋体" w:hAnsi="宋体" w:eastAsia="宋体" w:cs="宋体"/>
                <w:b/>
                <w:bCs/>
                <w:i w:val="0"/>
                <w:iCs w:val="0"/>
                <w:color w:val="000000"/>
                <w:sz w:val="38"/>
                <w:szCs w:val="38"/>
                <w:u w:val="none"/>
              </w:rPr>
            </w:pPr>
            <w:r>
              <w:rPr>
                <w:rFonts w:ascii="宋体" w:hAnsi="宋体" w:eastAsia="宋体" w:cs="宋体"/>
                <w:b/>
                <w:bCs/>
                <w:i w:val="0"/>
                <w:iCs w:val="0"/>
                <w:color w:val="000000"/>
                <w:kern w:val="0"/>
                <w:sz w:val="38"/>
                <w:szCs w:val="38"/>
                <w:u w:val="none"/>
                <w:bdr w:val="none" w:color="auto" w:sz="0" w:space="0"/>
                <w:lang w:val="en-US" w:eastAsia="zh-CN" w:bidi="ar"/>
              </w:rPr>
              <w:t>2024年财政拨款收支预算表</w:t>
            </w:r>
          </w:p>
        </w:tc>
      </w:tr>
      <w:tr w14:paraId="7A3A5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8" w:hRule="atLeast"/>
        </w:trPr>
        <w:tc>
          <w:tcPr>
            <w:tcW w:w="2390" w:type="dxa"/>
            <w:tcBorders>
              <w:top w:val="nil"/>
              <w:left w:val="nil"/>
              <w:bottom w:val="nil"/>
              <w:right w:val="nil"/>
            </w:tcBorders>
            <w:shd w:val="clear"/>
            <w:vAlign w:val="center"/>
          </w:tcPr>
          <w:p w14:paraId="287B4B6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部门名称：</w:t>
            </w:r>
          </w:p>
        </w:tc>
        <w:tc>
          <w:tcPr>
            <w:tcW w:w="7161" w:type="dxa"/>
            <w:gridSpan w:val="7"/>
            <w:tcBorders>
              <w:top w:val="nil"/>
              <w:left w:val="nil"/>
              <w:bottom w:val="nil"/>
              <w:right w:val="nil"/>
            </w:tcBorders>
            <w:shd w:val="clear"/>
            <w:vAlign w:val="center"/>
          </w:tcPr>
          <w:p w14:paraId="5D30C1A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焦作市马村区统计局</w:t>
            </w:r>
          </w:p>
        </w:tc>
        <w:tc>
          <w:tcPr>
            <w:tcW w:w="0" w:type="auto"/>
            <w:tcBorders>
              <w:top w:val="nil"/>
              <w:left w:val="nil"/>
              <w:bottom w:val="nil"/>
              <w:right w:val="nil"/>
            </w:tcBorders>
            <w:shd w:val="clear"/>
            <w:noWrap/>
            <w:vAlign w:val="center"/>
          </w:tcPr>
          <w:p w14:paraId="70BE0EE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46470BAA">
            <w:pPr>
              <w:rPr>
                <w:rFonts w:hint="eastAsia" w:ascii="宋体" w:hAnsi="宋体" w:eastAsia="宋体" w:cs="宋体"/>
                <w:i w:val="0"/>
                <w:iCs w:val="0"/>
                <w:color w:val="000000"/>
                <w:sz w:val="22"/>
                <w:szCs w:val="22"/>
                <w:u w:val="none"/>
              </w:rPr>
            </w:pPr>
          </w:p>
        </w:tc>
        <w:tc>
          <w:tcPr>
            <w:tcW w:w="539" w:type="dxa"/>
            <w:tcBorders>
              <w:top w:val="nil"/>
              <w:left w:val="nil"/>
              <w:bottom w:val="nil"/>
              <w:right w:val="nil"/>
            </w:tcBorders>
            <w:shd w:val="clear"/>
            <w:vAlign w:val="center"/>
          </w:tcPr>
          <w:p w14:paraId="204BB8BD">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单位：万元</w:t>
            </w:r>
          </w:p>
        </w:tc>
      </w:tr>
      <w:tr w14:paraId="1D5D4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3240" w:type="dxa"/>
            <w:gridSpan w:val="2"/>
            <w:tcBorders>
              <w:top w:val="single" w:color="000000" w:sz="4" w:space="0"/>
              <w:left w:val="single" w:color="000000" w:sz="4" w:space="0"/>
              <w:bottom w:val="single" w:color="000000" w:sz="4" w:space="0"/>
              <w:right w:val="single" w:color="000000" w:sz="4" w:space="0"/>
            </w:tcBorders>
            <w:shd w:val="clear"/>
            <w:vAlign w:val="center"/>
          </w:tcPr>
          <w:p w14:paraId="269273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 xml:space="preserve"> 收入  </w:t>
            </w:r>
          </w:p>
        </w:tc>
        <w:tc>
          <w:tcPr>
            <w:tcW w:w="7800" w:type="dxa"/>
            <w:gridSpan w:val="9"/>
            <w:tcBorders>
              <w:top w:val="single" w:color="000000" w:sz="4" w:space="0"/>
              <w:left w:val="single" w:color="000000" w:sz="4" w:space="0"/>
              <w:bottom w:val="single" w:color="000000" w:sz="4" w:space="0"/>
              <w:right w:val="single" w:color="000000" w:sz="4" w:space="0"/>
            </w:tcBorders>
            <w:shd w:val="clear"/>
            <w:vAlign w:val="center"/>
          </w:tcPr>
          <w:p w14:paraId="22D10F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 xml:space="preserve"> 支出  </w:t>
            </w:r>
          </w:p>
        </w:tc>
      </w:tr>
      <w:tr w14:paraId="25F6B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2390" w:type="dxa"/>
            <w:vMerge w:val="restart"/>
            <w:tcBorders>
              <w:top w:val="single" w:color="000000" w:sz="4" w:space="0"/>
              <w:left w:val="single" w:color="000000" w:sz="4" w:space="0"/>
              <w:bottom w:val="single" w:color="000000" w:sz="4" w:space="0"/>
              <w:right w:val="single" w:color="000000" w:sz="4" w:space="0"/>
            </w:tcBorders>
            <w:shd w:val="clear"/>
            <w:vAlign w:val="center"/>
          </w:tcPr>
          <w:p w14:paraId="0E9C8C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 xml:space="preserve"> 项 目  </w:t>
            </w:r>
          </w:p>
        </w:tc>
        <w:tc>
          <w:tcPr>
            <w:tcW w:w="850" w:type="dxa"/>
            <w:vMerge w:val="restart"/>
            <w:tcBorders>
              <w:top w:val="single" w:color="000000" w:sz="4" w:space="0"/>
              <w:left w:val="single" w:color="000000" w:sz="4" w:space="0"/>
              <w:bottom w:val="single" w:color="000000" w:sz="4" w:space="0"/>
              <w:right w:val="single" w:color="000000" w:sz="4" w:space="0"/>
            </w:tcBorders>
            <w:shd w:val="clear"/>
            <w:vAlign w:val="center"/>
          </w:tcPr>
          <w:p w14:paraId="1B9596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金　额</w:t>
            </w:r>
          </w:p>
        </w:tc>
        <w:tc>
          <w:tcPr>
            <w:tcW w:w="2577" w:type="dxa"/>
            <w:vMerge w:val="restart"/>
            <w:tcBorders>
              <w:top w:val="single" w:color="000000" w:sz="4" w:space="0"/>
              <w:left w:val="single" w:color="000000" w:sz="4" w:space="0"/>
              <w:bottom w:val="single" w:color="000000" w:sz="4" w:space="0"/>
              <w:right w:val="single" w:color="000000" w:sz="4" w:space="0"/>
            </w:tcBorders>
            <w:shd w:val="clear"/>
            <w:vAlign w:val="center"/>
          </w:tcPr>
          <w:p w14:paraId="28B5B7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 xml:space="preserve"> 项 目  </w:t>
            </w:r>
          </w:p>
        </w:tc>
        <w:tc>
          <w:tcPr>
            <w:tcW w:w="835" w:type="dxa"/>
            <w:vMerge w:val="restart"/>
            <w:tcBorders>
              <w:top w:val="single" w:color="000000" w:sz="4" w:space="0"/>
              <w:left w:val="single" w:color="000000" w:sz="4" w:space="0"/>
              <w:bottom w:val="single" w:color="000000" w:sz="4" w:space="0"/>
              <w:right w:val="single" w:color="000000" w:sz="4" w:space="0"/>
            </w:tcBorders>
            <w:shd w:val="clear"/>
            <w:vAlign w:val="center"/>
          </w:tcPr>
          <w:p w14:paraId="196E10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合计</w:t>
            </w:r>
          </w:p>
        </w:tc>
        <w:tc>
          <w:tcPr>
            <w:tcW w:w="2421" w:type="dxa"/>
            <w:gridSpan w:val="3"/>
            <w:tcBorders>
              <w:top w:val="single" w:color="000000" w:sz="4" w:space="0"/>
              <w:left w:val="single" w:color="000000" w:sz="4" w:space="0"/>
              <w:bottom w:val="single" w:color="000000" w:sz="4" w:space="0"/>
              <w:right w:val="single" w:color="000000" w:sz="4" w:space="0"/>
            </w:tcBorders>
            <w:shd w:val="clear"/>
            <w:vAlign w:val="center"/>
          </w:tcPr>
          <w:p w14:paraId="7FCA23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 xml:space="preserve">一般公共预算  </w:t>
            </w:r>
          </w:p>
        </w:tc>
        <w:tc>
          <w:tcPr>
            <w:tcW w:w="478" w:type="dxa"/>
            <w:vMerge w:val="restart"/>
            <w:tcBorders>
              <w:top w:val="single" w:color="000000" w:sz="4" w:space="0"/>
              <w:left w:val="single" w:color="000000" w:sz="4" w:space="0"/>
              <w:bottom w:val="single" w:color="000000" w:sz="4" w:space="0"/>
              <w:right w:val="single" w:color="000000" w:sz="4" w:space="0"/>
            </w:tcBorders>
            <w:shd w:val="clear"/>
            <w:vAlign w:val="center"/>
          </w:tcPr>
          <w:p w14:paraId="2D576D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政府性基金</w:t>
            </w:r>
          </w:p>
        </w:tc>
        <w:tc>
          <w:tcPr>
            <w:tcW w:w="475" w:type="dxa"/>
            <w:vMerge w:val="restart"/>
            <w:tcBorders>
              <w:top w:val="single" w:color="000000" w:sz="4" w:space="0"/>
              <w:left w:val="single" w:color="000000" w:sz="4" w:space="0"/>
              <w:bottom w:val="single" w:color="000000" w:sz="4" w:space="0"/>
              <w:right w:val="single" w:color="000000" w:sz="4" w:space="0"/>
            </w:tcBorders>
            <w:shd w:val="clear"/>
            <w:vAlign w:val="center"/>
          </w:tcPr>
          <w:p w14:paraId="073D1A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国有资本经营预算</w:t>
            </w:r>
          </w:p>
        </w:tc>
        <w:tc>
          <w:tcPr>
            <w:tcW w:w="475" w:type="dxa"/>
            <w:vMerge w:val="restart"/>
            <w:tcBorders>
              <w:top w:val="single" w:color="000000" w:sz="4" w:space="0"/>
              <w:left w:val="single" w:color="000000" w:sz="4" w:space="0"/>
              <w:bottom w:val="single" w:color="000000" w:sz="4" w:space="0"/>
              <w:right w:val="single" w:color="000000" w:sz="4" w:space="0"/>
            </w:tcBorders>
            <w:shd w:val="clear"/>
            <w:vAlign w:val="center"/>
          </w:tcPr>
          <w:p w14:paraId="5620D7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财政专户管理资金收入</w:t>
            </w:r>
          </w:p>
        </w:tc>
        <w:tc>
          <w:tcPr>
            <w:tcW w:w="539" w:type="dxa"/>
            <w:vMerge w:val="restart"/>
            <w:tcBorders>
              <w:top w:val="single" w:color="000000" w:sz="4" w:space="0"/>
              <w:left w:val="single" w:color="000000" w:sz="4" w:space="0"/>
              <w:bottom w:val="single" w:color="000000" w:sz="4" w:space="0"/>
              <w:right w:val="single" w:color="000000" w:sz="4" w:space="0"/>
            </w:tcBorders>
            <w:shd w:val="clear"/>
            <w:vAlign w:val="center"/>
          </w:tcPr>
          <w:p w14:paraId="4E2B55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单位资金</w:t>
            </w:r>
          </w:p>
        </w:tc>
      </w:tr>
      <w:tr w14:paraId="1B013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4" w:hRule="atLeast"/>
        </w:trPr>
        <w:tc>
          <w:tcPr>
            <w:tcW w:w="239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CB708B5">
            <w:pPr>
              <w:jc w:val="center"/>
              <w:rPr>
                <w:rFonts w:hint="eastAsia" w:ascii="宋体" w:hAnsi="宋体" w:eastAsia="宋体" w:cs="宋体"/>
                <w:i w:val="0"/>
                <w:iCs w:val="0"/>
                <w:color w:val="000000"/>
                <w:sz w:val="18"/>
                <w:szCs w:val="18"/>
                <w:u w:val="none"/>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5730412">
            <w:pPr>
              <w:jc w:val="center"/>
              <w:rPr>
                <w:rFonts w:hint="eastAsia" w:ascii="宋体" w:hAnsi="宋体" w:eastAsia="宋体" w:cs="宋体"/>
                <w:i w:val="0"/>
                <w:iCs w:val="0"/>
                <w:color w:val="000000"/>
                <w:sz w:val="18"/>
                <w:szCs w:val="18"/>
                <w:u w:val="none"/>
              </w:rPr>
            </w:pPr>
          </w:p>
        </w:tc>
        <w:tc>
          <w:tcPr>
            <w:tcW w:w="2577"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B9E7CDD">
            <w:pPr>
              <w:jc w:val="center"/>
              <w:rPr>
                <w:rFonts w:hint="eastAsia" w:ascii="宋体" w:hAnsi="宋体" w:eastAsia="宋体" w:cs="宋体"/>
                <w:i w:val="0"/>
                <w:iCs w:val="0"/>
                <w:color w:val="000000"/>
                <w:sz w:val="18"/>
                <w:szCs w:val="18"/>
                <w:u w:val="none"/>
              </w:rPr>
            </w:pPr>
          </w:p>
        </w:tc>
        <w:tc>
          <w:tcPr>
            <w:tcW w:w="83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E690F82">
            <w:pPr>
              <w:jc w:val="center"/>
              <w:rPr>
                <w:rFonts w:hint="eastAsia" w:ascii="宋体" w:hAnsi="宋体" w:eastAsia="宋体" w:cs="宋体"/>
                <w:i w:val="0"/>
                <w:iCs w:val="0"/>
                <w:color w:val="000000"/>
                <w:sz w:val="18"/>
                <w:szCs w:val="18"/>
                <w:u w:val="none"/>
              </w:rPr>
            </w:pPr>
          </w:p>
        </w:tc>
        <w:tc>
          <w:tcPr>
            <w:tcW w:w="864" w:type="dxa"/>
            <w:tcBorders>
              <w:top w:val="single" w:color="000000" w:sz="4" w:space="0"/>
              <w:left w:val="single" w:color="000000" w:sz="4" w:space="0"/>
              <w:bottom w:val="single" w:color="000000" w:sz="4" w:space="0"/>
              <w:right w:val="single" w:color="000000" w:sz="4" w:space="0"/>
            </w:tcBorders>
            <w:shd w:val="clear"/>
            <w:vAlign w:val="center"/>
          </w:tcPr>
          <w:p w14:paraId="4691F3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 xml:space="preserve"> 小计  </w:t>
            </w:r>
          </w:p>
        </w:tc>
        <w:tc>
          <w:tcPr>
            <w:tcW w:w="879" w:type="dxa"/>
            <w:tcBorders>
              <w:top w:val="single" w:color="000000" w:sz="4" w:space="0"/>
              <w:left w:val="single" w:color="000000" w:sz="4" w:space="0"/>
              <w:bottom w:val="single" w:color="000000" w:sz="4" w:space="0"/>
              <w:right w:val="single" w:color="000000" w:sz="4" w:space="0"/>
            </w:tcBorders>
            <w:shd w:val="clear"/>
            <w:vAlign w:val="center"/>
          </w:tcPr>
          <w:p w14:paraId="5A8CC9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其中：财政拨款</w:t>
            </w:r>
          </w:p>
        </w:tc>
        <w:tc>
          <w:tcPr>
            <w:tcW w:w="678" w:type="dxa"/>
            <w:tcBorders>
              <w:top w:val="single" w:color="000000" w:sz="4" w:space="0"/>
              <w:left w:val="single" w:color="000000" w:sz="4" w:space="0"/>
              <w:bottom w:val="single" w:color="000000" w:sz="4" w:space="0"/>
              <w:right w:val="single" w:color="000000" w:sz="4" w:space="0"/>
            </w:tcBorders>
            <w:shd w:val="clear"/>
            <w:vAlign w:val="center"/>
          </w:tcPr>
          <w:p w14:paraId="45FCCF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其中：上级专项转移支付安排支出</w:t>
            </w:r>
          </w:p>
        </w:tc>
        <w:tc>
          <w:tcPr>
            <w:tcW w:w="478"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BAF0D5B">
            <w:pPr>
              <w:jc w:val="center"/>
              <w:rPr>
                <w:rFonts w:hint="eastAsia" w:ascii="宋体" w:hAnsi="宋体" w:eastAsia="宋体" w:cs="宋体"/>
                <w:i w:val="0"/>
                <w:iCs w:val="0"/>
                <w:color w:val="000000"/>
                <w:sz w:val="18"/>
                <w:szCs w:val="18"/>
                <w:u w:val="none"/>
              </w:rPr>
            </w:pPr>
          </w:p>
        </w:tc>
        <w:tc>
          <w:tcPr>
            <w:tcW w:w="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1C235B7">
            <w:pPr>
              <w:jc w:val="center"/>
              <w:rPr>
                <w:rFonts w:hint="eastAsia" w:ascii="宋体" w:hAnsi="宋体" w:eastAsia="宋体" w:cs="宋体"/>
                <w:i w:val="0"/>
                <w:iCs w:val="0"/>
                <w:color w:val="000000"/>
                <w:sz w:val="18"/>
                <w:szCs w:val="18"/>
                <w:u w:val="none"/>
              </w:rPr>
            </w:pPr>
          </w:p>
        </w:tc>
        <w:tc>
          <w:tcPr>
            <w:tcW w:w="4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010A96D">
            <w:pPr>
              <w:jc w:val="center"/>
              <w:rPr>
                <w:rFonts w:hint="eastAsia" w:ascii="宋体" w:hAnsi="宋体" w:eastAsia="宋体" w:cs="宋体"/>
                <w:i w:val="0"/>
                <w:iCs w:val="0"/>
                <w:color w:val="000000"/>
                <w:sz w:val="18"/>
                <w:szCs w:val="18"/>
                <w:u w:val="none"/>
              </w:rPr>
            </w:pPr>
          </w:p>
        </w:tc>
        <w:tc>
          <w:tcPr>
            <w:tcW w:w="539"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35FD3A7">
            <w:pPr>
              <w:jc w:val="center"/>
              <w:rPr>
                <w:rFonts w:hint="eastAsia" w:ascii="宋体" w:hAnsi="宋体" w:eastAsia="宋体" w:cs="宋体"/>
                <w:i w:val="0"/>
                <w:iCs w:val="0"/>
                <w:color w:val="000000"/>
                <w:sz w:val="18"/>
                <w:szCs w:val="18"/>
                <w:u w:val="none"/>
              </w:rPr>
            </w:pPr>
          </w:p>
        </w:tc>
      </w:tr>
      <w:tr w14:paraId="43F54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0E53C26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收入合计</w:t>
            </w:r>
          </w:p>
        </w:tc>
        <w:tc>
          <w:tcPr>
            <w:tcW w:w="850" w:type="dxa"/>
            <w:tcBorders>
              <w:top w:val="single" w:color="000000" w:sz="4" w:space="0"/>
              <w:left w:val="single" w:color="000000" w:sz="4" w:space="0"/>
              <w:bottom w:val="single" w:color="000000" w:sz="4" w:space="0"/>
              <w:right w:val="single" w:color="000000" w:sz="4" w:space="0"/>
            </w:tcBorders>
            <w:shd w:val="clear"/>
            <w:vAlign w:val="center"/>
          </w:tcPr>
          <w:p w14:paraId="29B2BD4D">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219.65</w:t>
            </w:r>
          </w:p>
        </w:tc>
        <w:tc>
          <w:tcPr>
            <w:tcW w:w="2577" w:type="dxa"/>
            <w:tcBorders>
              <w:top w:val="single" w:color="000000" w:sz="4" w:space="0"/>
              <w:left w:val="single" w:color="000000" w:sz="4" w:space="0"/>
              <w:bottom w:val="single" w:color="000000" w:sz="4" w:space="0"/>
              <w:right w:val="single" w:color="000000" w:sz="4" w:space="0"/>
            </w:tcBorders>
            <w:shd w:val="clear"/>
            <w:vAlign w:val="center"/>
          </w:tcPr>
          <w:p w14:paraId="26C3A41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支出合计</w:t>
            </w:r>
          </w:p>
        </w:tc>
        <w:tc>
          <w:tcPr>
            <w:tcW w:w="835" w:type="dxa"/>
            <w:tcBorders>
              <w:top w:val="single" w:color="000000" w:sz="4" w:space="0"/>
              <w:left w:val="single" w:color="000000" w:sz="4" w:space="0"/>
              <w:bottom w:val="single" w:color="000000" w:sz="4" w:space="0"/>
              <w:right w:val="single" w:color="000000" w:sz="4" w:space="0"/>
            </w:tcBorders>
            <w:shd w:val="clear"/>
            <w:vAlign w:val="center"/>
          </w:tcPr>
          <w:p w14:paraId="1C2310F3">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219.65</w:t>
            </w:r>
          </w:p>
        </w:tc>
        <w:tc>
          <w:tcPr>
            <w:tcW w:w="864" w:type="dxa"/>
            <w:tcBorders>
              <w:top w:val="single" w:color="000000" w:sz="4" w:space="0"/>
              <w:left w:val="single" w:color="000000" w:sz="4" w:space="0"/>
              <w:bottom w:val="single" w:color="000000" w:sz="4" w:space="0"/>
              <w:right w:val="single" w:color="000000" w:sz="4" w:space="0"/>
            </w:tcBorders>
            <w:shd w:val="clear"/>
            <w:vAlign w:val="center"/>
          </w:tcPr>
          <w:p w14:paraId="71061C2B">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219.65</w:t>
            </w:r>
          </w:p>
        </w:tc>
        <w:tc>
          <w:tcPr>
            <w:tcW w:w="879" w:type="dxa"/>
            <w:tcBorders>
              <w:top w:val="single" w:color="000000" w:sz="4" w:space="0"/>
              <w:left w:val="single" w:color="000000" w:sz="4" w:space="0"/>
              <w:bottom w:val="single" w:color="000000" w:sz="4" w:space="0"/>
              <w:right w:val="single" w:color="000000" w:sz="4" w:space="0"/>
            </w:tcBorders>
            <w:shd w:val="clear"/>
            <w:vAlign w:val="center"/>
          </w:tcPr>
          <w:p w14:paraId="5CF51FD3">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219.65</w:t>
            </w:r>
          </w:p>
        </w:tc>
        <w:tc>
          <w:tcPr>
            <w:tcW w:w="678" w:type="dxa"/>
            <w:tcBorders>
              <w:top w:val="single" w:color="000000" w:sz="4" w:space="0"/>
              <w:left w:val="single" w:color="000000" w:sz="4" w:space="0"/>
              <w:bottom w:val="single" w:color="000000" w:sz="4" w:space="0"/>
              <w:right w:val="single" w:color="000000" w:sz="4" w:space="0"/>
            </w:tcBorders>
            <w:shd w:val="clear"/>
            <w:vAlign w:val="center"/>
          </w:tcPr>
          <w:p w14:paraId="36F32870">
            <w:pPr>
              <w:jc w:val="right"/>
              <w:rPr>
                <w:rFonts w:hint="eastAsia" w:ascii="宋体" w:hAnsi="宋体" w:eastAsia="宋体" w:cs="宋体"/>
                <w:i w:val="0"/>
                <w:iCs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vAlign w:val="center"/>
          </w:tcPr>
          <w:p w14:paraId="6E5DF114">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10FD6A7C">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5EF3E611">
            <w:pPr>
              <w:rPr>
                <w:rFonts w:hint="eastAsia" w:ascii="宋体" w:hAnsi="宋体" w:eastAsia="宋体" w:cs="宋体"/>
                <w:i w:val="0"/>
                <w:iCs w:val="0"/>
                <w:color w:val="000000"/>
                <w:sz w:val="18"/>
                <w:szCs w:val="18"/>
                <w:u w:val="none"/>
              </w:rPr>
            </w:pPr>
          </w:p>
        </w:tc>
        <w:tc>
          <w:tcPr>
            <w:tcW w:w="539" w:type="dxa"/>
            <w:tcBorders>
              <w:top w:val="single" w:color="000000" w:sz="4" w:space="0"/>
              <w:left w:val="single" w:color="000000" w:sz="4" w:space="0"/>
              <w:bottom w:val="single" w:color="000000" w:sz="4" w:space="0"/>
              <w:right w:val="single" w:color="000000" w:sz="4" w:space="0"/>
            </w:tcBorders>
            <w:shd w:val="clear"/>
            <w:vAlign w:val="center"/>
          </w:tcPr>
          <w:p w14:paraId="04C110B1">
            <w:pPr>
              <w:rPr>
                <w:rFonts w:hint="eastAsia" w:ascii="宋体" w:hAnsi="宋体" w:eastAsia="宋体" w:cs="宋体"/>
                <w:i w:val="0"/>
                <w:iCs w:val="0"/>
                <w:color w:val="000000"/>
                <w:sz w:val="18"/>
                <w:szCs w:val="18"/>
                <w:u w:val="none"/>
              </w:rPr>
            </w:pPr>
          </w:p>
        </w:tc>
      </w:tr>
      <w:tr w14:paraId="345E8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3E58342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一、本年收入</w:t>
            </w:r>
          </w:p>
        </w:tc>
        <w:tc>
          <w:tcPr>
            <w:tcW w:w="850" w:type="dxa"/>
            <w:tcBorders>
              <w:top w:val="single" w:color="000000" w:sz="4" w:space="0"/>
              <w:left w:val="single" w:color="000000" w:sz="4" w:space="0"/>
              <w:bottom w:val="single" w:color="000000" w:sz="4" w:space="0"/>
              <w:right w:val="single" w:color="000000" w:sz="4" w:space="0"/>
            </w:tcBorders>
            <w:shd w:val="clear"/>
            <w:vAlign w:val="center"/>
          </w:tcPr>
          <w:p w14:paraId="6B86D445">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219.65</w:t>
            </w:r>
          </w:p>
        </w:tc>
        <w:tc>
          <w:tcPr>
            <w:tcW w:w="2577" w:type="dxa"/>
            <w:tcBorders>
              <w:top w:val="single" w:color="000000" w:sz="4" w:space="0"/>
              <w:left w:val="single" w:color="000000" w:sz="4" w:space="0"/>
              <w:bottom w:val="single" w:color="000000" w:sz="4" w:space="0"/>
              <w:right w:val="single" w:color="000000" w:sz="4" w:space="0"/>
            </w:tcBorders>
            <w:shd w:val="clear"/>
            <w:vAlign w:val="center"/>
          </w:tcPr>
          <w:p w14:paraId="76367C2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一、本年支出</w:t>
            </w:r>
          </w:p>
        </w:tc>
        <w:tc>
          <w:tcPr>
            <w:tcW w:w="835" w:type="dxa"/>
            <w:tcBorders>
              <w:top w:val="single" w:color="000000" w:sz="4" w:space="0"/>
              <w:left w:val="single" w:color="000000" w:sz="4" w:space="0"/>
              <w:bottom w:val="single" w:color="000000" w:sz="4" w:space="0"/>
              <w:right w:val="single" w:color="000000" w:sz="4" w:space="0"/>
            </w:tcBorders>
            <w:shd w:val="clear"/>
            <w:vAlign w:val="center"/>
          </w:tcPr>
          <w:p w14:paraId="5BBC99BE">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219.65</w:t>
            </w:r>
          </w:p>
        </w:tc>
        <w:tc>
          <w:tcPr>
            <w:tcW w:w="864" w:type="dxa"/>
            <w:tcBorders>
              <w:top w:val="single" w:color="000000" w:sz="4" w:space="0"/>
              <w:left w:val="single" w:color="000000" w:sz="4" w:space="0"/>
              <w:bottom w:val="single" w:color="000000" w:sz="4" w:space="0"/>
              <w:right w:val="single" w:color="000000" w:sz="4" w:space="0"/>
            </w:tcBorders>
            <w:shd w:val="clear"/>
            <w:vAlign w:val="center"/>
          </w:tcPr>
          <w:p w14:paraId="21B2E3A1">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219.65</w:t>
            </w:r>
          </w:p>
        </w:tc>
        <w:tc>
          <w:tcPr>
            <w:tcW w:w="879" w:type="dxa"/>
            <w:tcBorders>
              <w:top w:val="single" w:color="000000" w:sz="4" w:space="0"/>
              <w:left w:val="single" w:color="000000" w:sz="4" w:space="0"/>
              <w:bottom w:val="single" w:color="000000" w:sz="4" w:space="0"/>
              <w:right w:val="single" w:color="000000" w:sz="4" w:space="0"/>
            </w:tcBorders>
            <w:shd w:val="clear"/>
            <w:vAlign w:val="center"/>
          </w:tcPr>
          <w:p w14:paraId="64A9BBF2">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219.65</w:t>
            </w:r>
          </w:p>
        </w:tc>
        <w:tc>
          <w:tcPr>
            <w:tcW w:w="678" w:type="dxa"/>
            <w:tcBorders>
              <w:top w:val="single" w:color="000000" w:sz="4" w:space="0"/>
              <w:left w:val="single" w:color="000000" w:sz="4" w:space="0"/>
              <w:bottom w:val="single" w:color="000000" w:sz="4" w:space="0"/>
              <w:right w:val="single" w:color="000000" w:sz="4" w:space="0"/>
            </w:tcBorders>
            <w:shd w:val="clear"/>
            <w:vAlign w:val="center"/>
          </w:tcPr>
          <w:p w14:paraId="03A0B5A2">
            <w:pPr>
              <w:jc w:val="right"/>
              <w:rPr>
                <w:rFonts w:hint="eastAsia" w:ascii="宋体" w:hAnsi="宋体" w:eastAsia="宋体" w:cs="宋体"/>
                <w:i w:val="0"/>
                <w:iCs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vAlign w:val="center"/>
          </w:tcPr>
          <w:p w14:paraId="78B0C3A8">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53C36F92">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1205543F">
            <w:pPr>
              <w:rPr>
                <w:rFonts w:hint="eastAsia" w:ascii="宋体" w:hAnsi="宋体" w:eastAsia="宋体" w:cs="宋体"/>
                <w:i w:val="0"/>
                <w:iCs w:val="0"/>
                <w:color w:val="000000"/>
                <w:sz w:val="18"/>
                <w:szCs w:val="18"/>
                <w:u w:val="none"/>
              </w:rPr>
            </w:pPr>
          </w:p>
        </w:tc>
        <w:tc>
          <w:tcPr>
            <w:tcW w:w="539" w:type="dxa"/>
            <w:tcBorders>
              <w:top w:val="single" w:color="000000" w:sz="4" w:space="0"/>
              <w:left w:val="single" w:color="000000" w:sz="4" w:space="0"/>
              <w:bottom w:val="single" w:color="000000" w:sz="4" w:space="0"/>
              <w:right w:val="single" w:color="000000" w:sz="4" w:space="0"/>
            </w:tcBorders>
            <w:shd w:val="clear"/>
            <w:vAlign w:val="center"/>
          </w:tcPr>
          <w:p w14:paraId="30130C1B">
            <w:pPr>
              <w:rPr>
                <w:rFonts w:hint="eastAsia" w:ascii="宋体" w:hAnsi="宋体" w:eastAsia="宋体" w:cs="宋体"/>
                <w:i w:val="0"/>
                <w:iCs w:val="0"/>
                <w:color w:val="000000"/>
                <w:sz w:val="18"/>
                <w:szCs w:val="18"/>
                <w:u w:val="none"/>
              </w:rPr>
            </w:pPr>
          </w:p>
        </w:tc>
      </w:tr>
      <w:tr w14:paraId="6BFC7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5142477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（一）一般公共预算拨款</w:t>
            </w:r>
          </w:p>
        </w:tc>
        <w:tc>
          <w:tcPr>
            <w:tcW w:w="850" w:type="dxa"/>
            <w:tcBorders>
              <w:top w:val="single" w:color="000000" w:sz="4" w:space="0"/>
              <w:left w:val="single" w:color="000000" w:sz="4" w:space="0"/>
              <w:bottom w:val="single" w:color="000000" w:sz="4" w:space="0"/>
              <w:right w:val="single" w:color="000000" w:sz="4" w:space="0"/>
            </w:tcBorders>
            <w:shd w:val="clear"/>
            <w:vAlign w:val="center"/>
          </w:tcPr>
          <w:p w14:paraId="072C1785">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219.65</w:t>
            </w:r>
          </w:p>
        </w:tc>
        <w:tc>
          <w:tcPr>
            <w:tcW w:w="2577" w:type="dxa"/>
            <w:tcBorders>
              <w:top w:val="single" w:color="000000" w:sz="4" w:space="0"/>
              <w:left w:val="single" w:color="000000" w:sz="4" w:space="0"/>
              <w:bottom w:val="single" w:color="000000" w:sz="4" w:space="0"/>
              <w:right w:val="single" w:color="000000" w:sz="4" w:space="0"/>
            </w:tcBorders>
            <w:shd w:val="clear"/>
            <w:vAlign w:val="center"/>
          </w:tcPr>
          <w:p w14:paraId="72DD53F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（一）一般公共服务支出</w:t>
            </w:r>
          </w:p>
        </w:tc>
        <w:tc>
          <w:tcPr>
            <w:tcW w:w="835" w:type="dxa"/>
            <w:tcBorders>
              <w:top w:val="single" w:color="000000" w:sz="4" w:space="0"/>
              <w:left w:val="single" w:color="000000" w:sz="4" w:space="0"/>
              <w:bottom w:val="single" w:color="000000" w:sz="4" w:space="0"/>
              <w:right w:val="single" w:color="000000" w:sz="4" w:space="0"/>
            </w:tcBorders>
            <w:shd w:val="clear"/>
            <w:vAlign w:val="center"/>
          </w:tcPr>
          <w:p w14:paraId="716041D6">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171.40</w:t>
            </w:r>
          </w:p>
        </w:tc>
        <w:tc>
          <w:tcPr>
            <w:tcW w:w="864" w:type="dxa"/>
            <w:tcBorders>
              <w:top w:val="single" w:color="000000" w:sz="4" w:space="0"/>
              <w:left w:val="single" w:color="000000" w:sz="4" w:space="0"/>
              <w:bottom w:val="single" w:color="000000" w:sz="4" w:space="0"/>
              <w:right w:val="single" w:color="000000" w:sz="4" w:space="0"/>
            </w:tcBorders>
            <w:shd w:val="clear"/>
            <w:vAlign w:val="center"/>
          </w:tcPr>
          <w:p w14:paraId="25B88705">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171.40</w:t>
            </w:r>
          </w:p>
        </w:tc>
        <w:tc>
          <w:tcPr>
            <w:tcW w:w="879" w:type="dxa"/>
            <w:tcBorders>
              <w:top w:val="single" w:color="000000" w:sz="4" w:space="0"/>
              <w:left w:val="single" w:color="000000" w:sz="4" w:space="0"/>
              <w:bottom w:val="single" w:color="000000" w:sz="4" w:space="0"/>
              <w:right w:val="single" w:color="000000" w:sz="4" w:space="0"/>
            </w:tcBorders>
            <w:shd w:val="clear"/>
            <w:vAlign w:val="center"/>
          </w:tcPr>
          <w:p w14:paraId="4F5A80B8">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171.40</w:t>
            </w:r>
          </w:p>
        </w:tc>
        <w:tc>
          <w:tcPr>
            <w:tcW w:w="678" w:type="dxa"/>
            <w:tcBorders>
              <w:top w:val="single" w:color="000000" w:sz="4" w:space="0"/>
              <w:left w:val="single" w:color="000000" w:sz="4" w:space="0"/>
              <w:bottom w:val="single" w:color="000000" w:sz="4" w:space="0"/>
              <w:right w:val="single" w:color="000000" w:sz="4" w:space="0"/>
            </w:tcBorders>
            <w:shd w:val="clear"/>
            <w:vAlign w:val="center"/>
          </w:tcPr>
          <w:p w14:paraId="18800AF3">
            <w:pPr>
              <w:jc w:val="right"/>
              <w:rPr>
                <w:rFonts w:hint="eastAsia" w:ascii="宋体" w:hAnsi="宋体" w:eastAsia="宋体" w:cs="宋体"/>
                <w:i w:val="0"/>
                <w:iCs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vAlign w:val="center"/>
          </w:tcPr>
          <w:p w14:paraId="32142385">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2A59017E">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5FF014A7">
            <w:pPr>
              <w:rPr>
                <w:rFonts w:hint="eastAsia" w:ascii="宋体" w:hAnsi="宋体" w:eastAsia="宋体" w:cs="宋体"/>
                <w:i w:val="0"/>
                <w:iCs w:val="0"/>
                <w:color w:val="000000"/>
                <w:sz w:val="18"/>
                <w:szCs w:val="18"/>
                <w:u w:val="none"/>
              </w:rPr>
            </w:pPr>
          </w:p>
        </w:tc>
        <w:tc>
          <w:tcPr>
            <w:tcW w:w="539" w:type="dxa"/>
            <w:tcBorders>
              <w:top w:val="single" w:color="000000" w:sz="4" w:space="0"/>
              <w:left w:val="single" w:color="000000" w:sz="4" w:space="0"/>
              <w:bottom w:val="single" w:color="000000" w:sz="4" w:space="0"/>
              <w:right w:val="single" w:color="000000" w:sz="4" w:space="0"/>
            </w:tcBorders>
            <w:shd w:val="clear"/>
            <w:vAlign w:val="center"/>
          </w:tcPr>
          <w:p w14:paraId="4239DFFB">
            <w:pPr>
              <w:rPr>
                <w:rFonts w:hint="eastAsia" w:ascii="宋体" w:hAnsi="宋体" w:eastAsia="宋体" w:cs="宋体"/>
                <w:i w:val="0"/>
                <w:iCs w:val="0"/>
                <w:color w:val="000000"/>
                <w:sz w:val="18"/>
                <w:szCs w:val="18"/>
                <w:u w:val="none"/>
              </w:rPr>
            </w:pPr>
          </w:p>
        </w:tc>
      </w:tr>
      <w:tr w14:paraId="38433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2025A06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 xml:space="preserve">      其中：财政拨款</w:t>
            </w:r>
          </w:p>
        </w:tc>
        <w:tc>
          <w:tcPr>
            <w:tcW w:w="850" w:type="dxa"/>
            <w:tcBorders>
              <w:top w:val="single" w:color="000000" w:sz="4" w:space="0"/>
              <w:left w:val="single" w:color="000000" w:sz="4" w:space="0"/>
              <w:bottom w:val="single" w:color="000000" w:sz="4" w:space="0"/>
              <w:right w:val="single" w:color="000000" w:sz="4" w:space="0"/>
            </w:tcBorders>
            <w:shd w:val="clear"/>
            <w:vAlign w:val="center"/>
          </w:tcPr>
          <w:p w14:paraId="789FB533">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219.65</w:t>
            </w:r>
          </w:p>
        </w:tc>
        <w:tc>
          <w:tcPr>
            <w:tcW w:w="2577" w:type="dxa"/>
            <w:tcBorders>
              <w:top w:val="single" w:color="000000" w:sz="4" w:space="0"/>
              <w:left w:val="single" w:color="000000" w:sz="4" w:space="0"/>
              <w:bottom w:val="single" w:color="000000" w:sz="4" w:space="0"/>
              <w:right w:val="single" w:color="000000" w:sz="4" w:space="0"/>
            </w:tcBorders>
            <w:shd w:val="clear"/>
            <w:vAlign w:val="center"/>
          </w:tcPr>
          <w:p w14:paraId="7D2D264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（二）外交支出</w:t>
            </w:r>
          </w:p>
        </w:tc>
        <w:tc>
          <w:tcPr>
            <w:tcW w:w="835" w:type="dxa"/>
            <w:tcBorders>
              <w:top w:val="single" w:color="000000" w:sz="4" w:space="0"/>
              <w:left w:val="single" w:color="000000" w:sz="4" w:space="0"/>
              <w:bottom w:val="single" w:color="000000" w:sz="4" w:space="0"/>
              <w:right w:val="single" w:color="000000" w:sz="4" w:space="0"/>
            </w:tcBorders>
            <w:shd w:val="clear"/>
            <w:vAlign w:val="center"/>
          </w:tcPr>
          <w:p w14:paraId="24F6538A">
            <w:pPr>
              <w:jc w:val="right"/>
              <w:rPr>
                <w:rFonts w:hint="eastAsia" w:ascii="宋体" w:hAnsi="宋体" w:eastAsia="宋体" w:cs="宋体"/>
                <w:i w:val="0"/>
                <w:iCs w:val="0"/>
                <w:color w:val="000000"/>
                <w:sz w:val="18"/>
                <w:szCs w:val="18"/>
                <w:u w:val="none"/>
              </w:rPr>
            </w:pPr>
          </w:p>
        </w:tc>
        <w:tc>
          <w:tcPr>
            <w:tcW w:w="864" w:type="dxa"/>
            <w:tcBorders>
              <w:top w:val="single" w:color="000000" w:sz="4" w:space="0"/>
              <w:left w:val="single" w:color="000000" w:sz="4" w:space="0"/>
              <w:bottom w:val="single" w:color="000000" w:sz="4" w:space="0"/>
              <w:right w:val="single" w:color="000000" w:sz="4" w:space="0"/>
            </w:tcBorders>
            <w:shd w:val="clear"/>
            <w:vAlign w:val="center"/>
          </w:tcPr>
          <w:p w14:paraId="3EECBF8C">
            <w:pPr>
              <w:jc w:val="right"/>
              <w:rPr>
                <w:rFonts w:hint="eastAsia" w:ascii="宋体" w:hAnsi="宋体" w:eastAsia="宋体" w:cs="宋体"/>
                <w:i w:val="0"/>
                <w:iCs w:val="0"/>
                <w:color w:val="000000"/>
                <w:sz w:val="18"/>
                <w:szCs w:val="18"/>
                <w:u w:val="none"/>
              </w:rPr>
            </w:pPr>
          </w:p>
        </w:tc>
        <w:tc>
          <w:tcPr>
            <w:tcW w:w="879" w:type="dxa"/>
            <w:tcBorders>
              <w:top w:val="single" w:color="000000" w:sz="4" w:space="0"/>
              <w:left w:val="single" w:color="000000" w:sz="4" w:space="0"/>
              <w:bottom w:val="single" w:color="000000" w:sz="4" w:space="0"/>
              <w:right w:val="single" w:color="000000" w:sz="4" w:space="0"/>
            </w:tcBorders>
            <w:shd w:val="clear"/>
            <w:vAlign w:val="center"/>
          </w:tcPr>
          <w:p w14:paraId="590B71C5">
            <w:pPr>
              <w:jc w:val="right"/>
              <w:rPr>
                <w:rFonts w:hint="eastAsia" w:ascii="宋体" w:hAnsi="宋体" w:eastAsia="宋体" w:cs="宋体"/>
                <w:i w:val="0"/>
                <w:iCs w:val="0"/>
                <w:color w:val="000000"/>
                <w:sz w:val="18"/>
                <w:szCs w:val="18"/>
                <w:u w:val="none"/>
              </w:rPr>
            </w:pPr>
          </w:p>
        </w:tc>
        <w:tc>
          <w:tcPr>
            <w:tcW w:w="678" w:type="dxa"/>
            <w:tcBorders>
              <w:top w:val="single" w:color="000000" w:sz="4" w:space="0"/>
              <w:left w:val="single" w:color="000000" w:sz="4" w:space="0"/>
              <w:bottom w:val="single" w:color="000000" w:sz="4" w:space="0"/>
              <w:right w:val="single" w:color="000000" w:sz="4" w:space="0"/>
            </w:tcBorders>
            <w:shd w:val="clear"/>
            <w:vAlign w:val="center"/>
          </w:tcPr>
          <w:p w14:paraId="6E73F0F8">
            <w:pPr>
              <w:jc w:val="right"/>
              <w:rPr>
                <w:rFonts w:hint="eastAsia" w:ascii="宋体" w:hAnsi="宋体" w:eastAsia="宋体" w:cs="宋体"/>
                <w:i w:val="0"/>
                <w:iCs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vAlign w:val="center"/>
          </w:tcPr>
          <w:p w14:paraId="0E100C82">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4074C417">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1810DB1A">
            <w:pPr>
              <w:rPr>
                <w:rFonts w:hint="eastAsia" w:ascii="宋体" w:hAnsi="宋体" w:eastAsia="宋体" w:cs="宋体"/>
                <w:i w:val="0"/>
                <w:iCs w:val="0"/>
                <w:color w:val="000000"/>
                <w:sz w:val="18"/>
                <w:szCs w:val="18"/>
                <w:u w:val="none"/>
              </w:rPr>
            </w:pPr>
          </w:p>
        </w:tc>
        <w:tc>
          <w:tcPr>
            <w:tcW w:w="539" w:type="dxa"/>
            <w:tcBorders>
              <w:top w:val="single" w:color="000000" w:sz="4" w:space="0"/>
              <w:left w:val="single" w:color="000000" w:sz="4" w:space="0"/>
              <w:bottom w:val="single" w:color="000000" w:sz="4" w:space="0"/>
              <w:right w:val="single" w:color="000000" w:sz="4" w:space="0"/>
            </w:tcBorders>
            <w:shd w:val="clear"/>
            <w:vAlign w:val="center"/>
          </w:tcPr>
          <w:p w14:paraId="22434C5F">
            <w:pPr>
              <w:rPr>
                <w:rFonts w:hint="eastAsia" w:ascii="宋体" w:hAnsi="宋体" w:eastAsia="宋体" w:cs="宋体"/>
                <w:i w:val="0"/>
                <w:iCs w:val="0"/>
                <w:color w:val="000000"/>
                <w:sz w:val="18"/>
                <w:szCs w:val="18"/>
                <w:u w:val="none"/>
              </w:rPr>
            </w:pPr>
          </w:p>
        </w:tc>
      </w:tr>
      <w:tr w14:paraId="61180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0E962EE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（二）政府性基金预算拨款</w:t>
            </w:r>
          </w:p>
        </w:tc>
        <w:tc>
          <w:tcPr>
            <w:tcW w:w="850" w:type="dxa"/>
            <w:tcBorders>
              <w:top w:val="single" w:color="000000" w:sz="4" w:space="0"/>
              <w:left w:val="single" w:color="000000" w:sz="4" w:space="0"/>
              <w:bottom w:val="single" w:color="000000" w:sz="4" w:space="0"/>
              <w:right w:val="single" w:color="000000" w:sz="4" w:space="0"/>
            </w:tcBorders>
            <w:shd w:val="clear"/>
            <w:vAlign w:val="center"/>
          </w:tcPr>
          <w:p w14:paraId="2D912A1A">
            <w:pPr>
              <w:jc w:val="right"/>
              <w:rPr>
                <w:rFonts w:hint="eastAsia" w:ascii="宋体" w:hAnsi="宋体" w:eastAsia="宋体" w:cs="宋体"/>
                <w:i w:val="0"/>
                <w:iCs w:val="0"/>
                <w:color w:val="000000"/>
                <w:sz w:val="18"/>
                <w:szCs w:val="18"/>
                <w:u w:val="none"/>
              </w:rPr>
            </w:pPr>
          </w:p>
        </w:tc>
        <w:tc>
          <w:tcPr>
            <w:tcW w:w="2577" w:type="dxa"/>
            <w:tcBorders>
              <w:top w:val="single" w:color="000000" w:sz="4" w:space="0"/>
              <w:left w:val="single" w:color="000000" w:sz="4" w:space="0"/>
              <w:bottom w:val="single" w:color="000000" w:sz="4" w:space="0"/>
              <w:right w:val="single" w:color="000000" w:sz="4" w:space="0"/>
            </w:tcBorders>
            <w:shd w:val="clear"/>
            <w:vAlign w:val="center"/>
          </w:tcPr>
          <w:p w14:paraId="6E14937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（三）国防支出</w:t>
            </w:r>
          </w:p>
        </w:tc>
        <w:tc>
          <w:tcPr>
            <w:tcW w:w="835" w:type="dxa"/>
            <w:tcBorders>
              <w:top w:val="single" w:color="000000" w:sz="4" w:space="0"/>
              <w:left w:val="single" w:color="000000" w:sz="4" w:space="0"/>
              <w:bottom w:val="single" w:color="000000" w:sz="4" w:space="0"/>
              <w:right w:val="single" w:color="000000" w:sz="4" w:space="0"/>
            </w:tcBorders>
            <w:shd w:val="clear"/>
            <w:vAlign w:val="center"/>
          </w:tcPr>
          <w:p w14:paraId="778CD85E">
            <w:pPr>
              <w:jc w:val="right"/>
              <w:rPr>
                <w:rFonts w:hint="eastAsia" w:ascii="宋体" w:hAnsi="宋体" w:eastAsia="宋体" w:cs="宋体"/>
                <w:i w:val="0"/>
                <w:iCs w:val="0"/>
                <w:color w:val="000000"/>
                <w:sz w:val="18"/>
                <w:szCs w:val="18"/>
                <w:u w:val="none"/>
              </w:rPr>
            </w:pPr>
          </w:p>
        </w:tc>
        <w:tc>
          <w:tcPr>
            <w:tcW w:w="864" w:type="dxa"/>
            <w:tcBorders>
              <w:top w:val="single" w:color="000000" w:sz="4" w:space="0"/>
              <w:left w:val="single" w:color="000000" w:sz="4" w:space="0"/>
              <w:bottom w:val="single" w:color="000000" w:sz="4" w:space="0"/>
              <w:right w:val="single" w:color="000000" w:sz="4" w:space="0"/>
            </w:tcBorders>
            <w:shd w:val="clear"/>
            <w:vAlign w:val="center"/>
          </w:tcPr>
          <w:p w14:paraId="2D27ED7C">
            <w:pPr>
              <w:jc w:val="right"/>
              <w:rPr>
                <w:rFonts w:hint="eastAsia" w:ascii="宋体" w:hAnsi="宋体" w:eastAsia="宋体" w:cs="宋体"/>
                <w:i w:val="0"/>
                <w:iCs w:val="0"/>
                <w:color w:val="000000"/>
                <w:sz w:val="18"/>
                <w:szCs w:val="18"/>
                <w:u w:val="none"/>
              </w:rPr>
            </w:pPr>
          </w:p>
        </w:tc>
        <w:tc>
          <w:tcPr>
            <w:tcW w:w="879" w:type="dxa"/>
            <w:tcBorders>
              <w:top w:val="single" w:color="000000" w:sz="4" w:space="0"/>
              <w:left w:val="single" w:color="000000" w:sz="4" w:space="0"/>
              <w:bottom w:val="single" w:color="000000" w:sz="4" w:space="0"/>
              <w:right w:val="single" w:color="000000" w:sz="4" w:space="0"/>
            </w:tcBorders>
            <w:shd w:val="clear"/>
            <w:vAlign w:val="center"/>
          </w:tcPr>
          <w:p w14:paraId="742CFFA0">
            <w:pPr>
              <w:jc w:val="right"/>
              <w:rPr>
                <w:rFonts w:hint="eastAsia" w:ascii="宋体" w:hAnsi="宋体" w:eastAsia="宋体" w:cs="宋体"/>
                <w:i w:val="0"/>
                <w:iCs w:val="0"/>
                <w:color w:val="000000"/>
                <w:sz w:val="18"/>
                <w:szCs w:val="18"/>
                <w:u w:val="none"/>
              </w:rPr>
            </w:pPr>
          </w:p>
        </w:tc>
        <w:tc>
          <w:tcPr>
            <w:tcW w:w="678" w:type="dxa"/>
            <w:tcBorders>
              <w:top w:val="single" w:color="000000" w:sz="4" w:space="0"/>
              <w:left w:val="single" w:color="000000" w:sz="4" w:space="0"/>
              <w:bottom w:val="single" w:color="000000" w:sz="4" w:space="0"/>
              <w:right w:val="single" w:color="000000" w:sz="4" w:space="0"/>
            </w:tcBorders>
            <w:shd w:val="clear"/>
            <w:vAlign w:val="center"/>
          </w:tcPr>
          <w:p w14:paraId="595FB143">
            <w:pPr>
              <w:jc w:val="right"/>
              <w:rPr>
                <w:rFonts w:hint="eastAsia" w:ascii="宋体" w:hAnsi="宋体" w:eastAsia="宋体" w:cs="宋体"/>
                <w:i w:val="0"/>
                <w:iCs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vAlign w:val="center"/>
          </w:tcPr>
          <w:p w14:paraId="05FF9737">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034D707F">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1C566CB3">
            <w:pPr>
              <w:rPr>
                <w:rFonts w:hint="eastAsia" w:ascii="宋体" w:hAnsi="宋体" w:eastAsia="宋体" w:cs="宋体"/>
                <w:i w:val="0"/>
                <w:iCs w:val="0"/>
                <w:color w:val="000000"/>
                <w:sz w:val="18"/>
                <w:szCs w:val="18"/>
                <w:u w:val="none"/>
              </w:rPr>
            </w:pPr>
          </w:p>
        </w:tc>
        <w:tc>
          <w:tcPr>
            <w:tcW w:w="539" w:type="dxa"/>
            <w:tcBorders>
              <w:top w:val="single" w:color="000000" w:sz="4" w:space="0"/>
              <w:left w:val="single" w:color="000000" w:sz="4" w:space="0"/>
              <w:bottom w:val="single" w:color="000000" w:sz="4" w:space="0"/>
              <w:right w:val="single" w:color="000000" w:sz="4" w:space="0"/>
            </w:tcBorders>
            <w:shd w:val="clear"/>
            <w:vAlign w:val="center"/>
          </w:tcPr>
          <w:p w14:paraId="42CBFC46">
            <w:pPr>
              <w:rPr>
                <w:rFonts w:hint="eastAsia" w:ascii="宋体" w:hAnsi="宋体" w:eastAsia="宋体" w:cs="宋体"/>
                <w:i w:val="0"/>
                <w:iCs w:val="0"/>
                <w:color w:val="000000"/>
                <w:sz w:val="18"/>
                <w:szCs w:val="18"/>
                <w:u w:val="none"/>
              </w:rPr>
            </w:pPr>
          </w:p>
        </w:tc>
      </w:tr>
      <w:tr w14:paraId="47E98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0DBF58B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（三）国有资本经营预算拨款</w:t>
            </w:r>
          </w:p>
        </w:tc>
        <w:tc>
          <w:tcPr>
            <w:tcW w:w="850" w:type="dxa"/>
            <w:tcBorders>
              <w:top w:val="single" w:color="000000" w:sz="4" w:space="0"/>
              <w:left w:val="single" w:color="000000" w:sz="4" w:space="0"/>
              <w:bottom w:val="single" w:color="000000" w:sz="4" w:space="0"/>
              <w:right w:val="single" w:color="000000" w:sz="4" w:space="0"/>
            </w:tcBorders>
            <w:shd w:val="clear"/>
            <w:vAlign w:val="center"/>
          </w:tcPr>
          <w:p w14:paraId="1A20D5FD">
            <w:pPr>
              <w:jc w:val="right"/>
              <w:rPr>
                <w:rFonts w:hint="eastAsia" w:ascii="宋体" w:hAnsi="宋体" w:eastAsia="宋体" w:cs="宋体"/>
                <w:i w:val="0"/>
                <w:iCs w:val="0"/>
                <w:color w:val="000000"/>
                <w:sz w:val="18"/>
                <w:szCs w:val="18"/>
                <w:u w:val="none"/>
              </w:rPr>
            </w:pPr>
          </w:p>
        </w:tc>
        <w:tc>
          <w:tcPr>
            <w:tcW w:w="2577" w:type="dxa"/>
            <w:tcBorders>
              <w:top w:val="single" w:color="000000" w:sz="4" w:space="0"/>
              <w:left w:val="single" w:color="000000" w:sz="4" w:space="0"/>
              <w:bottom w:val="single" w:color="000000" w:sz="4" w:space="0"/>
              <w:right w:val="single" w:color="000000" w:sz="4" w:space="0"/>
            </w:tcBorders>
            <w:shd w:val="clear"/>
            <w:vAlign w:val="center"/>
          </w:tcPr>
          <w:p w14:paraId="4748A8F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（四）公共安全支出</w:t>
            </w:r>
          </w:p>
        </w:tc>
        <w:tc>
          <w:tcPr>
            <w:tcW w:w="835" w:type="dxa"/>
            <w:tcBorders>
              <w:top w:val="single" w:color="000000" w:sz="4" w:space="0"/>
              <w:left w:val="single" w:color="000000" w:sz="4" w:space="0"/>
              <w:bottom w:val="single" w:color="000000" w:sz="4" w:space="0"/>
              <w:right w:val="single" w:color="000000" w:sz="4" w:space="0"/>
            </w:tcBorders>
            <w:shd w:val="clear"/>
            <w:vAlign w:val="center"/>
          </w:tcPr>
          <w:p w14:paraId="43941DC7">
            <w:pPr>
              <w:jc w:val="right"/>
              <w:rPr>
                <w:rFonts w:hint="eastAsia" w:ascii="宋体" w:hAnsi="宋体" w:eastAsia="宋体" w:cs="宋体"/>
                <w:i w:val="0"/>
                <w:iCs w:val="0"/>
                <w:color w:val="000000"/>
                <w:sz w:val="18"/>
                <w:szCs w:val="18"/>
                <w:u w:val="none"/>
              </w:rPr>
            </w:pPr>
          </w:p>
        </w:tc>
        <w:tc>
          <w:tcPr>
            <w:tcW w:w="864" w:type="dxa"/>
            <w:tcBorders>
              <w:top w:val="single" w:color="000000" w:sz="4" w:space="0"/>
              <w:left w:val="single" w:color="000000" w:sz="4" w:space="0"/>
              <w:bottom w:val="single" w:color="000000" w:sz="4" w:space="0"/>
              <w:right w:val="single" w:color="000000" w:sz="4" w:space="0"/>
            </w:tcBorders>
            <w:shd w:val="clear"/>
            <w:vAlign w:val="center"/>
          </w:tcPr>
          <w:p w14:paraId="1EC292E8">
            <w:pPr>
              <w:jc w:val="right"/>
              <w:rPr>
                <w:rFonts w:hint="eastAsia" w:ascii="宋体" w:hAnsi="宋体" w:eastAsia="宋体" w:cs="宋体"/>
                <w:i w:val="0"/>
                <w:iCs w:val="0"/>
                <w:color w:val="000000"/>
                <w:sz w:val="18"/>
                <w:szCs w:val="18"/>
                <w:u w:val="none"/>
              </w:rPr>
            </w:pPr>
          </w:p>
        </w:tc>
        <w:tc>
          <w:tcPr>
            <w:tcW w:w="879" w:type="dxa"/>
            <w:tcBorders>
              <w:top w:val="single" w:color="000000" w:sz="4" w:space="0"/>
              <w:left w:val="single" w:color="000000" w:sz="4" w:space="0"/>
              <w:bottom w:val="single" w:color="000000" w:sz="4" w:space="0"/>
              <w:right w:val="single" w:color="000000" w:sz="4" w:space="0"/>
            </w:tcBorders>
            <w:shd w:val="clear"/>
            <w:vAlign w:val="center"/>
          </w:tcPr>
          <w:p w14:paraId="003DC912">
            <w:pPr>
              <w:jc w:val="right"/>
              <w:rPr>
                <w:rFonts w:hint="eastAsia" w:ascii="宋体" w:hAnsi="宋体" w:eastAsia="宋体" w:cs="宋体"/>
                <w:i w:val="0"/>
                <w:iCs w:val="0"/>
                <w:color w:val="000000"/>
                <w:sz w:val="18"/>
                <w:szCs w:val="18"/>
                <w:u w:val="none"/>
              </w:rPr>
            </w:pPr>
          </w:p>
        </w:tc>
        <w:tc>
          <w:tcPr>
            <w:tcW w:w="678" w:type="dxa"/>
            <w:tcBorders>
              <w:top w:val="single" w:color="000000" w:sz="4" w:space="0"/>
              <w:left w:val="single" w:color="000000" w:sz="4" w:space="0"/>
              <w:bottom w:val="single" w:color="000000" w:sz="4" w:space="0"/>
              <w:right w:val="single" w:color="000000" w:sz="4" w:space="0"/>
            </w:tcBorders>
            <w:shd w:val="clear"/>
            <w:vAlign w:val="center"/>
          </w:tcPr>
          <w:p w14:paraId="1849882B">
            <w:pPr>
              <w:jc w:val="right"/>
              <w:rPr>
                <w:rFonts w:hint="eastAsia" w:ascii="宋体" w:hAnsi="宋体" w:eastAsia="宋体" w:cs="宋体"/>
                <w:i w:val="0"/>
                <w:iCs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vAlign w:val="center"/>
          </w:tcPr>
          <w:p w14:paraId="681C241F">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4B033489">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00AE5163">
            <w:pPr>
              <w:rPr>
                <w:rFonts w:hint="eastAsia" w:ascii="宋体" w:hAnsi="宋体" w:eastAsia="宋体" w:cs="宋体"/>
                <w:i w:val="0"/>
                <w:iCs w:val="0"/>
                <w:color w:val="000000"/>
                <w:sz w:val="18"/>
                <w:szCs w:val="18"/>
                <w:u w:val="none"/>
              </w:rPr>
            </w:pPr>
          </w:p>
        </w:tc>
        <w:tc>
          <w:tcPr>
            <w:tcW w:w="539" w:type="dxa"/>
            <w:tcBorders>
              <w:top w:val="single" w:color="000000" w:sz="4" w:space="0"/>
              <w:left w:val="single" w:color="000000" w:sz="4" w:space="0"/>
              <w:bottom w:val="single" w:color="000000" w:sz="4" w:space="0"/>
              <w:right w:val="single" w:color="000000" w:sz="4" w:space="0"/>
            </w:tcBorders>
            <w:shd w:val="clear"/>
            <w:vAlign w:val="center"/>
          </w:tcPr>
          <w:p w14:paraId="3FD97CD6">
            <w:pPr>
              <w:rPr>
                <w:rFonts w:hint="eastAsia" w:ascii="宋体" w:hAnsi="宋体" w:eastAsia="宋体" w:cs="宋体"/>
                <w:i w:val="0"/>
                <w:iCs w:val="0"/>
                <w:color w:val="000000"/>
                <w:sz w:val="18"/>
                <w:szCs w:val="18"/>
                <w:u w:val="none"/>
              </w:rPr>
            </w:pPr>
          </w:p>
        </w:tc>
      </w:tr>
      <w:tr w14:paraId="1C94F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3DE236F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（四）财政专户管理资金收入</w:t>
            </w:r>
          </w:p>
        </w:tc>
        <w:tc>
          <w:tcPr>
            <w:tcW w:w="850" w:type="dxa"/>
            <w:tcBorders>
              <w:top w:val="single" w:color="000000" w:sz="4" w:space="0"/>
              <w:left w:val="single" w:color="000000" w:sz="4" w:space="0"/>
              <w:bottom w:val="single" w:color="000000" w:sz="4" w:space="0"/>
              <w:right w:val="single" w:color="000000" w:sz="4" w:space="0"/>
            </w:tcBorders>
            <w:shd w:val="clear"/>
            <w:vAlign w:val="center"/>
          </w:tcPr>
          <w:p w14:paraId="67675C7A">
            <w:pPr>
              <w:jc w:val="right"/>
              <w:rPr>
                <w:rFonts w:hint="eastAsia" w:ascii="宋体" w:hAnsi="宋体" w:eastAsia="宋体" w:cs="宋体"/>
                <w:i w:val="0"/>
                <w:iCs w:val="0"/>
                <w:color w:val="000000"/>
                <w:sz w:val="18"/>
                <w:szCs w:val="18"/>
                <w:u w:val="none"/>
              </w:rPr>
            </w:pPr>
          </w:p>
        </w:tc>
        <w:tc>
          <w:tcPr>
            <w:tcW w:w="2577" w:type="dxa"/>
            <w:tcBorders>
              <w:top w:val="single" w:color="000000" w:sz="4" w:space="0"/>
              <w:left w:val="single" w:color="000000" w:sz="4" w:space="0"/>
              <w:bottom w:val="single" w:color="000000" w:sz="4" w:space="0"/>
              <w:right w:val="single" w:color="000000" w:sz="4" w:space="0"/>
            </w:tcBorders>
            <w:shd w:val="clear"/>
            <w:vAlign w:val="center"/>
          </w:tcPr>
          <w:p w14:paraId="372A5D4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（五）教育支出</w:t>
            </w:r>
          </w:p>
        </w:tc>
        <w:tc>
          <w:tcPr>
            <w:tcW w:w="835" w:type="dxa"/>
            <w:tcBorders>
              <w:top w:val="single" w:color="000000" w:sz="4" w:space="0"/>
              <w:left w:val="single" w:color="000000" w:sz="4" w:space="0"/>
              <w:bottom w:val="single" w:color="000000" w:sz="4" w:space="0"/>
              <w:right w:val="single" w:color="000000" w:sz="4" w:space="0"/>
            </w:tcBorders>
            <w:shd w:val="clear"/>
            <w:vAlign w:val="center"/>
          </w:tcPr>
          <w:p w14:paraId="4C2A6124">
            <w:pPr>
              <w:jc w:val="right"/>
              <w:rPr>
                <w:rFonts w:hint="eastAsia" w:ascii="宋体" w:hAnsi="宋体" w:eastAsia="宋体" w:cs="宋体"/>
                <w:i w:val="0"/>
                <w:iCs w:val="0"/>
                <w:color w:val="000000"/>
                <w:sz w:val="18"/>
                <w:szCs w:val="18"/>
                <w:u w:val="none"/>
              </w:rPr>
            </w:pPr>
          </w:p>
        </w:tc>
        <w:tc>
          <w:tcPr>
            <w:tcW w:w="864" w:type="dxa"/>
            <w:tcBorders>
              <w:top w:val="single" w:color="000000" w:sz="4" w:space="0"/>
              <w:left w:val="single" w:color="000000" w:sz="4" w:space="0"/>
              <w:bottom w:val="single" w:color="000000" w:sz="4" w:space="0"/>
              <w:right w:val="single" w:color="000000" w:sz="4" w:space="0"/>
            </w:tcBorders>
            <w:shd w:val="clear"/>
            <w:vAlign w:val="center"/>
          </w:tcPr>
          <w:p w14:paraId="2F347FC9">
            <w:pPr>
              <w:jc w:val="right"/>
              <w:rPr>
                <w:rFonts w:hint="eastAsia" w:ascii="宋体" w:hAnsi="宋体" w:eastAsia="宋体" w:cs="宋体"/>
                <w:i w:val="0"/>
                <w:iCs w:val="0"/>
                <w:color w:val="000000"/>
                <w:sz w:val="18"/>
                <w:szCs w:val="18"/>
                <w:u w:val="none"/>
              </w:rPr>
            </w:pPr>
          </w:p>
        </w:tc>
        <w:tc>
          <w:tcPr>
            <w:tcW w:w="879" w:type="dxa"/>
            <w:tcBorders>
              <w:top w:val="single" w:color="000000" w:sz="4" w:space="0"/>
              <w:left w:val="single" w:color="000000" w:sz="4" w:space="0"/>
              <w:bottom w:val="single" w:color="000000" w:sz="4" w:space="0"/>
              <w:right w:val="single" w:color="000000" w:sz="4" w:space="0"/>
            </w:tcBorders>
            <w:shd w:val="clear"/>
            <w:vAlign w:val="center"/>
          </w:tcPr>
          <w:p w14:paraId="437DB22E">
            <w:pPr>
              <w:jc w:val="right"/>
              <w:rPr>
                <w:rFonts w:hint="eastAsia" w:ascii="宋体" w:hAnsi="宋体" w:eastAsia="宋体" w:cs="宋体"/>
                <w:i w:val="0"/>
                <w:iCs w:val="0"/>
                <w:color w:val="000000"/>
                <w:sz w:val="18"/>
                <w:szCs w:val="18"/>
                <w:u w:val="none"/>
              </w:rPr>
            </w:pPr>
          </w:p>
        </w:tc>
        <w:tc>
          <w:tcPr>
            <w:tcW w:w="678" w:type="dxa"/>
            <w:tcBorders>
              <w:top w:val="single" w:color="000000" w:sz="4" w:space="0"/>
              <w:left w:val="single" w:color="000000" w:sz="4" w:space="0"/>
              <w:bottom w:val="single" w:color="000000" w:sz="4" w:space="0"/>
              <w:right w:val="single" w:color="000000" w:sz="4" w:space="0"/>
            </w:tcBorders>
            <w:shd w:val="clear"/>
            <w:vAlign w:val="center"/>
          </w:tcPr>
          <w:p w14:paraId="3A284D97">
            <w:pPr>
              <w:jc w:val="right"/>
              <w:rPr>
                <w:rFonts w:hint="eastAsia" w:ascii="宋体" w:hAnsi="宋体" w:eastAsia="宋体" w:cs="宋体"/>
                <w:i w:val="0"/>
                <w:iCs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vAlign w:val="center"/>
          </w:tcPr>
          <w:p w14:paraId="47914349">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638F3EFC">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32D33F09">
            <w:pPr>
              <w:rPr>
                <w:rFonts w:hint="eastAsia" w:ascii="宋体" w:hAnsi="宋体" w:eastAsia="宋体" w:cs="宋体"/>
                <w:i w:val="0"/>
                <w:iCs w:val="0"/>
                <w:color w:val="000000"/>
                <w:sz w:val="18"/>
                <w:szCs w:val="18"/>
                <w:u w:val="none"/>
              </w:rPr>
            </w:pPr>
          </w:p>
        </w:tc>
        <w:tc>
          <w:tcPr>
            <w:tcW w:w="539" w:type="dxa"/>
            <w:tcBorders>
              <w:top w:val="single" w:color="000000" w:sz="4" w:space="0"/>
              <w:left w:val="single" w:color="000000" w:sz="4" w:space="0"/>
              <w:bottom w:val="single" w:color="000000" w:sz="4" w:space="0"/>
              <w:right w:val="single" w:color="000000" w:sz="4" w:space="0"/>
            </w:tcBorders>
            <w:shd w:val="clear"/>
            <w:vAlign w:val="center"/>
          </w:tcPr>
          <w:p w14:paraId="224BBDDE">
            <w:pPr>
              <w:rPr>
                <w:rFonts w:hint="eastAsia" w:ascii="宋体" w:hAnsi="宋体" w:eastAsia="宋体" w:cs="宋体"/>
                <w:i w:val="0"/>
                <w:iCs w:val="0"/>
                <w:color w:val="000000"/>
                <w:sz w:val="18"/>
                <w:szCs w:val="18"/>
                <w:u w:val="none"/>
              </w:rPr>
            </w:pPr>
          </w:p>
        </w:tc>
      </w:tr>
      <w:tr w14:paraId="75D42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3D0581C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（五）单位资金</w:t>
            </w:r>
          </w:p>
        </w:tc>
        <w:tc>
          <w:tcPr>
            <w:tcW w:w="850" w:type="dxa"/>
            <w:tcBorders>
              <w:top w:val="single" w:color="000000" w:sz="4" w:space="0"/>
              <w:left w:val="single" w:color="000000" w:sz="4" w:space="0"/>
              <w:bottom w:val="single" w:color="000000" w:sz="4" w:space="0"/>
              <w:right w:val="single" w:color="000000" w:sz="4" w:space="0"/>
            </w:tcBorders>
            <w:shd w:val="clear"/>
            <w:vAlign w:val="center"/>
          </w:tcPr>
          <w:p w14:paraId="199520FD">
            <w:pPr>
              <w:jc w:val="right"/>
              <w:rPr>
                <w:rFonts w:hint="eastAsia" w:ascii="宋体" w:hAnsi="宋体" w:eastAsia="宋体" w:cs="宋体"/>
                <w:i w:val="0"/>
                <w:iCs w:val="0"/>
                <w:color w:val="000000"/>
                <w:sz w:val="18"/>
                <w:szCs w:val="18"/>
                <w:u w:val="none"/>
              </w:rPr>
            </w:pPr>
          </w:p>
        </w:tc>
        <w:tc>
          <w:tcPr>
            <w:tcW w:w="2577" w:type="dxa"/>
            <w:tcBorders>
              <w:top w:val="single" w:color="000000" w:sz="4" w:space="0"/>
              <w:left w:val="single" w:color="000000" w:sz="4" w:space="0"/>
              <w:bottom w:val="single" w:color="000000" w:sz="4" w:space="0"/>
              <w:right w:val="single" w:color="000000" w:sz="4" w:space="0"/>
            </w:tcBorders>
            <w:shd w:val="clear"/>
            <w:vAlign w:val="center"/>
          </w:tcPr>
          <w:p w14:paraId="776D6A6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（六）科学技术支出</w:t>
            </w:r>
          </w:p>
        </w:tc>
        <w:tc>
          <w:tcPr>
            <w:tcW w:w="835" w:type="dxa"/>
            <w:tcBorders>
              <w:top w:val="single" w:color="000000" w:sz="4" w:space="0"/>
              <w:left w:val="single" w:color="000000" w:sz="4" w:space="0"/>
              <w:bottom w:val="single" w:color="000000" w:sz="4" w:space="0"/>
              <w:right w:val="single" w:color="000000" w:sz="4" w:space="0"/>
            </w:tcBorders>
            <w:shd w:val="clear"/>
            <w:vAlign w:val="center"/>
          </w:tcPr>
          <w:p w14:paraId="2A453724">
            <w:pPr>
              <w:jc w:val="right"/>
              <w:rPr>
                <w:rFonts w:hint="eastAsia" w:ascii="宋体" w:hAnsi="宋体" w:eastAsia="宋体" w:cs="宋体"/>
                <w:i w:val="0"/>
                <w:iCs w:val="0"/>
                <w:color w:val="000000"/>
                <w:sz w:val="18"/>
                <w:szCs w:val="18"/>
                <w:u w:val="none"/>
              </w:rPr>
            </w:pPr>
          </w:p>
        </w:tc>
        <w:tc>
          <w:tcPr>
            <w:tcW w:w="864" w:type="dxa"/>
            <w:tcBorders>
              <w:top w:val="single" w:color="000000" w:sz="4" w:space="0"/>
              <w:left w:val="single" w:color="000000" w:sz="4" w:space="0"/>
              <w:bottom w:val="single" w:color="000000" w:sz="4" w:space="0"/>
              <w:right w:val="single" w:color="000000" w:sz="4" w:space="0"/>
            </w:tcBorders>
            <w:shd w:val="clear"/>
            <w:vAlign w:val="center"/>
          </w:tcPr>
          <w:p w14:paraId="20B23DEC">
            <w:pPr>
              <w:jc w:val="right"/>
              <w:rPr>
                <w:rFonts w:hint="eastAsia" w:ascii="宋体" w:hAnsi="宋体" w:eastAsia="宋体" w:cs="宋体"/>
                <w:i w:val="0"/>
                <w:iCs w:val="0"/>
                <w:color w:val="000000"/>
                <w:sz w:val="18"/>
                <w:szCs w:val="18"/>
                <w:u w:val="none"/>
              </w:rPr>
            </w:pPr>
          </w:p>
        </w:tc>
        <w:tc>
          <w:tcPr>
            <w:tcW w:w="879" w:type="dxa"/>
            <w:tcBorders>
              <w:top w:val="single" w:color="000000" w:sz="4" w:space="0"/>
              <w:left w:val="single" w:color="000000" w:sz="4" w:space="0"/>
              <w:bottom w:val="single" w:color="000000" w:sz="4" w:space="0"/>
              <w:right w:val="single" w:color="000000" w:sz="4" w:space="0"/>
            </w:tcBorders>
            <w:shd w:val="clear"/>
            <w:vAlign w:val="center"/>
          </w:tcPr>
          <w:p w14:paraId="1778DAC0">
            <w:pPr>
              <w:jc w:val="right"/>
              <w:rPr>
                <w:rFonts w:hint="eastAsia" w:ascii="宋体" w:hAnsi="宋体" w:eastAsia="宋体" w:cs="宋体"/>
                <w:i w:val="0"/>
                <w:iCs w:val="0"/>
                <w:color w:val="000000"/>
                <w:sz w:val="18"/>
                <w:szCs w:val="18"/>
                <w:u w:val="none"/>
              </w:rPr>
            </w:pPr>
          </w:p>
        </w:tc>
        <w:tc>
          <w:tcPr>
            <w:tcW w:w="678" w:type="dxa"/>
            <w:tcBorders>
              <w:top w:val="single" w:color="000000" w:sz="4" w:space="0"/>
              <w:left w:val="single" w:color="000000" w:sz="4" w:space="0"/>
              <w:bottom w:val="single" w:color="000000" w:sz="4" w:space="0"/>
              <w:right w:val="single" w:color="000000" w:sz="4" w:space="0"/>
            </w:tcBorders>
            <w:shd w:val="clear"/>
            <w:vAlign w:val="center"/>
          </w:tcPr>
          <w:p w14:paraId="2E06CE3D">
            <w:pPr>
              <w:jc w:val="right"/>
              <w:rPr>
                <w:rFonts w:hint="eastAsia" w:ascii="宋体" w:hAnsi="宋体" w:eastAsia="宋体" w:cs="宋体"/>
                <w:i w:val="0"/>
                <w:iCs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vAlign w:val="center"/>
          </w:tcPr>
          <w:p w14:paraId="79D8669F">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5A756F79">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503D3BE9">
            <w:pPr>
              <w:rPr>
                <w:rFonts w:hint="eastAsia" w:ascii="宋体" w:hAnsi="宋体" w:eastAsia="宋体" w:cs="宋体"/>
                <w:i w:val="0"/>
                <w:iCs w:val="0"/>
                <w:color w:val="000000"/>
                <w:sz w:val="18"/>
                <w:szCs w:val="18"/>
                <w:u w:val="none"/>
              </w:rPr>
            </w:pPr>
          </w:p>
        </w:tc>
        <w:tc>
          <w:tcPr>
            <w:tcW w:w="539" w:type="dxa"/>
            <w:tcBorders>
              <w:top w:val="single" w:color="000000" w:sz="4" w:space="0"/>
              <w:left w:val="single" w:color="000000" w:sz="4" w:space="0"/>
              <w:bottom w:val="single" w:color="000000" w:sz="4" w:space="0"/>
              <w:right w:val="single" w:color="000000" w:sz="4" w:space="0"/>
            </w:tcBorders>
            <w:shd w:val="clear"/>
            <w:vAlign w:val="center"/>
          </w:tcPr>
          <w:p w14:paraId="247E92A5">
            <w:pPr>
              <w:rPr>
                <w:rFonts w:hint="eastAsia" w:ascii="宋体" w:hAnsi="宋体" w:eastAsia="宋体" w:cs="宋体"/>
                <w:i w:val="0"/>
                <w:iCs w:val="0"/>
                <w:color w:val="000000"/>
                <w:sz w:val="18"/>
                <w:szCs w:val="18"/>
                <w:u w:val="none"/>
              </w:rPr>
            </w:pPr>
          </w:p>
        </w:tc>
      </w:tr>
      <w:tr w14:paraId="21C16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5C30F91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二、上年结转</w:t>
            </w:r>
          </w:p>
        </w:tc>
        <w:tc>
          <w:tcPr>
            <w:tcW w:w="850" w:type="dxa"/>
            <w:tcBorders>
              <w:top w:val="single" w:color="000000" w:sz="4" w:space="0"/>
              <w:left w:val="single" w:color="000000" w:sz="4" w:space="0"/>
              <w:bottom w:val="single" w:color="000000" w:sz="4" w:space="0"/>
              <w:right w:val="single" w:color="000000" w:sz="4" w:space="0"/>
            </w:tcBorders>
            <w:shd w:val="clear"/>
            <w:vAlign w:val="center"/>
          </w:tcPr>
          <w:p w14:paraId="35EF5CF1">
            <w:pPr>
              <w:jc w:val="right"/>
              <w:rPr>
                <w:rFonts w:hint="eastAsia" w:ascii="宋体" w:hAnsi="宋体" w:eastAsia="宋体" w:cs="宋体"/>
                <w:i w:val="0"/>
                <w:iCs w:val="0"/>
                <w:color w:val="000000"/>
                <w:sz w:val="18"/>
                <w:szCs w:val="18"/>
                <w:u w:val="none"/>
              </w:rPr>
            </w:pPr>
          </w:p>
        </w:tc>
        <w:tc>
          <w:tcPr>
            <w:tcW w:w="2577" w:type="dxa"/>
            <w:tcBorders>
              <w:top w:val="single" w:color="000000" w:sz="4" w:space="0"/>
              <w:left w:val="single" w:color="000000" w:sz="4" w:space="0"/>
              <w:bottom w:val="single" w:color="000000" w:sz="4" w:space="0"/>
              <w:right w:val="single" w:color="000000" w:sz="4" w:space="0"/>
            </w:tcBorders>
            <w:shd w:val="clear"/>
            <w:vAlign w:val="center"/>
          </w:tcPr>
          <w:p w14:paraId="2595C26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（七）文化体育旅游与传媒支出</w:t>
            </w:r>
          </w:p>
        </w:tc>
        <w:tc>
          <w:tcPr>
            <w:tcW w:w="835" w:type="dxa"/>
            <w:tcBorders>
              <w:top w:val="single" w:color="000000" w:sz="4" w:space="0"/>
              <w:left w:val="single" w:color="000000" w:sz="4" w:space="0"/>
              <w:bottom w:val="single" w:color="000000" w:sz="4" w:space="0"/>
              <w:right w:val="single" w:color="000000" w:sz="4" w:space="0"/>
            </w:tcBorders>
            <w:shd w:val="clear"/>
            <w:vAlign w:val="center"/>
          </w:tcPr>
          <w:p w14:paraId="32A46D53">
            <w:pPr>
              <w:jc w:val="right"/>
              <w:rPr>
                <w:rFonts w:hint="eastAsia" w:ascii="宋体" w:hAnsi="宋体" w:eastAsia="宋体" w:cs="宋体"/>
                <w:i w:val="0"/>
                <w:iCs w:val="0"/>
                <w:color w:val="000000"/>
                <w:sz w:val="18"/>
                <w:szCs w:val="18"/>
                <w:u w:val="none"/>
              </w:rPr>
            </w:pPr>
          </w:p>
        </w:tc>
        <w:tc>
          <w:tcPr>
            <w:tcW w:w="864" w:type="dxa"/>
            <w:tcBorders>
              <w:top w:val="single" w:color="000000" w:sz="4" w:space="0"/>
              <w:left w:val="single" w:color="000000" w:sz="4" w:space="0"/>
              <w:bottom w:val="single" w:color="000000" w:sz="4" w:space="0"/>
              <w:right w:val="single" w:color="000000" w:sz="4" w:space="0"/>
            </w:tcBorders>
            <w:shd w:val="clear"/>
            <w:vAlign w:val="center"/>
          </w:tcPr>
          <w:p w14:paraId="0E67DF3F">
            <w:pPr>
              <w:jc w:val="right"/>
              <w:rPr>
                <w:rFonts w:hint="eastAsia" w:ascii="宋体" w:hAnsi="宋体" w:eastAsia="宋体" w:cs="宋体"/>
                <w:i w:val="0"/>
                <w:iCs w:val="0"/>
                <w:color w:val="000000"/>
                <w:sz w:val="18"/>
                <w:szCs w:val="18"/>
                <w:u w:val="none"/>
              </w:rPr>
            </w:pPr>
          </w:p>
        </w:tc>
        <w:tc>
          <w:tcPr>
            <w:tcW w:w="879" w:type="dxa"/>
            <w:tcBorders>
              <w:top w:val="single" w:color="000000" w:sz="4" w:space="0"/>
              <w:left w:val="single" w:color="000000" w:sz="4" w:space="0"/>
              <w:bottom w:val="single" w:color="000000" w:sz="4" w:space="0"/>
              <w:right w:val="single" w:color="000000" w:sz="4" w:space="0"/>
            </w:tcBorders>
            <w:shd w:val="clear"/>
            <w:vAlign w:val="center"/>
          </w:tcPr>
          <w:p w14:paraId="18674317">
            <w:pPr>
              <w:jc w:val="right"/>
              <w:rPr>
                <w:rFonts w:hint="eastAsia" w:ascii="宋体" w:hAnsi="宋体" w:eastAsia="宋体" w:cs="宋体"/>
                <w:i w:val="0"/>
                <w:iCs w:val="0"/>
                <w:color w:val="000000"/>
                <w:sz w:val="18"/>
                <w:szCs w:val="18"/>
                <w:u w:val="none"/>
              </w:rPr>
            </w:pPr>
          </w:p>
        </w:tc>
        <w:tc>
          <w:tcPr>
            <w:tcW w:w="678" w:type="dxa"/>
            <w:tcBorders>
              <w:top w:val="single" w:color="000000" w:sz="4" w:space="0"/>
              <w:left w:val="single" w:color="000000" w:sz="4" w:space="0"/>
              <w:bottom w:val="single" w:color="000000" w:sz="4" w:space="0"/>
              <w:right w:val="single" w:color="000000" w:sz="4" w:space="0"/>
            </w:tcBorders>
            <w:shd w:val="clear"/>
            <w:vAlign w:val="center"/>
          </w:tcPr>
          <w:p w14:paraId="046ED0B0">
            <w:pPr>
              <w:jc w:val="right"/>
              <w:rPr>
                <w:rFonts w:hint="eastAsia" w:ascii="宋体" w:hAnsi="宋体" w:eastAsia="宋体" w:cs="宋体"/>
                <w:i w:val="0"/>
                <w:iCs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vAlign w:val="center"/>
          </w:tcPr>
          <w:p w14:paraId="34176653">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317116D3">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6BA62A52">
            <w:pPr>
              <w:rPr>
                <w:rFonts w:hint="eastAsia" w:ascii="宋体" w:hAnsi="宋体" w:eastAsia="宋体" w:cs="宋体"/>
                <w:i w:val="0"/>
                <w:iCs w:val="0"/>
                <w:color w:val="000000"/>
                <w:sz w:val="18"/>
                <w:szCs w:val="18"/>
                <w:u w:val="none"/>
              </w:rPr>
            </w:pPr>
          </w:p>
        </w:tc>
        <w:tc>
          <w:tcPr>
            <w:tcW w:w="539" w:type="dxa"/>
            <w:tcBorders>
              <w:top w:val="single" w:color="000000" w:sz="4" w:space="0"/>
              <w:left w:val="single" w:color="000000" w:sz="4" w:space="0"/>
              <w:bottom w:val="single" w:color="000000" w:sz="4" w:space="0"/>
              <w:right w:val="single" w:color="000000" w:sz="4" w:space="0"/>
            </w:tcBorders>
            <w:shd w:val="clear"/>
            <w:vAlign w:val="center"/>
          </w:tcPr>
          <w:p w14:paraId="2A911D75">
            <w:pPr>
              <w:rPr>
                <w:rFonts w:hint="eastAsia" w:ascii="宋体" w:hAnsi="宋体" w:eastAsia="宋体" w:cs="宋体"/>
                <w:i w:val="0"/>
                <w:iCs w:val="0"/>
                <w:color w:val="000000"/>
                <w:sz w:val="18"/>
                <w:szCs w:val="18"/>
                <w:u w:val="none"/>
              </w:rPr>
            </w:pPr>
          </w:p>
        </w:tc>
      </w:tr>
      <w:tr w14:paraId="4BDB3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694A635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（一）一般公共预算拨款</w:t>
            </w:r>
          </w:p>
        </w:tc>
        <w:tc>
          <w:tcPr>
            <w:tcW w:w="850" w:type="dxa"/>
            <w:tcBorders>
              <w:top w:val="single" w:color="000000" w:sz="4" w:space="0"/>
              <w:left w:val="single" w:color="000000" w:sz="4" w:space="0"/>
              <w:bottom w:val="single" w:color="000000" w:sz="4" w:space="0"/>
              <w:right w:val="single" w:color="000000" w:sz="4" w:space="0"/>
            </w:tcBorders>
            <w:shd w:val="clear"/>
            <w:vAlign w:val="center"/>
          </w:tcPr>
          <w:p w14:paraId="567107F5">
            <w:pPr>
              <w:jc w:val="right"/>
              <w:rPr>
                <w:rFonts w:hint="eastAsia" w:ascii="宋体" w:hAnsi="宋体" w:eastAsia="宋体" w:cs="宋体"/>
                <w:i w:val="0"/>
                <w:iCs w:val="0"/>
                <w:color w:val="000000"/>
                <w:sz w:val="18"/>
                <w:szCs w:val="18"/>
                <w:u w:val="none"/>
              </w:rPr>
            </w:pPr>
          </w:p>
        </w:tc>
        <w:tc>
          <w:tcPr>
            <w:tcW w:w="2577" w:type="dxa"/>
            <w:tcBorders>
              <w:top w:val="single" w:color="000000" w:sz="4" w:space="0"/>
              <w:left w:val="single" w:color="000000" w:sz="4" w:space="0"/>
              <w:bottom w:val="single" w:color="000000" w:sz="4" w:space="0"/>
              <w:right w:val="single" w:color="000000" w:sz="4" w:space="0"/>
            </w:tcBorders>
            <w:shd w:val="clear"/>
            <w:vAlign w:val="center"/>
          </w:tcPr>
          <w:p w14:paraId="4AFFC52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（八）社会保障和就业支出</w:t>
            </w:r>
          </w:p>
        </w:tc>
        <w:tc>
          <w:tcPr>
            <w:tcW w:w="835" w:type="dxa"/>
            <w:tcBorders>
              <w:top w:val="single" w:color="000000" w:sz="4" w:space="0"/>
              <w:left w:val="single" w:color="000000" w:sz="4" w:space="0"/>
              <w:bottom w:val="single" w:color="000000" w:sz="4" w:space="0"/>
              <w:right w:val="single" w:color="000000" w:sz="4" w:space="0"/>
            </w:tcBorders>
            <w:shd w:val="clear"/>
            <w:vAlign w:val="center"/>
          </w:tcPr>
          <w:p w14:paraId="34667F5D">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22.50</w:t>
            </w:r>
          </w:p>
        </w:tc>
        <w:tc>
          <w:tcPr>
            <w:tcW w:w="864" w:type="dxa"/>
            <w:tcBorders>
              <w:top w:val="single" w:color="000000" w:sz="4" w:space="0"/>
              <w:left w:val="single" w:color="000000" w:sz="4" w:space="0"/>
              <w:bottom w:val="single" w:color="000000" w:sz="4" w:space="0"/>
              <w:right w:val="single" w:color="000000" w:sz="4" w:space="0"/>
            </w:tcBorders>
            <w:shd w:val="clear"/>
            <w:vAlign w:val="center"/>
          </w:tcPr>
          <w:p w14:paraId="6E53B601">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22.50</w:t>
            </w:r>
          </w:p>
        </w:tc>
        <w:tc>
          <w:tcPr>
            <w:tcW w:w="879" w:type="dxa"/>
            <w:tcBorders>
              <w:top w:val="single" w:color="000000" w:sz="4" w:space="0"/>
              <w:left w:val="single" w:color="000000" w:sz="4" w:space="0"/>
              <w:bottom w:val="single" w:color="000000" w:sz="4" w:space="0"/>
              <w:right w:val="single" w:color="000000" w:sz="4" w:space="0"/>
            </w:tcBorders>
            <w:shd w:val="clear"/>
            <w:vAlign w:val="center"/>
          </w:tcPr>
          <w:p w14:paraId="44C41E85">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22.50</w:t>
            </w:r>
          </w:p>
        </w:tc>
        <w:tc>
          <w:tcPr>
            <w:tcW w:w="678" w:type="dxa"/>
            <w:tcBorders>
              <w:top w:val="single" w:color="000000" w:sz="4" w:space="0"/>
              <w:left w:val="single" w:color="000000" w:sz="4" w:space="0"/>
              <w:bottom w:val="single" w:color="000000" w:sz="4" w:space="0"/>
              <w:right w:val="single" w:color="000000" w:sz="4" w:space="0"/>
            </w:tcBorders>
            <w:shd w:val="clear"/>
            <w:vAlign w:val="center"/>
          </w:tcPr>
          <w:p w14:paraId="36E19FBA">
            <w:pPr>
              <w:jc w:val="right"/>
              <w:rPr>
                <w:rFonts w:hint="eastAsia" w:ascii="宋体" w:hAnsi="宋体" w:eastAsia="宋体" w:cs="宋体"/>
                <w:i w:val="0"/>
                <w:iCs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vAlign w:val="center"/>
          </w:tcPr>
          <w:p w14:paraId="6BE3A56D">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21B7E552">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0089E53B">
            <w:pPr>
              <w:rPr>
                <w:rFonts w:hint="eastAsia" w:ascii="宋体" w:hAnsi="宋体" w:eastAsia="宋体" w:cs="宋体"/>
                <w:i w:val="0"/>
                <w:iCs w:val="0"/>
                <w:color w:val="000000"/>
                <w:sz w:val="18"/>
                <w:szCs w:val="18"/>
                <w:u w:val="none"/>
              </w:rPr>
            </w:pPr>
          </w:p>
        </w:tc>
        <w:tc>
          <w:tcPr>
            <w:tcW w:w="539" w:type="dxa"/>
            <w:tcBorders>
              <w:top w:val="single" w:color="000000" w:sz="4" w:space="0"/>
              <w:left w:val="single" w:color="000000" w:sz="4" w:space="0"/>
              <w:bottom w:val="single" w:color="000000" w:sz="4" w:space="0"/>
              <w:right w:val="single" w:color="000000" w:sz="4" w:space="0"/>
            </w:tcBorders>
            <w:shd w:val="clear"/>
            <w:vAlign w:val="center"/>
          </w:tcPr>
          <w:p w14:paraId="0633A058">
            <w:pPr>
              <w:rPr>
                <w:rFonts w:hint="eastAsia" w:ascii="宋体" w:hAnsi="宋体" w:eastAsia="宋体" w:cs="宋体"/>
                <w:i w:val="0"/>
                <w:iCs w:val="0"/>
                <w:color w:val="000000"/>
                <w:sz w:val="18"/>
                <w:szCs w:val="18"/>
                <w:u w:val="none"/>
              </w:rPr>
            </w:pPr>
          </w:p>
        </w:tc>
      </w:tr>
      <w:tr w14:paraId="00247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16A7F35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（二）政府性基金预算拨款</w:t>
            </w:r>
          </w:p>
        </w:tc>
        <w:tc>
          <w:tcPr>
            <w:tcW w:w="850" w:type="dxa"/>
            <w:tcBorders>
              <w:top w:val="single" w:color="000000" w:sz="4" w:space="0"/>
              <w:left w:val="single" w:color="000000" w:sz="4" w:space="0"/>
              <w:bottom w:val="single" w:color="000000" w:sz="4" w:space="0"/>
              <w:right w:val="single" w:color="000000" w:sz="4" w:space="0"/>
            </w:tcBorders>
            <w:shd w:val="clear"/>
            <w:vAlign w:val="center"/>
          </w:tcPr>
          <w:p w14:paraId="0F65672B">
            <w:pPr>
              <w:jc w:val="right"/>
              <w:rPr>
                <w:rFonts w:hint="eastAsia" w:ascii="宋体" w:hAnsi="宋体" w:eastAsia="宋体" w:cs="宋体"/>
                <w:i w:val="0"/>
                <w:iCs w:val="0"/>
                <w:color w:val="000000"/>
                <w:sz w:val="18"/>
                <w:szCs w:val="18"/>
                <w:u w:val="none"/>
              </w:rPr>
            </w:pPr>
          </w:p>
        </w:tc>
        <w:tc>
          <w:tcPr>
            <w:tcW w:w="2577" w:type="dxa"/>
            <w:tcBorders>
              <w:top w:val="single" w:color="000000" w:sz="4" w:space="0"/>
              <w:left w:val="single" w:color="000000" w:sz="4" w:space="0"/>
              <w:bottom w:val="single" w:color="000000" w:sz="4" w:space="0"/>
              <w:right w:val="single" w:color="000000" w:sz="4" w:space="0"/>
            </w:tcBorders>
            <w:shd w:val="clear"/>
            <w:vAlign w:val="center"/>
          </w:tcPr>
          <w:p w14:paraId="7FDFE90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（九）医疗卫生与计划生育支出</w:t>
            </w:r>
          </w:p>
        </w:tc>
        <w:tc>
          <w:tcPr>
            <w:tcW w:w="835" w:type="dxa"/>
            <w:tcBorders>
              <w:top w:val="single" w:color="000000" w:sz="4" w:space="0"/>
              <w:left w:val="single" w:color="000000" w:sz="4" w:space="0"/>
              <w:bottom w:val="single" w:color="000000" w:sz="4" w:space="0"/>
              <w:right w:val="single" w:color="000000" w:sz="4" w:space="0"/>
            </w:tcBorders>
            <w:shd w:val="clear"/>
            <w:vAlign w:val="center"/>
          </w:tcPr>
          <w:p w14:paraId="4A5BE278">
            <w:pPr>
              <w:jc w:val="right"/>
              <w:rPr>
                <w:rFonts w:hint="eastAsia" w:ascii="宋体" w:hAnsi="宋体" w:eastAsia="宋体" w:cs="宋体"/>
                <w:i w:val="0"/>
                <w:iCs w:val="0"/>
                <w:color w:val="000000"/>
                <w:sz w:val="18"/>
                <w:szCs w:val="18"/>
                <w:u w:val="none"/>
              </w:rPr>
            </w:pPr>
          </w:p>
        </w:tc>
        <w:tc>
          <w:tcPr>
            <w:tcW w:w="864" w:type="dxa"/>
            <w:tcBorders>
              <w:top w:val="single" w:color="000000" w:sz="4" w:space="0"/>
              <w:left w:val="single" w:color="000000" w:sz="4" w:space="0"/>
              <w:bottom w:val="single" w:color="000000" w:sz="4" w:space="0"/>
              <w:right w:val="single" w:color="000000" w:sz="4" w:space="0"/>
            </w:tcBorders>
            <w:shd w:val="clear"/>
            <w:vAlign w:val="center"/>
          </w:tcPr>
          <w:p w14:paraId="0F5D622F">
            <w:pPr>
              <w:jc w:val="right"/>
              <w:rPr>
                <w:rFonts w:hint="eastAsia" w:ascii="宋体" w:hAnsi="宋体" w:eastAsia="宋体" w:cs="宋体"/>
                <w:i w:val="0"/>
                <w:iCs w:val="0"/>
                <w:color w:val="000000"/>
                <w:sz w:val="18"/>
                <w:szCs w:val="18"/>
                <w:u w:val="none"/>
              </w:rPr>
            </w:pPr>
          </w:p>
        </w:tc>
        <w:tc>
          <w:tcPr>
            <w:tcW w:w="879" w:type="dxa"/>
            <w:tcBorders>
              <w:top w:val="single" w:color="000000" w:sz="4" w:space="0"/>
              <w:left w:val="single" w:color="000000" w:sz="4" w:space="0"/>
              <w:bottom w:val="single" w:color="000000" w:sz="4" w:space="0"/>
              <w:right w:val="single" w:color="000000" w:sz="4" w:space="0"/>
            </w:tcBorders>
            <w:shd w:val="clear"/>
            <w:vAlign w:val="center"/>
          </w:tcPr>
          <w:p w14:paraId="7267C44A">
            <w:pPr>
              <w:jc w:val="right"/>
              <w:rPr>
                <w:rFonts w:hint="eastAsia" w:ascii="宋体" w:hAnsi="宋体" w:eastAsia="宋体" w:cs="宋体"/>
                <w:i w:val="0"/>
                <w:iCs w:val="0"/>
                <w:color w:val="000000"/>
                <w:sz w:val="18"/>
                <w:szCs w:val="18"/>
                <w:u w:val="none"/>
              </w:rPr>
            </w:pPr>
          </w:p>
        </w:tc>
        <w:tc>
          <w:tcPr>
            <w:tcW w:w="678" w:type="dxa"/>
            <w:tcBorders>
              <w:top w:val="single" w:color="000000" w:sz="4" w:space="0"/>
              <w:left w:val="single" w:color="000000" w:sz="4" w:space="0"/>
              <w:bottom w:val="single" w:color="000000" w:sz="4" w:space="0"/>
              <w:right w:val="single" w:color="000000" w:sz="4" w:space="0"/>
            </w:tcBorders>
            <w:shd w:val="clear"/>
            <w:vAlign w:val="center"/>
          </w:tcPr>
          <w:p w14:paraId="69D7157E">
            <w:pPr>
              <w:jc w:val="right"/>
              <w:rPr>
                <w:rFonts w:hint="eastAsia" w:ascii="宋体" w:hAnsi="宋体" w:eastAsia="宋体" w:cs="宋体"/>
                <w:i w:val="0"/>
                <w:iCs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vAlign w:val="center"/>
          </w:tcPr>
          <w:p w14:paraId="2D7DB6B1">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5831B2BA">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7FB1FD91">
            <w:pPr>
              <w:rPr>
                <w:rFonts w:hint="eastAsia" w:ascii="宋体" w:hAnsi="宋体" w:eastAsia="宋体" w:cs="宋体"/>
                <w:i w:val="0"/>
                <w:iCs w:val="0"/>
                <w:color w:val="000000"/>
                <w:sz w:val="18"/>
                <w:szCs w:val="18"/>
                <w:u w:val="none"/>
              </w:rPr>
            </w:pPr>
          </w:p>
        </w:tc>
        <w:tc>
          <w:tcPr>
            <w:tcW w:w="539" w:type="dxa"/>
            <w:tcBorders>
              <w:top w:val="single" w:color="000000" w:sz="4" w:space="0"/>
              <w:left w:val="single" w:color="000000" w:sz="4" w:space="0"/>
              <w:bottom w:val="single" w:color="000000" w:sz="4" w:space="0"/>
              <w:right w:val="single" w:color="000000" w:sz="4" w:space="0"/>
            </w:tcBorders>
            <w:shd w:val="clear"/>
            <w:vAlign w:val="center"/>
          </w:tcPr>
          <w:p w14:paraId="31E3C5C0">
            <w:pPr>
              <w:rPr>
                <w:rFonts w:hint="eastAsia" w:ascii="宋体" w:hAnsi="宋体" w:eastAsia="宋体" w:cs="宋体"/>
                <w:i w:val="0"/>
                <w:iCs w:val="0"/>
                <w:color w:val="000000"/>
                <w:sz w:val="18"/>
                <w:szCs w:val="18"/>
                <w:u w:val="none"/>
              </w:rPr>
            </w:pPr>
          </w:p>
        </w:tc>
      </w:tr>
      <w:tr w14:paraId="30DA0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74202B2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（三）国有资本经营预算拨款</w:t>
            </w:r>
          </w:p>
        </w:tc>
        <w:tc>
          <w:tcPr>
            <w:tcW w:w="850" w:type="dxa"/>
            <w:tcBorders>
              <w:top w:val="single" w:color="000000" w:sz="4" w:space="0"/>
              <w:left w:val="single" w:color="000000" w:sz="4" w:space="0"/>
              <w:bottom w:val="single" w:color="000000" w:sz="4" w:space="0"/>
              <w:right w:val="single" w:color="000000" w:sz="4" w:space="0"/>
            </w:tcBorders>
            <w:shd w:val="clear"/>
            <w:vAlign w:val="center"/>
          </w:tcPr>
          <w:p w14:paraId="0B0AB182">
            <w:pPr>
              <w:jc w:val="right"/>
              <w:rPr>
                <w:rFonts w:hint="eastAsia" w:ascii="宋体" w:hAnsi="宋体" w:eastAsia="宋体" w:cs="宋体"/>
                <w:i w:val="0"/>
                <w:iCs w:val="0"/>
                <w:color w:val="000000"/>
                <w:sz w:val="18"/>
                <w:szCs w:val="18"/>
                <w:u w:val="none"/>
              </w:rPr>
            </w:pPr>
          </w:p>
        </w:tc>
        <w:tc>
          <w:tcPr>
            <w:tcW w:w="2577" w:type="dxa"/>
            <w:tcBorders>
              <w:top w:val="single" w:color="000000" w:sz="4" w:space="0"/>
              <w:left w:val="single" w:color="000000" w:sz="4" w:space="0"/>
              <w:bottom w:val="single" w:color="000000" w:sz="4" w:space="0"/>
              <w:right w:val="single" w:color="000000" w:sz="4" w:space="0"/>
            </w:tcBorders>
            <w:shd w:val="clear"/>
            <w:vAlign w:val="center"/>
          </w:tcPr>
          <w:p w14:paraId="2095E73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（十）卫生健康支出</w:t>
            </w:r>
          </w:p>
        </w:tc>
        <w:tc>
          <w:tcPr>
            <w:tcW w:w="835" w:type="dxa"/>
            <w:tcBorders>
              <w:top w:val="single" w:color="000000" w:sz="4" w:space="0"/>
              <w:left w:val="single" w:color="000000" w:sz="4" w:space="0"/>
              <w:bottom w:val="single" w:color="000000" w:sz="4" w:space="0"/>
              <w:right w:val="single" w:color="000000" w:sz="4" w:space="0"/>
            </w:tcBorders>
            <w:shd w:val="clear"/>
            <w:vAlign w:val="center"/>
          </w:tcPr>
          <w:p w14:paraId="6DF6B20D">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9.70</w:t>
            </w:r>
          </w:p>
        </w:tc>
        <w:tc>
          <w:tcPr>
            <w:tcW w:w="864" w:type="dxa"/>
            <w:tcBorders>
              <w:top w:val="single" w:color="000000" w:sz="4" w:space="0"/>
              <w:left w:val="single" w:color="000000" w:sz="4" w:space="0"/>
              <w:bottom w:val="single" w:color="000000" w:sz="4" w:space="0"/>
              <w:right w:val="single" w:color="000000" w:sz="4" w:space="0"/>
            </w:tcBorders>
            <w:shd w:val="clear"/>
            <w:vAlign w:val="center"/>
          </w:tcPr>
          <w:p w14:paraId="574D3168">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9.70</w:t>
            </w:r>
          </w:p>
        </w:tc>
        <w:tc>
          <w:tcPr>
            <w:tcW w:w="879" w:type="dxa"/>
            <w:tcBorders>
              <w:top w:val="single" w:color="000000" w:sz="4" w:space="0"/>
              <w:left w:val="single" w:color="000000" w:sz="4" w:space="0"/>
              <w:bottom w:val="single" w:color="000000" w:sz="4" w:space="0"/>
              <w:right w:val="single" w:color="000000" w:sz="4" w:space="0"/>
            </w:tcBorders>
            <w:shd w:val="clear"/>
            <w:vAlign w:val="center"/>
          </w:tcPr>
          <w:p w14:paraId="6163EF34">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9.70</w:t>
            </w:r>
          </w:p>
        </w:tc>
        <w:tc>
          <w:tcPr>
            <w:tcW w:w="678" w:type="dxa"/>
            <w:tcBorders>
              <w:top w:val="single" w:color="000000" w:sz="4" w:space="0"/>
              <w:left w:val="single" w:color="000000" w:sz="4" w:space="0"/>
              <w:bottom w:val="single" w:color="000000" w:sz="4" w:space="0"/>
              <w:right w:val="single" w:color="000000" w:sz="4" w:space="0"/>
            </w:tcBorders>
            <w:shd w:val="clear"/>
            <w:vAlign w:val="center"/>
          </w:tcPr>
          <w:p w14:paraId="1C605A15">
            <w:pPr>
              <w:jc w:val="right"/>
              <w:rPr>
                <w:rFonts w:hint="eastAsia" w:ascii="宋体" w:hAnsi="宋体" w:eastAsia="宋体" w:cs="宋体"/>
                <w:i w:val="0"/>
                <w:iCs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vAlign w:val="center"/>
          </w:tcPr>
          <w:p w14:paraId="66A05E2F">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36BEB9D7">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151B7DC8">
            <w:pPr>
              <w:rPr>
                <w:rFonts w:hint="eastAsia" w:ascii="宋体" w:hAnsi="宋体" w:eastAsia="宋体" w:cs="宋体"/>
                <w:i w:val="0"/>
                <w:iCs w:val="0"/>
                <w:color w:val="000000"/>
                <w:sz w:val="18"/>
                <w:szCs w:val="18"/>
                <w:u w:val="none"/>
              </w:rPr>
            </w:pPr>
          </w:p>
        </w:tc>
        <w:tc>
          <w:tcPr>
            <w:tcW w:w="539" w:type="dxa"/>
            <w:tcBorders>
              <w:top w:val="single" w:color="000000" w:sz="4" w:space="0"/>
              <w:left w:val="single" w:color="000000" w:sz="4" w:space="0"/>
              <w:bottom w:val="single" w:color="000000" w:sz="4" w:space="0"/>
              <w:right w:val="single" w:color="000000" w:sz="4" w:space="0"/>
            </w:tcBorders>
            <w:shd w:val="clear"/>
            <w:vAlign w:val="center"/>
          </w:tcPr>
          <w:p w14:paraId="352B8771">
            <w:pPr>
              <w:rPr>
                <w:rFonts w:hint="eastAsia" w:ascii="宋体" w:hAnsi="宋体" w:eastAsia="宋体" w:cs="宋体"/>
                <w:i w:val="0"/>
                <w:iCs w:val="0"/>
                <w:color w:val="000000"/>
                <w:sz w:val="18"/>
                <w:szCs w:val="18"/>
                <w:u w:val="none"/>
              </w:rPr>
            </w:pPr>
          </w:p>
        </w:tc>
      </w:tr>
      <w:tr w14:paraId="42892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3034EC1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（四）财政专户管理资金收入</w:t>
            </w:r>
          </w:p>
        </w:tc>
        <w:tc>
          <w:tcPr>
            <w:tcW w:w="850" w:type="dxa"/>
            <w:tcBorders>
              <w:top w:val="single" w:color="000000" w:sz="4" w:space="0"/>
              <w:left w:val="single" w:color="000000" w:sz="4" w:space="0"/>
              <w:bottom w:val="single" w:color="000000" w:sz="4" w:space="0"/>
              <w:right w:val="single" w:color="000000" w:sz="4" w:space="0"/>
            </w:tcBorders>
            <w:shd w:val="clear"/>
            <w:vAlign w:val="center"/>
          </w:tcPr>
          <w:p w14:paraId="2B608122">
            <w:pPr>
              <w:jc w:val="right"/>
              <w:rPr>
                <w:rFonts w:hint="eastAsia" w:ascii="宋体" w:hAnsi="宋体" w:eastAsia="宋体" w:cs="宋体"/>
                <w:i w:val="0"/>
                <w:iCs w:val="0"/>
                <w:color w:val="000000"/>
                <w:sz w:val="18"/>
                <w:szCs w:val="18"/>
                <w:u w:val="none"/>
              </w:rPr>
            </w:pPr>
          </w:p>
        </w:tc>
        <w:tc>
          <w:tcPr>
            <w:tcW w:w="2577" w:type="dxa"/>
            <w:tcBorders>
              <w:top w:val="single" w:color="000000" w:sz="4" w:space="0"/>
              <w:left w:val="single" w:color="000000" w:sz="4" w:space="0"/>
              <w:bottom w:val="single" w:color="000000" w:sz="4" w:space="0"/>
              <w:right w:val="single" w:color="000000" w:sz="4" w:space="0"/>
            </w:tcBorders>
            <w:shd w:val="clear"/>
            <w:vAlign w:val="center"/>
          </w:tcPr>
          <w:p w14:paraId="0B35070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（十一）节能环保支出</w:t>
            </w:r>
          </w:p>
        </w:tc>
        <w:tc>
          <w:tcPr>
            <w:tcW w:w="835" w:type="dxa"/>
            <w:tcBorders>
              <w:top w:val="single" w:color="000000" w:sz="4" w:space="0"/>
              <w:left w:val="single" w:color="000000" w:sz="4" w:space="0"/>
              <w:bottom w:val="single" w:color="000000" w:sz="4" w:space="0"/>
              <w:right w:val="single" w:color="000000" w:sz="4" w:space="0"/>
            </w:tcBorders>
            <w:shd w:val="clear"/>
            <w:vAlign w:val="center"/>
          </w:tcPr>
          <w:p w14:paraId="5FECF1B5">
            <w:pPr>
              <w:jc w:val="right"/>
              <w:rPr>
                <w:rFonts w:hint="eastAsia" w:ascii="宋体" w:hAnsi="宋体" w:eastAsia="宋体" w:cs="宋体"/>
                <w:i w:val="0"/>
                <w:iCs w:val="0"/>
                <w:color w:val="000000"/>
                <w:sz w:val="18"/>
                <w:szCs w:val="18"/>
                <w:u w:val="none"/>
              </w:rPr>
            </w:pPr>
          </w:p>
        </w:tc>
        <w:tc>
          <w:tcPr>
            <w:tcW w:w="864" w:type="dxa"/>
            <w:tcBorders>
              <w:top w:val="single" w:color="000000" w:sz="4" w:space="0"/>
              <w:left w:val="single" w:color="000000" w:sz="4" w:space="0"/>
              <w:bottom w:val="single" w:color="000000" w:sz="4" w:space="0"/>
              <w:right w:val="single" w:color="000000" w:sz="4" w:space="0"/>
            </w:tcBorders>
            <w:shd w:val="clear"/>
            <w:vAlign w:val="center"/>
          </w:tcPr>
          <w:p w14:paraId="4755B577">
            <w:pPr>
              <w:jc w:val="right"/>
              <w:rPr>
                <w:rFonts w:hint="eastAsia" w:ascii="宋体" w:hAnsi="宋体" w:eastAsia="宋体" w:cs="宋体"/>
                <w:i w:val="0"/>
                <w:iCs w:val="0"/>
                <w:color w:val="000000"/>
                <w:sz w:val="18"/>
                <w:szCs w:val="18"/>
                <w:u w:val="none"/>
              </w:rPr>
            </w:pPr>
          </w:p>
        </w:tc>
        <w:tc>
          <w:tcPr>
            <w:tcW w:w="879" w:type="dxa"/>
            <w:tcBorders>
              <w:top w:val="single" w:color="000000" w:sz="4" w:space="0"/>
              <w:left w:val="single" w:color="000000" w:sz="4" w:space="0"/>
              <w:bottom w:val="single" w:color="000000" w:sz="4" w:space="0"/>
              <w:right w:val="single" w:color="000000" w:sz="4" w:space="0"/>
            </w:tcBorders>
            <w:shd w:val="clear"/>
            <w:vAlign w:val="center"/>
          </w:tcPr>
          <w:p w14:paraId="43A3F3C5">
            <w:pPr>
              <w:jc w:val="right"/>
              <w:rPr>
                <w:rFonts w:hint="eastAsia" w:ascii="宋体" w:hAnsi="宋体" w:eastAsia="宋体" w:cs="宋体"/>
                <w:i w:val="0"/>
                <w:iCs w:val="0"/>
                <w:color w:val="000000"/>
                <w:sz w:val="18"/>
                <w:szCs w:val="18"/>
                <w:u w:val="none"/>
              </w:rPr>
            </w:pPr>
          </w:p>
        </w:tc>
        <w:tc>
          <w:tcPr>
            <w:tcW w:w="678" w:type="dxa"/>
            <w:tcBorders>
              <w:top w:val="single" w:color="000000" w:sz="4" w:space="0"/>
              <w:left w:val="single" w:color="000000" w:sz="4" w:space="0"/>
              <w:bottom w:val="single" w:color="000000" w:sz="4" w:space="0"/>
              <w:right w:val="single" w:color="000000" w:sz="4" w:space="0"/>
            </w:tcBorders>
            <w:shd w:val="clear"/>
            <w:vAlign w:val="center"/>
          </w:tcPr>
          <w:p w14:paraId="563DDFF1">
            <w:pPr>
              <w:jc w:val="right"/>
              <w:rPr>
                <w:rFonts w:hint="eastAsia" w:ascii="宋体" w:hAnsi="宋体" w:eastAsia="宋体" w:cs="宋体"/>
                <w:i w:val="0"/>
                <w:iCs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vAlign w:val="center"/>
          </w:tcPr>
          <w:p w14:paraId="30D95264">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2B1C7025">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716EAD81">
            <w:pPr>
              <w:rPr>
                <w:rFonts w:hint="eastAsia" w:ascii="宋体" w:hAnsi="宋体" w:eastAsia="宋体" w:cs="宋体"/>
                <w:i w:val="0"/>
                <w:iCs w:val="0"/>
                <w:color w:val="000000"/>
                <w:sz w:val="18"/>
                <w:szCs w:val="18"/>
                <w:u w:val="none"/>
              </w:rPr>
            </w:pPr>
          </w:p>
        </w:tc>
        <w:tc>
          <w:tcPr>
            <w:tcW w:w="539" w:type="dxa"/>
            <w:tcBorders>
              <w:top w:val="single" w:color="000000" w:sz="4" w:space="0"/>
              <w:left w:val="single" w:color="000000" w:sz="4" w:space="0"/>
              <w:bottom w:val="single" w:color="000000" w:sz="4" w:space="0"/>
              <w:right w:val="single" w:color="000000" w:sz="4" w:space="0"/>
            </w:tcBorders>
            <w:shd w:val="clear"/>
            <w:vAlign w:val="center"/>
          </w:tcPr>
          <w:p w14:paraId="649E805F">
            <w:pPr>
              <w:rPr>
                <w:rFonts w:hint="eastAsia" w:ascii="宋体" w:hAnsi="宋体" w:eastAsia="宋体" w:cs="宋体"/>
                <w:i w:val="0"/>
                <w:iCs w:val="0"/>
                <w:color w:val="000000"/>
                <w:sz w:val="18"/>
                <w:szCs w:val="18"/>
                <w:u w:val="none"/>
              </w:rPr>
            </w:pPr>
          </w:p>
        </w:tc>
      </w:tr>
      <w:tr w14:paraId="35F76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49BE6B3C">
            <w:pPr>
              <w:jc w:val="center"/>
              <w:rPr>
                <w:rFonts w:hint="eastAsia" w:ascii="宋体" w:hAnsi="宋体" w:eastAsia="宋体" w:cs="宋体"/>
                <w:i w:val="0"/>
                <w:iCs w:val="0"/>
                <w:color w:val="000000"/>
                <w:sz w:val="18"/>
                <w:szCs w:val="18"/>
                <w:u w:val="none"/>
              </w:rPr>
            </w:pPr>
          </w:p>
        </w:tc>
        <w:tc>
          <w:tcPr>
            <w:tcW w:w="850" w:type="dxa"/>
            <w:tcBorders>
              <w:top w:val="single" w:color="000000" w:sz="4" w:space="0"/>
              <w:left w:val="single" w:color="000000" w:sz="4" w:space="0"/>
              <w:bottom w:val="single" w:color="000000" w:sz="4" w:space="0"/>
              <w:right w:val="single" w:color="000000" w:sz="4" w:space="0"/>
            </w:tcBorders>
            <w:shd w:val="clear"/>
            <w:vAlign w:val="center"/>
          </w:tcPr>
          <w:p w14:paraId="37F8141F">
            <w:pPr>
              <w:jc w:val="center"/>
              <w:rPr>
                <w:rFonts w:hint="eastAsia" w:ascii="宋体" w:hAnsi="宋体" w:eastAsia="宋体" w:cs="宋体"/>
                <w:i w:val="0"/>
                <w:iCs w:val="0"/>
                <w:color w:val="000000"/>
                <w:sz w:val="18"/>
                <w:szCs w:val="18"/>
                <w:u w:val="none"/>
              </w:rPr>
            </w:pPr>
          </w:p>
        </w:tc>
        <w:tc>
          <w:tcPr>
            <w:tcW w:w="2577" w:type="dxa"/>
            <w:tcBorders>
              <w:top w:val="single" w:color="000000" w:sz="4" w:space="0"/>
              <w:left w:val="single" w:color="000000" w:sz="4" w:space="0"/>
              <w:bottom w:val="single" w:color="000000" w:sz="4" w:space="0"/>
              <w:right w:val="single" w:color="000000" w:sz="4" w:space="0"/>
            </w:tcBorders>
            <w:shd w:val="clear"/>
            <w:vAlign w:val="center"/>
          </w:tcPr>
          <w:p w14:paraId="230AF24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（十二）城乡社区事务支出</w:t>
            </w:r>
          </w:p>
        </w:tc>
        <w:tc>
          <w:tcPr>
            <w:tcW w:w="835" w:type="dxa"/>
            <w:tcBorders>
              <w:top w:val="single" w:color="000000" w:sz="4" w:space="0"/>
              <w:left w:val="single" w:color="000000" w:sz="4" w:space="0"/>
              <w:bottom w:val="single" w:color="000000" w:sz="4" w:space="0"/>
              <w:right w:val="single" w:color="000000" w:sz="4" w:space="0"/>
            </w:tcBorders>
            <w:shd w:val="clear"/>
            <w:vAlign w:val="center"/>
          </w:tcPr>
          <w:p w14:paraId="525AC6B2">
            <w:pPr>
              <w:jc w:val="right"/>
              <w:rPr>
                <w:rFonts w:hint="eastAsia" w:ascii="宋体" w:hAnsi="宋体" w:eastAsia="宋体" w:cs="宋体"/>
                <w:i w:val="0"/>
                <w:iCs w:val="0"/>
                <w:color w:val="000000"/>
                <w:sz w:val="18"/>
                <w:szCs w:val="18"/>
                <w:u w:val="none"/>
              </w:rPr>
            </w:pPr>
          </w:p>
        </w:tc>
        <w:tc>
          <w:tcPr>
            <w:tcW w:w="864" w:type="dxa"/>
            <w:tcBorders>
              <w:top w:val="single" w:color="000000" w:sz="4" w:space="0"/>
              <w:left w:val="single" w:color="000000" w:sz="4" w:space="0"/>
              <w:bottom w:val="single" w:color="000000" w:sz="4" w:space="0"/>
              <w:right w:val="single" w:color="000000" w:sz="4" w:space="0"/>
            </w:tcBorders>
            <w:shd w:val="clear"/>
            <w:vAlign w:val="center"/>
          </w:tcPr>
          <w:p w14:paraId="4CEFB29C">
            <w:pPr>
              <w:jc w:val="right"/>
              <w:rPr>
                <w:rFonts w:hint="eastAsia" w:ascii="宋体" w:hAnsi="宋体" w:eastAsia="宋体" w:cs="宋体"/>
                <w:i w:val="0"/>
                <w:iCs w:val="0"/>
                <w:color w:val="000000"/>
                <w:sz w:val="18"/>
                <w:szCs w:val="18"/>
                <w:u w:val="none"/>
              </w:rPr>
            </w:pPr>
          </w:p>
        </w:tc>
        <w:tc>
          <w:tcPr>
            <w:tcW w:w="879" w:type="dxa"/>
            <w:tcBorders>
              <w:top w:val="single" w:color="000000" w:sz="4" w:space="0"/>
              <w:left w:val="single" w:color="000000" w:sz="4" w:space="0"/>
              <w:bottom w:val="single" w:color="000000" w:sz="4" w:space="0"/>
              <w:right w:val="single" w:color="000000" w:sz="4" w:space="0"/>
            </w:tcBorders>
            <w:shd w:val="clear"/>
            <w:vAlign w:val="center"/>
          </w:tcPr>
          <w:p w14:paraId="0D75FFEB">
            <w:pPr>
              <w:jc w:val="right"/>
              <w:rPr>
                <w:rFonts w:hint="eastAsia" w:ascii="宋体" w:hAnsi="宋体" w:eastAsia="宋体" w:cs="宋体"/>
                <w:i w:val="0"/>
                <w:iCs w:val="0"/>
                <w:color w:val="000000"/>
                <w:sz w:val="18"/>
                <w:szCs w:val="18"/>
                <w:u w:val="none"/>
              </w:rPr>
            </w:pPr>
          </w:p>
        </w:tc>
        <w:tc>
          <w:tcPr>
            <w:tcW w:w="678" w:type="dxa"/>
            <w:tcBorders>
              <w:top w:val="single" w:color="000000" w:sz="4" w:space="0"/>
              <w:left w:val="single" w:color="000000" w:sz="4" w:space="0"/>
              <w:bottom w:val="single" w:color="000000" w:sz="4" w:space="0"/>
              <w:right w:val="single" w:color="000000" w:sz="4" w:space="0"/>
            </w:tcBorders>
            <w:shd w:val="clear"/>
            <w:vAlign w:val="center"/>
          </w:tcPr>
          <w:p w14:paraId="4DDD7828">
            <w:pPr>
              <w:jc w:val="right"/>
              <w:rPr>
                <w:rFonts w:hint="eastAsia" w:ascii="宋体" w:hAnsi="宋体" w:eastAsia="宋体" w:cs="宋体"/>
                <w:i w:val="0"/>
                <w:iCs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vAlign w:val="center"/>
          </w:tcPr>
          <w:p w14:paraId="798512BE">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1E194E51">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2B1901CB">
            <w:pPr>
              <w:rPr>
                <w:rFonts w:hint="eastAsia" w:ascii="宋体" w:hAnsi="宋体" w:eastAsia="宋体" w:cs="宋体"/>
                <w:i w:val="0"/>
                <w:iCs w:val="0"/>
                <w:color w:val="000000"/>
                <w:sz w:val="18"/>
                <w:szCs w:val="18"/>
                <w:u w:val="none"/>
              </w:rPr>
            </w:pPr>
          </w:p>
        </w:tc>
        <w:tc>
          <w:tcPr>
            <w:tcW w:w="539" w:type="dxa"/>
            <w:tcBorders>
              <w:top w:val="single" w:color="000000" w:sz="4" w:space="0"/>
              <w:left w:val="single" w:color="000000" w:sz="4" w:space="0"/>
              <w:bottom w:val="single" w:color="000000" w:sz="4" w:space="0"/>
              <w:right w:val="single" w:color="000000" w:sz="4" w:space="0"/>
            </w:tcBorders>
            <w:shd w:val="clear"/>
            <w:vAlign w:val="center"/>
          </w:tcPr>
          <w:p w14:paraId="5F72AD79">
            <w:pPr>
              <w:rPr>
                <w:rFonts w:hint="eastAsia" w:ascii="宋体" w:hAnsi="宋体" w:eastAsia="宋体" w:cs="宋体"/>
                <w:i w:val="0"/>
                <w:iCs w:val="0"/>
                <w:color w:val="000000"/>
                <w:sz w:val="18"/>
                <w:szCs w:val="18"/>
                <w:u w:val="none"/>
              </w:rPr>
            </w:pPr>
          </w:p>
        </w:tc>
      </w:tr>
      <w:tr w14:paraId="5C57B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3BFC1222">
            <w:pPr>
              <w:jc w:val="center"/>
              <w:rPr>
                <w:rFonts w:hint="eastAsia" w:ascii="宋体" w:hAnsi="宋体" w:eastAsia="宋体" w:cs="宋体"/>
                <w:i w:val="0"/>
                <w:iCs w:val="0"/>
                <w:color w:val="000000"/>
                <w:sz w:val="18"/>
                <w:szCs w:val="18"/>
                <w:u w:val="none"/>
              </w:rPr>
            </w:pPr>
          </w:p>
        </w:tc>
        <w:tc>
          <w:tcPr>
            <w:tcW w:w="850" w:type="dxa"/>
            <w:tcBorders>
              <w:top w:val="single" w:color="000000" w:sz="4" w:space="0"/>
              <w:left w:val="single" w:color="000000" w:sz="4" w:space="0"/>
              <w:bottom w:val="single" w:color="000000" w:sz="4" w:space="0"/>
              <w:right w:val="single" w:color="000000" w:sz="4" w:space="0"/>
            </w:tcBorders>
            <w:shd w:val="clear"/>
            <w:vAlign w:val="center"/>
          </w:tcPr>
          <w:p w14:paraId="776CF078">
            <w:pPr>
              <w:jc w:val="center"/>
              <w:rPr>
                <w:rFonts w:hint="eastAsia" w:ascii="宋体" w:hAnsi="宋体" w:eastAsia="宋体" w:cs="宋体"/>
                <w:i w:val="0"/>
                <w:iCs w:val="0"/>
                <w:color w:val="000000"/>
                <w:sz w:val="18"/>
                <w:szCs w:val="18"/>
                <w:u w:val="none"/>
              </w:rPr>
            </w:pPr>
          </w:p>
        </w:tc>
        <w:tc>
          <w:tcPr>
            <w:tcW w:w="2577" w:type="dxa"/>
            <w:tcBorders>
              <w:top w:val="single" w:color="000000" w:sz="4" w:space="0"/>
              <w:left w:val="single" w:color="000000" w:sz="4" w:space="0"/>
              <w:bottom w:val="single" w:color="000000" w:sz="4" w:space="0"/>
              <w:right w:val="single" w:color="000000" w:sz="4" w:space="0"/>
            </w:tcBorders>
            <w:shd w:val="clear"/>
            <w:vAlign w:val="center"/>
          </w:tcPr>
          <w:p w14:paraId="339AEBC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（十三）农林水事务支出</w:t>
            </w:r>
          </w:p>
        </w:tc>
        <w:tc>
          <w:tcPr>
            <w:tcW w:w="835" w:type="dxa"/>
            <w:tcBorders>
              <w:top w:val="single" w:color="000000" w:sz="4" w:space="0"/>
              <w:left w:val="single" w:color="000000" w:sz="4" w:space="0"/>
              <w:bottom w:val="single" w:color="000000" w:sz="4" w:space="0"/>
              <w:right w:val="single" w:color="000000" w:sz="4" w:space="0"/>
            </w:tcBorders>
            <w:shd w:val="clear"/>
            <w:vAlign w:val="center"/>
          </w:tcPr>
          <w:p w14:paraId="5A657A7D">
            <w:pPr>
              <w:jc w:val="right"/>
              <w:rPr>
                <w:rFonts w:hint="eastAsia" w:ascii="宋体" w:hAnsi="宋体" w:eastAsia="宋体" w:cs="宋体"/>
                <w:i w:val="0"/>
                <w:iCs w:val="0"/>
                <w:color w:val="000000"/>
                <w:sz w:val="18"/>
                <w:szCs w:val="18"/>
                <w:u w:val="none"/>
              </w:rPr>
            </w:pPr>
          </w:p>
        </w:tc>
        <w:tc>
          <w:tcPr>
            <w:tcW w:w="864" w:type="dxa"/>
            <w:tcBorders>
              <w:top w:val="single" w:color="000000" w:sz="4" w:space="0"/>
              <w:left w:val="single" w:color="000000" w:sz="4" w:space="0"/>
              <w:bottom w:val="single" w:color="000000" w:sz="4" w:space="0"/>
              <w:right w:val="single" w:color="000000" w:sz="4" w:space="0"/>
            </w:tcBorders>
            <w:shd w:val="clear"/>
            <w:vAlign w:val="center"/>
          </w:tcPr>
          <w:p w14:paraId="144B4DEF">
            <w:pPr>
              <w:jc w:val="right"/>
              <w:rPr>
                <w:rFonts w:hint="eastAsia" w:ascii="宋体" w:hAnsi="宋体" w:eastAsia="宋体" w:cs="宋体"/>
                <w:i w:val="0"/>
                <w:iCs w:val="0"/>
                <w:color w:val="000000"/>
                <w:sz w:val="18"/>
                <w:szCs w:val="18"/>
                <w:u w:val="none"/>
              </w:rPr>
            </w:pPr>
          </w:p>
        </w:tc>
        <w:tc>
          <w:tcPr>
            <w:tcW w:w="879" w:type="dxa"/>
            <w:tcBorders>
              <w:top w:val="single" w:color="000000" w:sz="4" w:space="0"/>
              <w:left w:val="single" w:color="000000" w:sz="4" w:space="0"/>
              <w:bottom w:val="single" w:color="000000" w:sz="4" w:space="0"/>
              <w:right w:val="single" w:color="000000" w:sz="4" w:space="0"/>
            </w:tcBorders>
            <w:shd w:val="clear"/>
            <w:vAlign w:val="center"/>
          </w:tcPr>
          <w:p w14:paraId="66AECAF9">
            <w:pPr>
              <w:jc w:val="right"/>
              <w:rPr>
                <w:rFonts w:hint="eastAsia" w:ascii="宋体" w:hAnsi="宋体" w:eastAsia="宋体" w:cs="宋体"/>
                <w:i w:val="0"/>
                <w:iCs w:val="0"/>
                <w:color w:val="000000"/>
                <w:sz w:val="18"/>
                <w:szCs w:val="18"/>
                <w:u w:val="none"/>
              </w:rPr>
            </w:pPr>
          </w:p>
        </w:tc>
        <w:tc>
          <w:tcPr>
            <w:tcW w:w="678" w:type="dxa"/>
            <w:tcBorders>
              <w:top w:val="single" w:color="000000" w:sz="4" w:space="0"/>
              <w:left w:val="single" w:color="000000" w:sz="4" w:space="0"/>
              <w:bottom w:val="single" w:color="000000" w:sz="4" w:space="0"/>
              <w:right w:val="single" w:color="000000" w:sz="4" w:space="0"/>
            </w:tcBorders>
            <w:shd w:val="clear"/>
            <w:vAlign w:val="center"/>
          </w:tcPr>
          <w:p w14:paraId="552F55AF">
            <w:pPr>
              <w:jc w:val="right"/>
              <w:rPr>
                <w:rFonts w:hint="eastAsia" w:ascii="宋体" w:hAnsi="宋体" w:eastAsia="宋体" w:cs="宋体"/>
                <w:i w:val="0"/>
                <w:iCs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vAlign w:val="center"/>
          </w:tcPr>
          <w:p w14:paraId="3B50EE6D">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16DC6597">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6C57A513">
            <w:pPr>
              <w:rPr>
                <w:rFonts w:hint="eastAsia" w:ascii="宋体" w:hAnsi="宋体" w:eastAsia="宋体" w:cs="宋体"/>
                <w:i w:val="0"/>
                <w:iCs w:val="0"/>
                <w:color w:val="000000"/>
                <w:sz w:val="18"/>
                <w:szCs w:val="18"/>
                <w:u w:val="none"/>
              </w:rPr>
            </w:pPr>
          </w:p>
        </w:tc>
        <w:tc>
          <w:tcPr>
            <w:tcW w:w="539" w:type="dxa"/>
            <w:tcBorders>
              <w:top w:val="single" w:color="000000" w:sz="4" w:space="0"/>
              <w:left w:val="single" w:color="000000" w:sz="4" w:space="0"/>
              <w:bottom w:val="single" w:color="000000" w:sz="4" w:space="0"/>
              <w:right w:val="single" w:color="000000" w:sz="4" w:space="0"/>
            </w:tcBorders>
            <w:shd w:val="clear"/>
            <w:vAlign w:val="center"/>
          </w:tcPr>
          <w:p w14:paraId="0B19C78B">
            <w:pPr>
              <w:rPr>
                <w:rFonts w:hint="eastAsia" w:ascii="宋体" w:hAnsi="宋体" w:eastAsia="宋体" w:cs="宋体"/>
                <w:i w:val="0"/>
                <w:iCs w:val="0"/>
                <w:color w:val="000000"/>
                <w:sz w:val="18"/>
                <w:szCs w:val="18"/>
                <w:u w:val="none"/>
              </w:rPr>
            </w:pPr>
          </w:p>
        </w:tc>
      </w:tr>
      <w:tr w14:paraId="5F2F5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42DEDB9C">
            <w:pPr>
              <w:jc w:val="center"/>
              <w:rPr>
                <w:rFonts w:hint="eastAsia" w:ascii="宋体" w:hAnsi="宋体" w:eastAsia="宋体" w:cs="宋体"/>
                <w:i w:val="0"/>
                <w:iCs w:val="0"/>
                <w:color w:val="000000"/>
                <w:sz w:val="18"/>
                <w:szCs w:val="18"/>
                <w:u w:val="none"/>
              </w:rPr>
            </w:pPr>
          </w:p>
        </w:tc>
        <w:tc>
          <w:tcPr>
            <w:tcW w:w="850" w:type="dxa"/>
            <w:tcBorders>
              <w:top w:val="single" w:color="000000" w:sz="4" w:space="0"/>
              <w:left w:val="single" w:color="000000" w:sz="4" w:space="0"/>
              <w:bottom w:val="single" w:color="000000" w:sz="4" w:space="0"/>
              <w:right w:val="single" w:color="000000" w:sz="4" w:space="0"/>
            </w:tcBorders>
            <w:shd w:val="clear"/>
            <w:vAlign w:val="center"/>
          </w:tcPr>
          <w:p w14:paraId="71FDD948">
            <w:pPr>
              <w:jc w:val="center"/>
              <w:rPr>
                <w:rFonts w:hint="eastAsia" w:ascii="宋体" w:hAnsi="宋体" w:eastAsia="宋体" w:cs="宋体"/>
                <w:i w:val="0"/>
                <w:iCs w:val="0"/>
                <w:color w:val="000000"/>
                <w:sz w:val="18"/>
                <w:szCs w:val="18"/>
                <w:u w:val="none"/>
              </w:rPr>
            </w:pPr>
          </w:p>
        </w:tc>
        <w:tc>
          <w:tcPr>
            <w:tcW w:w="2577" w:type="dxa"/>
            <w:tcBorders>
              <w:top w:val="single" w:color="000000" w:sz="4" w:space="0"/>
              <w:left w:val="single" w:color="000000" w:sz="4" w:space="0"/>
              <w:bottom w:val="single" w:color="000000" w:sz="4" w:space="0"/>
              <w:right w:val="single" w:color="000000" w:sz="4" w:space="0"/>
            </w:tcBorders>
            <w:shd w:val="clear"/>
            <w:vAlign w:val="center"/>
          </w:tcPr>
          <w:p w14:paraId="6E25437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（十四）交通运输支出</w:t>
            </w:r>
          </w:p>
        </w:tc>
        <w:tc>
          <w:tcPr>
            <w:tcW w:w="835" w:type="dxa"/>
            <w:tcBorders>
              <w:top w:val="single" w:color="000000" w:sz="4" w:space="0"/>
              <w:left w:val="single" w:color="000000" w:sz="4" w:space="0"/>
              <w:bottom w:val="single" w:color="000000" w:sz="4" w:space="0"/>
              <w:right w:val="single" w:color="000000" w:sz="4" w:space="0"/>
            </w:tcBorders>
            <w:shd w:val="clear"/>
            <w:vAlign w:val="center"/>
          </w:tcPr>
          <w:p w14:paraId="6AAFDAAF">
            <w:pPr>
              <w:jc w:val="right"/>
              <w:rPr>
                <w:rFonts w:hint="eastAsia" w:ascii="宋体" w:hAnsi="宋体" w:eastAsia="宋体" w:cs="宋体"/>
                <w:i w:val="0"/>
                <w:iCs w:val="0"/>
                <w:color w:val="000000"/>
                <w:sz w:val="18"/>
                <w:szCs w:val="18"/>
                <w:u w:val="none"/>
              </w:rPr>
            </w:pPr>
          </w:p>
        </w:tc>
        <w:tc>
          <w:tcPr>
            <w:tcW w:w="864" w:type="dxa"/>
            <w:tcBorders>
              <w:top w:val="single" w:color="000000" w:sz="4" w:space="0"/>
              <w:left w:val="single" w:color="000000" w:sz="4" w:space="0"/>
              <w:bottom w:val="single" w:color="000000" w:sz="4" w:space="0"/>
              <w:right w:val="single" w:color="000000" w:sz="4" w:space="0"/>
            </w:tcBorders>
            <w:shd w:val="clear"/>
            <w:vAlign w:val="center"/>
          </w:tcPr>
          <w:p w14:paraId="008ABBE3">
            <w:pPr>
              <w:jc w:val="right"/>
              <w:rPr>
                <w:rFonts w:hint="eastAsia" w:ascii="宋体" w:hAnsi="宋体" w:eastAsia="宋体" w:cs="宋体"/>
                <w:i w:val="0"/>
                <w:iCs w:val="0"/>
                <w:color w:val="000000"/>
                <w:sz w:val="18"/>
                <w:szCs w:val="18"/>
                <w:u w:val="none"/>
              </w:rPr>
            </w:pPr>
          </w:p>
        </w:tc>
        <w:tc>
          <w:tcPr>
            <w:tcW w:w="879" w:type="dxa"/>
            <w:tcBorders>
              <w:top w:val="single" w:color="000000" w:sz="4" w:space="0"/>
              <w:left w:val="single" w:color="000000" w:sz="4" w:space="0"/>
              <w:bottom w:val="single" w:color="000000" w:sz="4" w:space="0"/>
              <w:right w:val="single" w:color="000000" w:sz="4" w:space="0"/>
            </w:tcBorders>
            <w:shd w:val="clear"/>
            <w:vAlign w:val="center"/>
          </w:tcPr>
          <w:p w14:paraId="504E198F">
            <w:pPr>
              <w:jc w:val="right"/>
              <w:rPr>
                <w:rFonts w:hint="eastAsia" w:ascii="宋体" w:hAnsi="宋体" w:eastAsia="宋体" w:cs="宋体"/>
                <w:i w:val="0"/>
                <w:iCs w:val="0"/>
                <w:color w:val="000000"/>
                <w:sz w:val="18"/>
                <w:szCs w:val="18"/>
                <w:u w:val="none"/>
              </w:rPr>
            </w:pPr>
          </w:p>
        </w:tc>
        <w:tc>
          <w:tcPr>
            <w:tcW w:w="678" w:type="dxa"/>
            <w:tcBorders>
              <w:top w:val="single" w:color="000000" w:sz="4" w:space="0"/>
              <w:left w:val="single" w:color="000000" w:sz="4" w:space="0"/>
              <w:bottom w:val="single" w:color="000000" w:sz="4" w:space="0"/>
              <w:right w:val="single" w:color="000000" w:sz="4" w:space="0"/>
            </w:tcBorders>
            <w:shd w:val="clear"/>
            <w:vAlign w:val="center"/>
          </w:tcPr>
          <w:p w14:paraId="5AA2667F">
            <w:pPr>
              <w:jc w:val="right"/>
              <w:rPr>
                <w:rFonts w:hint="eastAsia" w:ascii="宋体" w:hAnsi="宋体" w:eastAsia="宋体" w:cs="宋体"/>
                <w:i w:val="0"/>
                <w:iCs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vAlign w:val="center"/>
          </w:tcPr>
          <w:p w14:paraId="5DB31644">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78AA7574">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65C3899F">
            <w:pPr>
              <w:rPr>
                <w:rFonts w:hint="eastAsia" w:ascii="宋体" w:hAnsi="宋体" w:eastAsia="宋体" w:cs="宋体"/>
                <w:i w:val="0"/>
                <w:iCs w:val="0"/>
                <w:color w:val="000000"/>
                <w:sz w:val="18"/>
                <w:szCs w:val="18"/>
                <w:u w:val="none"/>
              </w:rPr>
            </w:pPr>
          </w:p>
        </w:tc>
        <w:tc>
          <w:tcPr>
            <w:tcW w:w="539" w:type="dxa"/>
            <w:tcBorders>
              <w:top w:val="single" w:color="000000" w:sz="4" w:space="0"/>
              <w:left w:val="single" w:color="000000" w:sz="4" w:space="0"/>
              <w:bottom w:val="single" w:color="000000" w:sz="4" w:space="0"/>
              <w:right w:val="single" w:color="000000" w:sz="4" w:space="0"/>
            </w:tcBorders>
            <w:shd w:val="clear"/>
            <w:vAlign w:val="center"/>
          </w:tcPr>
          <w:p w14:paraId="41F8954B">
            <w:pPr>
              <w:rPr>
                <w:rFonts w:hint="eastAsia" w:ascii="宋体" w:hAnsi="宋体" w:eastAsia="宋体" w:cs="宋体"/>
                <w:i w:val="0"/>
                <w:iCs w:val="0"/>
                <w:color w:val="000000"/>
                <w:sz w:val="18"/>
                <w:szCs w:val="18"/>
                <w:u w:val="none"/>
              </w:rPr>
            </w:pPr>
          </w:p>
        </w:tc>
      </w:tr>
      <w:tr w14:paraId="1F32E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5DB6AB1C">
            <w:pPr>
              <w:jc w:val="center"/>
              <w:rPr>
                <w:rFonts w:hint="eastAsia" w:ascii="宋体" w:hAnsi="宋体" w:eastAsia="宋体" w:cs="宋体"/>
                <w:i w:val="0"/>
                <w:iCs w:val="0"/>
                <w:color w:val="000000"/>
                <w:sz w:val="18"/>
                <w:szCs w:val="18"/>
                <w:u w:val="none"/>
              </w:rPr>
            </w:pPr>
          </w:p>
        </w:tc>
        <w:tc>
          <w:tcPr>
            <w:tcW w:w="850" w:type="dxa"/>
            <w:tcBorders>
              <w:top w:val="single" w:color="000000" w:sz="4" w:space="0"/>
              <w:left w:val="single" w:color="000000" w:sz="4" w:space="0"/>
              <w:bottom w:val="single" w:color="000000" w:sz="4" w:space="0"/>
              <w:right w:val="single" w:color="000000" w:sz="4" w:space="0"/>
            </w:tcBorders>
            <w:shd w:val="clear"/>
            <w:vAlign w:val="center"/>
          </w:tcPr>
          <w:p w14:paraId="53A3276F">
            <w:pPr>
              <w:jc w:val="center"/>
              <w:rPr>
                <w:rFonts w:hint="eastAsia" w:ascii="宋体" w:hAnsi="宋体" w:eastAsia="宋体" w:cs="宋体"/>
                <w:i w:val="0"/>
                <w:iCs w:val="0"/>
                <w:color w:val="000000"/>
                <w:sz w:val="18"/>
                <w:szCs w:val="18"/>
                <w:u w:val="none"/>
              </w:rPr>
            </w:pPr>
          </w:p>
        </w:tc>
        <w:tc>
          <w:tcPr>
            <w:tcW w:w="2577" w:type="dxa"/>
            <w:tcBorders>
              <w:top w:val="single" w:color="000000" w:sz="4" w:space="0"/>
              <w:left w:val="single" w:color="000000" w:sz="4" w:space="0"/>
              <w:bottom w:val="single" w:color="000000" w:sz="4" w:space="0"/>
              <w:right w:val="single" w:color="000000" w:sz="4" w:space="0"/>
            </w:tcBorders>
            <w:shd w:val="clear"/>
            <w:vAlign w:val="center"/>
          </w:tcPr>
          <w:p w14:paraId="7918B77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（十五）资源勘探信息等支出</w:t>
            </w:r>
          </w:p>
        </w:tc>
        <w:tc>
          <w:tcPr>
            <w:tcW w:w="835" w:type="dxa"/>
            <w:tcBorders>
              <w:top w:val="single" w:color="000000" w:sz="4" w:space="0"/>
              <w:left w:val="single" w:color="000000" w:sz="4" w:space="0"/>
              <w:bottom w:val="single" w:color="000000" w:sz="4" w:space="0"/>
              <w:right w:val="single" w:color="000000" w:sz="4" w:space="0"/>
            </w:tcBorders>
            <w:shd w:val="clear"/>
            <w:vAlign w:val="center"/>
          </w:tcPr>
          <w:p w14:paraId="05D8FD00">
            <w:pPr>
              <w:jc w:val="right"/>
              <w:rPr>
                <w:rFonts w:hint="eastAsia" w:ascii="宋体" w:hAnsi="宋体" w:eastAsia="宋体" w:cs="宋体"/>
                <w:i w:val="0"/>
                <w:iCs w:val="0"/>
                <w:color w:val="000000"/>
                <w:sz w:val="18"/>
                <w:szCs w:val="18"/>
                <w:u w:val="none"/>
              </w:rPr>
            </w:pPr>
          </w:p>
        </w:tc>
        <w:tc>
          <w:tcPr>
            <w:tcW w:w="864" w:type="dxa"/>
            <w:tcBorders>
              <w:top w:val="single" w:color="000000" w:sz="4" w:space="0"/>
              <w:left w:val="single" w:color="000000" w:sz="4" w:space="0"/>
              <w:bottom w:val="single" w:color="000000" w:sz="4" w:space="0"/>
              <w:right w:val="single" w:color="000000" w:sz="4" w:space="0"/>
            </w:tcBorders>
            <w:shd w:val="clear"/>
            <w:vAlign w:val="center"/>
          </w:tcPr>
          <w:p w14:paraId="77274D04">
            <w:pPr>
              <w:jc w:val="right"/>
              <w:rPr>
                <w:rFonts w:hint="eastAsia" w:ascii="宋体" w:hAnsi="宋体" w:eastAsia="宋体" w:cs="宋体"/>
                <w:i w:val="0"/>
                <w:iCs w:val="0"/>
                <w:color w:val="000000"/>
                <w:sz w:val="18"/>
                <w:szCs w:val="18"/>
                <w:u w:val="none"/>
              </w:rPr>
            </w:pPr>
          </w:p>
        </w:tc>
        <w:tc>
          <w:tcPr>
            <w:tcW w:w="879" w:type="dxa"/>
            <w:tcBorders>
              <w:top w:val="single" w:color="000000" w:sz="4" w:space="0"/>
              <w:left w:val="single" w:color="000000" w:sz="4" w:space="0"/>
              <w:bottom w:val="single" w:color="000000" w:sz="4" w:space="0"/>
              <w:right w:val="single" w:color="000000" w:sz="4" w:space="0"/>
            </w:tcBorders>
            <w:shd w:val="clear"/>
            <w:vAlign w:val="center"/>
          </w:tcPr>
          <w:p w14:paraId="3616F2CF">
            <w:pPr>
              <w:jc w:val="right"/>
              <w:rPr>
                <w:rFonts w:hint="eastAsia" w:ascii="宋体" w:hAnsi="宋体" w:eastAsia="宋体" w:cs="宋体"/>
                <w:i w:val="0"/>
                <w:iCs w:val="0"/>
                <w:color w:val="000000"/>
                <w:sz w:val="18"/>
                <w:szCs w:val="18"/>
                <w:u w:val="none"/>
              </w:rPr>
            </w:pPr>
          </w:p>
        </w:tc>
        <w:tc>
          <w:tcPr>
            <w:tcW w:w="678" w:type="dxa"/>
            <w:tcBorders>
              <w:top w:val="single" w:color="000000" w:sz="4" w:space="0"/>
              <w:left w:val="single" w:color="000000" w:sz="4" w:space="0"/>
              <w:bottom w:val="single" w:color="000000" w:sz="4" w:space="0"/>
              <w:right w:val="single" w:color="000000" w:sz="4" w:space="0"/>
            </w:tcBorders>
            <w:shd w:val="clear"/>
            <w:vAlign w:val="center"/>
          </w:tcPr>
          <w:p w14:paraId="44923C5B">
            <w:pPr>
              <w:jc w:val="right"/>
              <w:rPr>
                <w:rFonts w:hint="eastAsia" w:ascii="宋体" w:hAnsi="宋体" w:eastAsia="宋体" w:cs="宋体"/>
                <w:i w:val="0"/>
                <w:iCs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vAlign w:val="center"/>
          </w:tcPr>
          <w:p w14:paraId="23D3572A">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4D5215A3">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15F71EC8">
            <w:pPr>
              <w:rPr>
                <w:rFonts w:hint="eastAsia" w:ascii="宋体" w:hAnsi="宋体" w:eastAsia="宋体" w:cs="宋体"/>
                <w:i w:val="0"/>
                <w:iCs w:val="0"/>
                <w:color w:val="000000"/>
                <w:sz w:val="18"/>
                <w:szCs w:val="18"/>
                <w:u w:val="none"/>
              </w:rPr>
            </w:pPr>
          </w:p>
        </w:tc>
        <w:tc>
          <w:tcPr>
            <w:tcW w:w="539" w:type="dxa"/>
            <w:tcBorders>
              <w:top w:val="single" w:color="000000" w:sz="4" w:space="0"/>
              <w:left w:val="single" w:color="000000" w:sz="4" w:space="0"/>
              <w:bottom w:val="single" w:color="000000" w:sz="4" w:space="0"/>
              <w:right w:val="single" w:color="000000" w:sz="4" w:space="0"/>
            </w:tcBorders>
            <w:shd w:val="clear"/>
            <w:vAlign w:val="center"/>
          </w:tcPr>
          <w:p w14:paraId="1CA0A356">
            <w:pPr>
              <w:rPr>
                <w:rFonts w:hint="eastAsia" w:ascii="宋体" w:hAnsi="宋体" w:eastAsia="宋体" w:cs="宋体"/>
                <w:i w:val="0"/>
                <w:iCs w:val="0"/>
                <w:color w:val="000000"/>
                <w:sz w:val="18"/>
                <w:szCs w:val="18"/>
                <w:u w:val="none"/>
              </w:rPr>
            </w:pPr>
          </w:p>
        </w:tc>
      </w:tr>
      <w:tr w14:paraId="71456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6DD52900">
            <w:pPr>
              <w:jc w:val="center"/>
              <w:rPr>
                <w:rFonts w:hint="eastAsia" w:ascii="宋体" w:hAnsi="宋体" w:eastAsia="宋体" w:cs="宋体"/>
                <w:i w:val="0"/>
                <w:iCs w:val="0"/>
                <w:color w:val="000000"/>
                <w:sz w:val="18"/>
                <w:szCs w:val="18"/>
                <w:u w:val="none"/>
              </w:rPr>
            </w:pPr>
          </w:p>
        </w:tc>
        <w:tc>
          <w:tcPr>
            <w:tcW w:w="850" w:type="dxa"/>
            <w:tcBorders>
              <w:top w:val="single" w:color="000000" w:sz="4" w:space="0"/>
              <w:left w:val="single" w:color="000000" w:sz="4" w:space="0"/>
              <w:bottom w:val="single" w:color="000000" w:sz="4" w:space="0"/>
              <w:right w:val="single" w:color="000000" w:sz="4" w:space="0"/>
            </w:tcBorders>
            <w:shd w:val="clear"/>
            <w:vAlign w:val="center"/>
          </w:tcPr>
          <w:p w14:paraId="12208D26">
            <w:pPr>
              <w:jc w:val="center"/>
              <w:rPr>
                <w:rFonts w:hint="eastAsia" w:ascii="宋体" w:hAnsi="宋体" w:eastAsia="宋体" w:cs="宋体"/>
                <w:i w:val="0"/>
                <w:iCs w:val="0"/>
                <w:color w:val="000000"/>
                <w:sz w:val="18"/>
                <w:szCs w:val="18"/>
                <w:u w:val="none"/>
              </w:rPr>
            </w:pPr>
          </w:p>
        </w:tc>
        <w:tc>
          <w:tcPr>
            <w:tcW w:w="2577" w:type="dxa"/>
            <w:tcBorders>
              <w:top w:val="single" w:color="000000" w:sz="4" w:space="0"/>
              <w:left w:val="single" w:color="000000" w:sz="4" w:space="0"/>
              <w:bottom w:val="single" w:color="000000" w:sz="4" w:space="0"/>
              <w:right w:val="single" w:color="000000" w:sz="4" w:space="0"/>
            </w:tcBorders>
            <w:shd w:val="clear"/>
            <w:vAlign w:val="center"/>
          </w:tcPr>
          <w:p w14:paraId="69CB1E7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（十六）商业服务业等支出</w:t>
            </w:r>
          </w:p>
        </w:tc>
        <w:tc>
          <w:tcPr>
            <w:tcW w:w="835" w:type="dxa"/>
            <w:tcBorders>
              <w:top w:val="single" w:color="000000" w:sz="4" w:space="0"/>
              <w:left w:val="single" w:color="000000" w:sz="4" w:space="0"/>
              <w:bottom w:val="single" w:color="000000" w:sz="4" w:space="0"/>
              <w:right w:val="single" w:color="000000" w:sz="4" w:space="0"/>
            </w:tcBorders>
            <w:shd w:val="clear"/>
            <w:vAlign w:val="center"/>
          </w:tcPr>
          <w:p w14:paraId="2FEB89E7">
            <w:pPr>
              <w:jc w:val="right"/>
              <w:rPr>
                <w:rFonts w:hint="eastAsia" w:ascii="宋体" w:hAnsi="宋体" w:eastAsia="宋体" w:cs="宋体"/>
                <w:i w:val="0"/>
                <w:iCs w:val="0"/>
                <w:color w:val="000000"/>
                <w:sz w:val="18"/>
                <w:szCs w:val="18"/>
                <w:u w:val="none"/>
              </w:rPr>
            </w:pPr>
          </w:p>
        </w:tc>
        <w:tc>
          <w:tcPr>
            <w:tcW w:w="864" w:type="dxa"/>
            <w:tcBorders>
              <w:top w:val="single" w:color="000000" w:sz="4" w:space="0"/>
              <w:left w:val="single" w:color="000000" w:sz="4" w:space="0"/>
              <w:bottom w:val="single" w:color="000000" w:sz="4" w:space="0"/>
              <w:right w:val="single" w:color="000000" w:sz="4" w:space="0"/>
            </w:tcBorders>
            <w:shd w:val="clear"/>
            <w:vAlign w:val="center"/>
          </w:tcPr>
          <w:p w14:paraId="16EC0A98">
            <w:pPr>
              <w:jc w:val="right"/>
              <w:rPr>
                <w:rFonts w:hint="eastAsia" w:ascii="宋体" w:hAnsi="宋体" w:eastAsia="宋体" w:cs="宋体"/>
                <w:i w:val="0"/>
                <w:iCs w:val="0"/>
                <w:color w:val="000000"/>
                <w:sz w:val="18"/>
                <w:szCs w:val="18"/>
                <w:u w:val="none"/>
              </w:rPr>
            </w:pPr>
          </w:p>
        </w:tc>
        <w:tc>
          <w:tcPr>
            <w:tcW w:w="879" w:type="dxa"/>
            <w:tcBorders>
              <w:top w:val="single" w:color="000000" w:sz="4" w:space="0"/>
              <w:left w:val="single" w:color="000000" w:sz="4" w:space="0"/>
              <w:bottom w:val="single" w:color="000000" w:sz="4" w:space="0"/>
              <w:right w:val="single" w:color="000000" w:sz="4" w:space="0"/>
            </w:tcBorders>
            <w:shd w:val="clear"/>
            <w:vAlign w:val="center"/>
          </w:tcPr>
          <w:p w14:paraId="531FB05B">
            <w:pPr>
              <w:jc w:val="right"/>
              <w:rPr>
                <w:rFonts w:hint="eastAsia" w:ascii="宋体" w:hAnsi="宋体" w:eastAsia="宋体" w:cs="宋体"/>
                <w:i w:val="0"/>
                <w:iCs w:val="0"/>
                <w:color w:val="000000"/>
                <w:sz w:val="18"/>
                <w:szCs w:val="18"/>
                <w:u w:val="none"/>
              </w:rPr>
            </w:pPr>
          </w:p>
        </w:tc>
        <w:tc>
          <w:tcPr>
            <w:tcW w:w="678" w:type="dxa"/>
            <w:tcBorders>
              <w:top w:val="single" w:color="000000" w:sz="4" w:space="0"/>
              <w:left w:val="single" w:color="000000" w:sz="4" w:space="0"/>
              <w:bottom w:val="single" w:color="000000" w:sz="4" w:space="0"/>
              <w:right w:val="single" w:color="000000" w:sz="4" w:space="0"/>
            </w:tcBorders>
            <w:shd w:val="clear"/>
            <w:vAlign w:val="center"/>
          </w:tcPr>
          <w:p w14:paraId="294559CD">
            <w:pPr>
              <w:jc w:val="right"/>
              <w:rPr>
                <w:rFonts w:hint="eastAsia" w:ascii="宋体" w:hAnsi="宋体" w:eastAsia="宋体" w:cs="宋体"/>
                <w:i w:val="0"/>
                <w:iCs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vAlign w:val="center"/>
          </w:tcPr>
          <w:p w14:paraId="08B5F3AE">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6C37BD6A">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6CB10994">
            <w:pPr>
              <w:rPr>
                <w:rFonts w:hint="eastAsia" w:ascii="宋体" w:hAnsi="宋体" w:eastAsia="宋体" w:cs="宋体"/>
                <w:i w:val="0"/>
                <w:iCs w:val="0"/>
                <w:color w:val="000000"/>
                <w:sz w:val="18"/>
                <w:szCs w:val="18"/>
                <w:u w:val="none"/>
              </w:rPr>
            </w:pPr>
          </w:p>
        </w:tc>
        <w:tc>
          <w:tcPr>
            <w:tcW w:w="539" w:type="dxa"/>
            <w:tcBorders>
              <w:top w:val="single" w:color="000000" w:sz="4" w:space="0"/>
              <w:left w:val="single" w:color="000000" w:sz="4" w:space="0"/>
              <w:bottom w:val="single" w:color="000000" w:sz="4" w:space="0"/>
              <w:right w:val="single" w:color="000000" w:sz="4" w:space="0"/>
            </w:tcBorders>
            <w:shd w:val="clear"/>
            <w:vAlign w:val="center"/>
          </w:tcPr>
          <w:p w14:paraId="58D27683">
            <w:pPr>
              <w:rPr>
                <w:rFonts w:hint="eastAsia" w:ascii="宋体" w:hAnsi="宋体" w:eastAsia="宋体" w:cs="宋体"/>
                <w:i w:val="0"/>
                <w:iCs w:val="0"/>
                <w:color w:val="000000"/>
                <w:sz w:val="18"/>
                <w:szCs w:val="18"/>
                <w:u w:val="none"/>
              </w:rPr>
            </w:pPr>
          </w:p>
        </w:tc>
      </w:tr>
      <w:tr w14:paraId="2FA6D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22E19630">
            <w:pPr>
              <w:jc w:val="center"/>
              <w:rPr>
                <w:rFonts w:hint="eastAsia" w:ascii="宋体" w:hAnsi="宋体" w:eastAsia="宋体" w:cs="宋体"/>
                <w:i w:val="0"/>
                <w:iCs w:val="0"/>
                <w:color w:val="000000"/>
                <w:sz w:val="18"/>
                <w:szCs w:val="18"/>
                <w:u w:val="none"/>
              </w:rPr>
            </w:pPr>
          </w:p>
        </w:tc>
        <w:tc>
          <w:tcPr>
            <w:tcW w:w="850" w:type="dxa"/>
            <w:tcBorders>
              <w:top w:val="single" w:color="000000" w:sz="4" w:space="0"/>
              <w:left w:val="single" w:color="000000" w:sz="4" w:space="0"/>
              <w:bottom w:val="single" w:color="000000" w:sz="4" w:space="0"/>
              <w:right w:val="single" w:color="000000" w:sz="4" w:space="0"/>
            </w:tcBorders>
            <w:shd w:val="clear"/>
            <w:vAlign w:val="center"/>
          </w:tcPr>
          <w:p w14:paraId="6DC53DCD">
            <w:pPr>
              <w:jc w:val="center"/>
              <w:rPr>
                <w:rFonts w:hint="eastAsia" w:ascii="宋体" w:hAnsi="宋体" w:eastAsia="宋体" w:cs="宋体"/>
                <w:i w:val="0"/>
                <w:iCs w:val="0"/>
                <w:color w:val="000000"/>
                <w:sz w:val="18"/>
                <w:szCs w:val="18"/>
                <w:u w:val="none"/>
              </w:rPr>
            </w:pPr>
          </w:p>
        </w:tc>
        <w:tc>
          <w:tcPr>
            <w:tcW w:w="2577" w:type="dxa"/>
            <w:tcBorders>
              <w:top w:val="single" w:color="000000" w:sz="4" w:space="0"/>
              <w:left w:val="single" w:color="000000" w:sz="4" w:space="0"/>
              <w:bottom w:val="single" w:color="000000" w:sz="4" w:space="0"/>
              <w:right w:val="single" w:color="000000" w:sz="4" w:space="0"/>
            </w:tcBorders>
            <w:shd w:val="clear"/>
            <w:vAlign w:val="center"/>
          </w:tcPr>
          <w:p w14:paraId="5E3C8B4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（十七）金融支出</w:t>
            </w:r>
          </w:p>
        </w:tc>
        <w:tc>
          <w:tcPr>
            <w:tcW w:w="835" w:type="dxa"/>
            <w:tcBorders>
              <w:top w:val="single" w:color="000000" w:sz="4" w:space="0"/>
              <w:left w:val="single" w:color="000000" w:sz="4" w:space="0"/>
              <w:bottom w:val="single" w:color="000000" w:sz="4" w:space="0"/>
              <w:right w:val="single" w:color="000000" w:sz="4" w:space="0"/>
            </w:tcBorders>
            <w:shd w:val="clear"/>
            <w:vAlign w:val="center"/>
          </w:tcPr>
          <w:p w14:paraId="2936641D">
            <w:pPr>
              <w:jc w:val="right"/>
              <w:rPr>
                <w:rFonts w:hint="eastAsia" w:ascii="宋体" w:hAnsi="宋体" w:eastAsia="宋体" w:cs="宋体"/>
                <w:i w:val="0"/>
                <w:iCs w:val="0"/>
                <w:color w:val="000000"/>
                <w:sz w:val="18"/>
                <w:szCs w:val="18"/>
                <w:u w:val="none"/>
              </w:rPr>
            </w:pPr>
          </w:p>
        </w:tc>
        <w:tc>
          <w:tcPr>
            <w:tcW w:w="864" w:type="dxa"/>
            <w:tcBorders>
              <w:top w:val="single" w:color="000000" w:sz="4" w:space="0"/>
              <w:left w:val="single" w:color="000000" w:sz="4" w:space="0"/>
              <w:bottom w:val="single" w:color="000000" w:sz="4" w:space="0"/>
              <w:right w:val="single" w:color="000000" w:sz="4" w:space="0"/>
            </w:tcBorders>
            <w:shd w:val="clear"/>
            <w:vAlign w:val="center"/>
          </w:tcPr>
          <w:p w14:paraId="27C5DA18">
            <w:pPr>
              <w:jc w:val="right"/>
              <w:rPr>
                <w:rFonts w:hint="eastAsia" w:ascii="宋体" w:hAnsi="宋体" w:eastAsia="宋体" w:cs="宋体"/>
                <w:i w:val="0"/>
                <w:iCs w:val="0"/>
                <w:color w:val="000000"/>
                <w:sz w:val="18"/>
                <w:szCs w:val="18"/>
                <w:u w:val="none"/>
              </w:rPr>
            </w:pPr>
          </w:p>
        </w:tc>
        <w:tc>
          <w:tcPr>
            <w:tcW w:w="879" w:type="dxa"/>
            <w:tcBorders>
              <w:top w:val="single" w:color="000000" w:sz="4" w:space="0"/>
              <w:left w:val="single" w:color="000000" w:sz="4" w:space="0"/>
              <w:bottom w:val="single" w:color="000000" w:sz="4" w:space="0"/>
              <w:right w:val="single" w:color="000000" w:sz="4" w:space="0"/>
            </w:tcBorders>
            <w:shd w:val="clear"/>
            <w:vAlign w:val="center"/>
          </w:tcPr>
          <w:p w14:paraId="69F30541">
            <w:pPr>
              <w:jc w:val="right"/>
              <w:rPr>
                <w:rFonts w:hint="eastAsia" w:ascii="宋体" w:hAnsi="宋体" w:eastAsia="宋体" w:cs="宋体"/>
                <w:i w:val="0"/>
                <w:iCs w:val="0"/>
                <w:color w:val="000000"/>
                <w:sz w:val="18"/>
                <w:szCs w:val="18"/>
                <w:u w:val="none"/>
              </w:rPr>
            </w:pPr>
          </w:p>
        </w:tc>
        <w:tc>
          <w:tcPr>
            <w:tcW w:w="678" w:type="dxa"/>
            <w:tcBorders>
              <w:top w:val="single" w:color="000000" w:sz="4" w:space="0"/>
              <w:left w:val="single" w:color="000000" w:sz="4" w:space="0"/>
              <w:bottom w:val="single" w:color="000000" w:sz="4" w:space="0"/>
              <w:right w:val="single" w:color="000000" w:sz="4" w:space="0"/>
            </w:tcBorders>
            <w:shd w:val="clear"/>
            <w:vAlign w:val="center"/>
          </w:tcPr>
          <w:p w14:paraId="6DB9D863">
            <w:pPr>
              <w:jc w:val="right"/>
              <w:rPr>
                <w:rFonts w:hint="eastAsia" w:ascii="宋体" w:hAnsi="宋体" w:eastAsia="宋体" w:cs="宋体"/>
                <w:i w:val="0"/>
                <w:iCs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vAlign w:val="center"/>
          </w:tcPr>
          <w:p w14:paraId="30ACB330">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7DDF10B8">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163F5A67">
            <w:pPr>
              <w:rPr>
                <w:rFonts w:hint="eastAsia" w:ascii="宋体" w:hAnsi="宋体" w:eastAsia="宋体" w:cs="宋体"/>
                <w:i w:val="0"/>
                <w:iCs w:val="0"/>
                <w:color w:val="000000"/>
                <w:sz w:val="18"/>
                <w:szCs w:val="18"/>
                <w:u w:val="none"/>
              </w:rPr>
            </w:pPr>
          </w:p>
        </w:tc>
        <w:tc>
          <w:tcPr>
            <w:tcW w:w="539" w:type="dxa"/>
            <w:tcBorders>
              <w:top w:val="single" w:color="000000" w:sz="4" w:space="0"/>
              <w:left w:val="single" w:color="000000" w:sz="4" w:space="0"/>
              <w:bottom w:val="single" w:color="000000" w:sz="4" w:space="0"/>
              <w:right w:val="single" w:color="000000" w:sz="4" w:space="0"/>
            </w:tcBorders>
            <w:shd w:val="clear"/>
            <w:vAlign w:val="center"/>
          </w:tcPr>
          <w:p w14:paraId="751F7451">
            <w:pPr>
              <w:rPr>
                <w:rFonts w:hint="eastAsia" w:ascii="宋体" w:hAnsi="宋体" w:eastAsia="宋体" w:cs="宋体"/>
                <w:i w:val="0"/>
                <w:iCs w:val="0"/>
                <w:color w:val="000000"/>
                <w:sz w:val="18"/>
                <w:szCs w:val="18"/>
                <w:u w:val="none"/>
              </w:rPr>
            </w:pPr>
          </w:p>
        </w:tc>
      </w:tr>
      <w:tr w14:paraId="00326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67DC0B86">
            <w:pPr>
              <w:jc w:val="center"/>
              <w:rPr>
                <w:rFonts w:hint="eastAsia" w:ascii="宋体" w:hAnsi="宋体" w:eastAsia="宋体" w:cs="宋体"/>
                <w:i w:val="0"/>
                <w:iCs w:val="0"/>
                <w:color w:val="000000"/>
                <w:sz w:val="18"/>
                <w:szCs w:val="18"/>
                <w:u w:val="none"/>
              </w:rPr>
            </w:pPr>
          </w:p>
        </w:tc>
        <w:tc>
          <w:tcPr>
            <w:tcW w:w="850" w:type="dxa"/>
            <w:tcBorders>
              <w:top w:val="single" w:color="000000" w:sz="4" w:space="0"/>
              <w:left w:val="single" w:color="000000" w:sz="4" w:space="0"/>
              <w:bottom w:val="single" w:color="000000" w:sz="4" w:space="0"/>
              <w:right w:val="single" w:color="000000" w:sz="4" w:space="0"/>
            </w:tcBorders>
            <w:shd w:val="clear"/>
            <w:vAlign w:val="center"/>
          </w:tcPr>
          <w:p w14:paraId="08C3B96C">
            <w:pPr>
              <w:jc w:val="center"/>
              <w:rPr>
                <w:rFonts w:hint="eastAsia" w:ascii="宋体" w:hAnsi="宋体" w:eastAsia="宋体" w:cs="宋体"/>
                <w:i w:val="0"/>
                <w:iCs w:val="0"/>
                <w:color w:val="000000"/>
                <w:sz w:val="18"/>
                <w:szCs w:val="18"/>
                <w:u w:val="none"/>
              </w:rPr>
            </w:pPr>
          </w:p>
        </w:tc>
        <w:tc>
          <w:tcPr>
            <w:tcW w:w="2577" w:type="dxa"/>
            <w:tcBorders>
              <w:top w:val="single" w:color="000000" w:sz="4" w:space="0"/>
              <w:left w:val="single" w:color="000000" w:sz="4" w:space="0"/>
              <w:bottom w:val="single" w:color="000000" w:sz="4" w:space="0"/>
              <w:right w:val="single" w:color="000000" w:sz="4" w:space="0"/>
            </w:tcBorders>
            <w:shd w:val="clear"/>
            <w:vAlign w:val="center"/>
          </w:tcPr>
          <w:p w14:paraId="6001D78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（十九）援助其他地区支出</w:t>
            </w:r>
          </w:p>
        </w:tc>
        <w:tc>
          <w:tcPr>
            <w:tcW w:w="835" w:type="dxa"/>
            <w:tcBorders>
              <w:top w:val="single" w:color="000000" w:sz="4" w:space="0"/>
              <w:left w:val="single" w:color="000000" w:sz="4" w:space="0"/>
              <w:bottom w:val="single" w:color="000000" w:sz="4" w:space="0"/>
              <w:right w:val="single" w:color="000000" w:sz="4" w:space="0"/>
            </w:tcBorders>
            <w:shd w:val="clear"/>
            <w:vAlign w:val="center"/>
          </w:tcPr>
          <w:p w14:paraId="506CEBE6">
            <w:pPr>
              <w:jc w:val="right"/>
              <w:rPr>
                <w:rFonts w:hint="eastAsia" w:ascii="宋体" w:hAnsi="宋体" w:eastAsia="宋体" w:cs="宋体"/>
                <w:i w:val="0"/>
                <w:iCs w:val="0"/>
                <w:color w:val="000000"/>
                <w:sz w:val="18"/>
                <w:szCs w:val="18"/>
                <w:u w:val="none"/>
              </w:rPr>
            </w:pPr>
          </w:p>
        </w:tc>
        <w:tc>
          <w:tcPr>
            <w:tcW w:w="864" w:type="dxa"/>
            <w:tcBorders>
              <w:top w:val="single" w:color="000000" w:sz="4" w:space="0"/>
              <w:left w:val="single" w:color="000000" w:sz="4" w:space="0"/>
              <w:bottom w:val="single" w:color="000000" w:sz="4" w:space="0"/>
              <w:right w:val="single" w:color="000000" w:sz="4" w:space="0"/>
            </w:tcBorders>
            <w:shd w:val="clear"/>
            <w:vAlign w:val="center"/>
          </w:tcPr>
          <w:p w14:paraId="37E2A12F">
            <w:pPr>
              <w:jc w:val="right"/>
              <w:rPr>
                <w:rFonts w:hint="eastAsia" w:ascii="宋体" w:hAnsi="宋体" w:eastAsia="宋体" w:cs="宋体"/>
                <w:i w:val="0"/>
                <w:iCs w:val="0"/>
                <w:color w:val="000000"/>
                <w:sz w:val="18"/>
                <w:szCs w:val="18"/>
                <w:u w:val="none"/>
              </w:rPr>
            </w:pPr>
          </w:p>
        </w:tc>
        <w:tc>
          <w:tcPr>
            <w:tcW w:w="879" w:type="dxa"/>
            <w:tcBorders>
              <w:top w:val="single" w:color="000000" w:sz="4" w:space="0"/>
              <w:left w:val="single" w:color="000000" w:sz="4" w:space="0"/>
              <w:bottom w:val="single" w:color="000000" w:sz="4" w:space="0"/>
              <w:right w:val="single" w:color="000000" w:sz="4" w:space="0"/>
            </w:tcBorders>
            <w:shd w:val="clear"/>
            <w:vAlign w:val="center"/>
          </w:tcPr>
          <w:p w14:paraId="4117CB9A">
            <w:pPr>
              <w:jc w:val="right"/>
              <w:rPr>
                <w:rFonts w:hint="eastAsia" w:ascii="宋体" w:hAnsi="宋体" w:eastAsia="宋体" w:cs="宋体"/>
                <w:i w:val="0"/>
                <w:iCs w:val="0"/>
                <w:color w:val="000000"/>
                <w:sz w:val="18"/>
                <w:szCs w:val="18"/>
                <w:u w:val="none"/>
              </w:rPr>
            </w:pPr>
          </w:p>
        </w:tc>
        <w:tc>
          <w:tcPr>
            <w:tcW w:w="678" w:type="dxa"/>
            <w:tcBorders>
              <w:top w:val="single" w:color="000000" w:sz="4" w:space="0"/>
              <w:left w:val="single" w:color="000000" w:sz="4" w:space="0"/>
              <w:bottom w:val="single" w:color="000000" w:sz="4" w:space="0"/>
              <w:right w:val="single" w:color="000000" w:sz="4" w:space="0"/>
            </w:tcBorders>
            <w:shd w:val="clear"/>
            <w:vAlign w:val="center"/>
          </w:tcPr>
          <w:p w14:paraId="22A27448">
            <w:pPr>
              <w:jc w:val="right"/>
              <w:rPr>
                <w:rFonts w:hint="eastAsia" w:ascii="宋体" w:hAnsi="宋体" w:eastAsia="宋体" w:cs="宋体"/>
                <w:i w:val="0"/>
                <w:iCs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vAlign w:val="center"/>
          </w:tcPr>
          <w:p w14:paraId="788EB760">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7D9D9494">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3A1CE902">
            <w:pPr>
              <w:rPr>
                <w:rFonts w:hint="eastAsia" w:ascii="宋体" w:hAnsi="宋体" w:eastAsia="宋体" w:cs="宋体"/>
                <w:i w:val="0"/>
                <w:iCs w:val="0"/>
                <w:color w:val="000000"/>
                <w:sz w:val="18"/>
                <w:szCs w:val="18"/>
                <w:u w:val="none"/>
              </w:rPr>
            </w:pPr>
          </w:p>
        </w:tc>
        <w:tc>
          <w:tcPr>
            <w:tcW w:w="539" w:type="dxa"/>
            <w:tcBorders>
              <w:top w:val="single" w:color="000000" w:sz="4" w:space="0"/>
              <w:left w:val="single" w:color="000000" w:sz="4" w:space="0"/>
              <w:bottom w:val="single" w:color="000000" w:sz="4" w:space="0"/>
              <w:right w:val="single" w:color="000000" w:sz="4" w:space="0"/>
            </w:tcBorders>
            <w:shd w:val="clear"/>
            <w:vAlign w:val="center"/>
          </w:tcPr>
          <w:p w14:paraId="3DE7D3B9">
            <w:pPr>
              <w:rPr>
                <w:rFonts w:hint="eastAsia" w:ascii="宋体" w:hAnsi="宋体" w:eastAsia="宋体" w:cs="宋体"/>
                <w:i w:val="0"/>
                <w:iCs w:val="0"/>
                <w:color w:val="000000"/>
                <w:sz w:val="18"/>
                <w:szCs w:val="18"/>
                <w:u w:val="none"/>
              </w:rPr>
            </w:pPr>
          </w:p>
        </w:tc>
      </w:tr>
      <w:tr w14:paraId="2CC0B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6629A6F9">
            <w:pPr>
              <w:jc w:val="center"/>
              <w:rPr>
                <w:rFonts w:hint="eastAsia" w:ascii="宋体" w:hAnsi="宋体" w:eastAsia="宋体" w:cs="宋体"/>
                <w:i w:val="0"/>
                <w:iCs w:val="0"/>
                <w:color w:val="000000"/>
                <w:sz w:val="18"/>
                <w:szCs w:val="18"/>
                <w:u w:val="none"/>
              </w:rPr>
            </w:pPr>
          </w:p>
        </w:tc>
        <w:tc>
          <w:tcPr>
            <w:tcW w:w="850" w:type="dxa"/>
            <w:tcBorders>
              <w:top w:val="single" w:color="000000" w:sz="4" w:space="0"/>
              <w:left w:val="single" w:color="000000" w:sz="4" w:space="0"/>
              <w:bottom w:val="single" w:color="000000" w:sz="4" w:space="0"/>
              <w:right w:val="single" w:color="000000" w:sz="4" w:space="0"/>
            </w:tcBorders>
            <w:shd w:val="clear"/>
            <w:vAlign w:val="center"/>
          </w:tcPr>
          <w:p w14:paraId="3497FFE6">
            <w:pPr>
              <w:jc w:val="center"/>
              <w:rPr>
                <w:rFonts w:hint="eastAsia" w:ascii="宋体" w:hAnsi="宋体" w:eastAsia="宋体" w:cs="宋体"/>
                <w:i w:val="0"/>
                <w:iCs w:val="0"/>
                <w:color w:val="000000"/>
                <w:sz w:val="18"/>
                <w:szCs w:val="18"/>
                <w:u w:val="none"/>
              </w:rPr>
            </w:pPr>
          </w:p>
        </w:tc>
        <w:tc>
          <w:tcPr>
            <w:tcW w:w="2577" w:type="dxa"/>
            <w:tcBorders>
              <w:top w:val="single" w:color="000000" w:sz="4" w:space="0"/>
              <w:left w:val="single" w:color="000000" w:sz="4" w:space="0"/>
              <w:bottom w:val="single" w:color="000000" w:sz="4" w:space="0"/>
              <w:right w:val="single" w:color="000000" w:sz="4" w:space="0"/>
            </w:tcBorders>
            <w:shd w:val="clear"/>
            <w:vAlign w:val="center"/>
          </w:tcPr>
          <w:p w14:paraId="57E36F5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（二十）自然资源海洋气象等支出</w:t>
            </w:r>
          </w:p>
        </w:tc>
        <w:tc>
          <w:tcPr>
            <w:tcW w:w="835" w:type="dxa"/>
            <w:tcBorders>
              <w:top w:val="single" w:color="000000" w:sz="4" w:space="0"/>
              <w:left w:val="single" w:color="000000" w:sz="4" w:space="0"/>
              <w:bottom w:val="single" w:color="000000" w:sz="4" w:space="0"/>
              <w:right w:val="single" w:color="000000" w:sz="4" w:space="0"/>
            </w:tcBorders>
            <w:shd w:val="clear"/>
            <w:vAlign w:val="center"/>
          </w:tcPr>
          <w:p w14:paraId="0419D5D9">
            <w:pPr>
              <w:jc w:val="right"/>
              <w:rPr>
                <w:rFonts w:hint="eastAsia" w:ascii="宋体" w:hAnsi="宋体" w:eastAsia="宋体" w:cs="宋体"/>
                <w:i w:val="0"/>
                <w:iCs w:val="0"/>
                <w:color w:val="000000"/>
                <w:sz w:val="18"/>
                <w:szCs w:val="18"/>
                <w:u w:val="none"/>
              </w:rPr>
            </w:pPr>
          </w:p>
        </w:tc>
        <w:tc>
          <w:tcPr>
            <w:tcW w:w="864" w:type="dxa"/>
            <w:tcBorders>
              <w:top w:val="single" w:color="000000" w:sz="4" w:space="0"/>
              <w:left w:val="single" w:color="000000" w:sz="4" w:space="0"/>
              <w:bottom w:val="single" w:color="000000" w:sz="4" w:space="0"/>
              <w:right w:val="single" w:color="000000" w:sz="4" w:space="0"/>
            </w:tcBorders>
            <w:shd w:val="clear"/>
            <w:vAlign w:val="center"/>
          </w:tcPr>
          <w:p w14:paraId="2E7E1291">
            <w:pPr>
              <w:jc w:val="right"/>
              <w:rPr>
                <w:rFonts w:hint="eastAsia" w:ascii="宋体" w:hAnsi="宋体" w:eastAsia="宋体" w:cs="宋体"/>
                <w:i w:val="0"/>
                <w:iCs w:val="0"/>
                <w:color w:val="000000"/>
                <w:sz w:val="18"/>
                <w:szCs w:val="18"/>
                <w:u w:val="none"/>
              </w:rPr>
            </w:pPr>
          </w:p>
        </w:tc>
        <w:tc>
          <w:tcPr>
            <w:tcW w:w="879" w:type="dxa"/>
            <w:tcBorders>
              <w:top w:val="single" w:color="000000" w:sz="4" w:space="0"/>
              <w:left w:val="single" w:color="000000" w:sz="4" w:space="0"/>
              <w:bottom w:val="single" w:color="000000" w:sz="4" w:space="0"/>
              <w:right w:val="single" w:color="000000" w:sz="4" w:space="0"/>
            </w:tcBorders>
            <w:shd w:val="clear"/>
            <w:vAlign w:val="center"/>
          </w:tcPr>
          <w:p w14:paraId="71B6FA49">
            <w:pPr>
              <w:jc w:val="right"/>
              <w:rPr>
                <w:rFonts w:hint="eastAsia" w:ascii="宋体" w:hAnsi="宋体" w:eastAsia="宋体" w:cs="宋体"/>
                <w:i w:val="0"/>
                <w:iCs w:val="0"/>
                <w:color w:val="000000"/>
                <w:sz w:val="18"/>
                <w:szCs w:val="18"/>
                <w:u w:val="none"/>
              </w:rPr>
            </w:pPr>
          </w:p>
        </w:tc>
        <w:tc>
          <w:tcPr>
            <w:tcW w:w="678" w:type="dxa"/>
            <w:tcBorders>
              <w:top w:val="single" w:color="000000" w:sz="4" w:space="0"/>
              <w:left w:val="single" w:color="000000" w:sz="4" w:space="0"/>
              <w:bottom w:val="single" w:color="000000" w:sz="4" w:space="0"/>
              <w:right w:val="single" w:color="000000" w:sz="4" w:space="0"/>
            </w:tcBorders>
            <w:shd w:val="clear"/>
            <w:vAlign w:val="center"/>
          </w:tcPr>
          <w:p w14:paraId="6E448E64">
            <w:pPr>
              <w:jc w:val="right"/>
              <w:rPr>
                <w:rFonts w:hint="eastAsia" w:ascii="宋体" w:hAnsi="宋体" w:eastAsia="宋体" w:cs="宋体"/>
                <w:i w:val="0"/>
                <w:iCs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vAlign w:val="center"/>
          </w:tcPr>
          <w:p w14:paraId="3A3E8455">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029E2F2A">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3863FFD8">
            <w:pPr>
              <w:rPr>
                <w:rFonts w:hint="eastAsia" w:ascii="宋体" w:hAnsi="宋体" w:eastAsia="宋体" w:cs="宋体"/>
                <w:i w:val="0"/>
                <w:iCs w:val="0"/>
                <w:color w:val="000000"/>
                <w:sz w:val="18"/>
                <w:szCs w:val="18"/>
                <w:u w:val="none"/>
              </w:rPr>
            </w:pPr>
          </w:p>
        </w:tc>
        <w:tc>
          <w:tcPr>
            <w:tcW w:w="539" w:type="dxa"/>
            <w:tcBorders>
              <w:top w:val="single" w:color="000000" w:sz="4" w:space="0"/>
              <w:left w:val="single" w:color="000000" w:sz="4" w:space="0"/>
              <w:bottom w:val="single" w:color="000000" w:sz="4" w:space="0"/>
              <w:right w:val="single" w:color="000000" w:sz="4" w:space="0"/>
            </w:tcBorders>
            <w:shd w:val="clear"/>
            <w:vAlign w:val="center"/>
          </w:tcPr>
          <w:p w14:paraId="62543D48">
            <w:pPr>
              <w:rPr>
                <w:rFonts w:hint="eastAsia" w:ascii="宋体" w:hAnsi="宋体" w:eastAsia="宋体" w:cs="宋体"/>
                <w:i w:val="0"/>
                <w:iCs w:val="0"/>
                <w:color w:val="000000"/>
                <w:sz w:val="18"/>
                <w:szCs w:val="18"/>
                <w:u w:val="none"/>
              </w:rPr>
            </w:pPr>
          </w:p>
        </w:tc>
      </w:tr>
      <w:tr w14:paraId="50A02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669CF691">
            <w:pPr>
              <w:jc w:val="center"/>
              <w:rPr>
                <w:rFonts w:hint="eastAsia" w:ascii="宋体" w:hAnsi="宋体" w:eastAsia="宋体" w:cs="宋体"/>
                <w:i w:val="0"/>
                <w:iCs w:val="0"/>
                <w:color w:val="000000"/>
                <w:sz w:val="18"/>
                <w:szCs w:val="18"/>
                <w:u w:val="none"/>
              </w:rPr>
            </w:pPr>
          </w:p>
        </w:tc>
        <w:tc>
          <w:tcPr>
            <w:tcW w:w="850" w:type="dxa"/>
            <w:tcBorders>
              <w:top w:val="single" w:color="000000" w:sz="4" w:space="0"/>
              <w:left w:val="single" w:color="000000" w:sz="4" w:space="0"/>
              <w:bottom w:val="single" w:color="000000" w:sz="4" w:space="0"/>
              <w:right w:val="single" w:color="000000" w:sz="4" w:space="0"/>
            </w:tcBorders>
            <w:shd w:val="clear"/>
            <w:vAlign w:val="center"/>
          </w:tcPr>
          <w:p w14:paraId="3A0F348C">
            <w:pPr>
              <w:jc w:val="center"/>
              <w:rPr>
                <w:rFonts w:hint="eastAsia" w:ascii="宋体" w:hAnsi="宋体" w:eastAsia="宋体" w:cs="宋体"/>
                <w:i w:val="0"/>
                <w:iCs w:val="0"/>
                <w:color w:val="000000"/>
                <w:sz w:val="18"/>
                <w:szCs w:val="18"/>
                <w:u w:val="none"/>
              </w:rPr>
            </w:pPr>
          </w:p>
        </w:tc>
        <w:tc>
          <w:tcPr>
            <w:tcW w:w="2577" w:type="dxa"/>
            <w:tcBorders>
              <w:top w:val="single" w:color="000000" w:sz="4" w:space="0"/>
              <w:left w:val="single" w:color="000000" w:sz="4" w:space="0"/>
              <w:bottom w:val="single" w:color="000000" w:sz="4" w:space="0"/>
              <w:right w:val="single" w:color="000000" w:sz="4" w:space="0"/>
            </w:tcBorders>
            <w:shd w:val="clear"/>
            <w:vAlign w:val="center"/>
          </w:tcPr>
          <w:p w14:paraId="069B594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（二十一）住房保障支出</w:t>
            </w:r>
          </w:p>
        </w:tc>
        <w:tc>
          <w:tcPr>
            <w:tcW w:w="835" w:type="dxa"/>
            <w:tcBorders>
              <w:top w:val="single" w:color="000000" w:sz="4" w:space="0"/>
              <w:left w:val="single" w:color="000000" w:sz="4" w:space="0"/>
              <w:bottom w:val="single" w:color="000000" w:sz="4" w:space="0"/>
              <w:right w:val="single" w:color="000000" w:sz="4" w:space="0"/>
            </w:tcBorders>
            <w:shd w:val="clear"/>
            <w:vAlign w:val="center"/>
          </w:tcPr>
          <w:p w14:paraId="5CDB894B">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16.05</w:t>
            </w:r>
          </w:p>
        </w:tc>
        <w:tc>
          <w:tcPr>
            <w:tcW w:w="864" w:type="dxa"/>
            <w:tcBorders>
              <w:top w:val="single" w:color="000000" w:sz="4" w:space="0"/>
              <w:left w:val="single" w:color="000000" w:sz="4" w:space="0"/>
              <w:bottom w:val="single" w:color="000000" w:sz="4" w:space="0"/>
              <w:right w:val="single" w:color="000000" w:sz="4" w:space="0"/>
            </w:tcBorders>
            <w:shd w:val="clear"/>
            <w:vAlign w:val="center"/>
          </w:tcPr>
          <w:p w14:paraId="4BFC03DF">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16.05</w:t>
            </w:r>
          </w:p>
        </w:tc>
        <w:tc>
          <w:tcPr>
            <w:tcW w:w="879" w:type="dxa"/>
            <w:tcBorders>
              <w:top w:val="single" w:color="000000" w:sz="4" w:space="0"/>
              <w:left w:val="single" w:color="000000" w:sz="4" w:space="0"/>
              <w:bottom w:val="single" w:color="000000" w:sz="4" w:space="0"/>
              <w:right w:val="single" w:color="000000" w:sz="4" w:space="0"/>
            </w:tcBorders>
            <w:shd w:val="clear"/>
            <w:vAlign w:val="center"/>
          </w:tcPr>
          <w:p w14:paraId="0736DDF4">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16.05</w:t>
            </w:r>
          </w:p>
        </w:tc>
        <w:tc>
          <w:tcPr>
            <w:tcW w:w="678" w:type="dxa"/>
            <w:tcBorders>
              <w:top w:val="single" w:color="000000" w:sz="4" w:space="0"/>
              <w:left w:val="single" w:color="000000" w:sz="4" w:space="0"/>
              <w:bottom w:val="single" w:color="000000" w:sz="4" w:space="0"/>
              <w:right w:val="single" w:color="000000" w:sz="4" w:space="0"/>
            </w:tcBorders>
            <w:shd w:val="clear"/>
            <w:vAlign w:val="center"/>
          </w:tcPr>
          <w:p w14:paraId="3197E028">
            <w:pPr>
              <w:jc w:val="right"/>
              <w:rPr>
                <w:rFonts w:hint="eastAsia" w:ascii="宋体" w:hAnsi="宋体" w:eastAsia="宋体" w:cs="宋体"/>
                <w:i w:val="0"/>
                <w:iCs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vAlign w:val="center"/>
          </w:tcPr>
          <w:p w14:paraId="7CE9D139">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70050E52">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20C04E7F">
            <w:pPr>
              <w:rPr>
                <w:rFonts w:hint="eastAsia" w:ascii="宋体" w:hAnsi="宋体" w:eastAsia="宋体" w:cs="宋体"/>
                <w:i w:val="0"/>
                <w:iCs w:val="0"/>
                <w:color w:val="000000"/>
                <w:sz w:val="18"/>
                <w:szCs w:val="18"/>
                <w:u w:val="none"/>
              </w:rPr>
            </w:pPr>
          </w:p>
        </w:tc>
        <w:tc>
          <w:tcPr>
            <w:tcW w:w="539" w:type="dxa"/>
            <w:tcBorders>
              <w:top w:val="single" w:color="000000" w:sz="4" w:space="0"/>
              <w:left w:val="single" w:color="000000" w:sz="4" w:space="0"/>
              <w:bottom w:val="single" w:color="000000" w:sz="4" w:space="0"/>
              <w:right w:val="single" w:color="000000" w:sz="4" w:space="0"/>
            </w:tcBorders>
            <w:shd w:val="clear"/>
            <w:vAlign w:val="center"/>
          </w:tcPr>
          <w:p w14:paraId="1256A528">
            <w:pPr>
              <w:rPr>
                <w:rFonts w:hint="eastAsia" w:ascii="宋体" w:hAnsi="宋体" w:eastAsia="宋体" w:cs="宋体"/>
                <w:i w:val="0"/>
                <w:iCs w:val="0"/>
                <w:color w:val="000000"/>
                <w:sz w:val="18"/>
                <w:szCs w:val="18"/>
                <w:u w:val="none"/>
              </w:rPr>
            </w:pPr>
          </w:p>
        </w:tc>
      </w:tr>
      <w:tr w14:paraId="6754C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5CB905C9">
            <w:pPr>
              <w:jc w:val="center"/>
              <w:rPr>
                <w:rFonts w:hint="eastAsia" w:ascii="宋体" w:hAnsi="宋体" w:eastAsia="宋体" w:cs="宋体"/>
                <w:i w:val="0"/>
                <w:iCs w:val="0"/>
                <w:color w:val="000000"/>
                <w:sz w:val="18"/>
                <w:szCs w:val="18"/>
                <w:u w:val="none"/>
              </w:rPr>
            </w:pPr>
          </w:p>
        </w:tc>
        <w:tc>
          <w:tcPr>
            <w:tcW w:w="850" w:type="dxa"/>
            <w:tcBorders>
              <w:top w:val="single" w:color="000000" w:sz="4" w:space="0"/>
              <w:left w:val="single" w:color="000000" w:sz="4" w:space="0"/>
              <w:bottom w:val="single" w:color="000000" w:sz="4" w:space="0"/>
              <w:right w:val="single" w:color="000000" w:sz="4" w:space="0"/>
            </w:tcBorders>
            <w:shd w:val="clear"/>
            <w:vAlign w:val="center"/>
          </w:tcPr>
          <w:p w14:paraId="6011AE58">
            <w:pPr>
              <w:jc w:val="center"/>
              <w:rPr>
                <w:rFonts w:hint="eastAsia" w:ascii="宋体" w:hAnsi="宋体" w:eastAsia="宋体" w:cs="宋体"/>
                <w:i w:val="0"/>
                <w:iCs w:val="0"/>
                <w:color w:val="000000"/>
                <w:sz w:val="18"/>
                <w:szCs w:val="18"/>
                <w:u w:val="none"/>
              </w:rPr>
            </w:pPr>
          </w:p>
        </w:tc>
        <w:tc>
          <w:tcPr>
            <w:tcW w:w="2577" w:type="dxa"/>
            <w:tcBorders>
              <w:top w:val="single" w:color="000000" w:sz="4" w:space="0"/>
              <w:left w:val="single" w:color="000000" w:sz="4" w:space="0"/>
              <w:bottom w:val="single" w:color="000000" w:sz="4" w:space="0"/>
              <w:right w:val="single" w:color="000000" w:sz="4" w:space="0"/>
            </w:tcBorders>
            <w:shd w:val="clear"/>
            <w:vAlign w:val="center"/>
          </w:tcPr>
          <w:p w14:paraId="3167036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（二十二）粮油物资储备支出</w:t>
            </w:r>
          </w:p>
        </w:tc>
        <w:tc>
          <w:tcPr>
            <w:tcW w:w="835" w:type="dxa"/>
            <w:tcBorders>
              <w:top w:val="single" w:color="000000" w:sz="4" w:space="0"/>
              <w:left w:val="single" w:color="000000" w:sz="4" w:space="0"/>
              <w:bottom w:val="single" w:color="000000" w:sz="4" w:space="0"/>
              <w:right w:val="single" w:color="000000" w:sz="4" w:space="0"/>
            </w:tcBorders>
            <w:shd w:val="clear"/>
            <w:vAlign w:val="center"/>
          </w:tcPr>
          <w:p w14:paraId="014D2911">
            <w:pPr>
              <w:jc w:val="right"/>
              <w:rPr>
                <w:rFonts w:hint="eastAsia" w:ascii="宋体" w:hAnsi="宋体" w:eastAsia="宋体" w:cs="宋体"/>
                <w:i w:val="0"/>
                <w:iCs w:val="0"/>
                <w:color w:val="000000"/>
                <w:sz w:val="18"/>
                <w:szCs w:val="18"/>
                <w:u w:val="none"/>
              </w:rPr>
            </w:pPr>
          </w:p>
        </w:tc>
        <w:tc>
          <w:tcPr>
            <w:tcW w:w="864" w:type="dxa"/>
            <w:tcBorders>
              <w:top w:val="single" w:color="000000" w:sz="4" w:space="0"/>
              <w:left w:val="single" w:color="000000" w:sz="4" w:space="0"/>
              <w:bottom w:val="single" w:color="000000" w:sz="4" w:space="0"/>
              <w:right w:val="single" w:color="000000" w:sz="4" w:space="0"/>
            </w:tcBorders>
            <w:shd w:val="clear"/>
            <w:vAlign w:val="center"/>
          </w:tcPr>
          <w:p w14:paraId="7D30DFA6">
            <w:pPr>
              <w:jc w:val="right"/>
              <w:rPr>
                <w:rFonts w:hint="eastAsia" w:ascii="宋体" w:hAnsi="宋体" w:eastAsia="宋体" w:cs="宋体"/>
                <w:i w:val="0"/>
                <w:iCs w:val="0"/>
                <w:color w:val="000000"/>
                <w:sz w:val="18"/>
                <w:szCs w:val="18"/>
                <w:u w:val="none"/>
              </w:rPr>
            </w:pPr>
          </w:p>
        </w:tc>
        <w:tc>
          <w:tcPr>
            <w:tcW w:w="879" w:type="dxa"/>
            <w:tcBorders>
              <w:top w:val="single" w:color="000000" w:sz="4" w:space="0"/>
              <w:left w:val="single" w:color="000000" w:sz="4" w:space="0"/>
              <w:bottom w:val="single" w:color="000000" w:sz="4" w:space="0"/>
              <w:right w:val="single" w:color="000000" w:sz="4" w:space="0"/>
            </w:tcBorders>
            <w:shd w:val="clear"/>
            <w:vAlign w:val="center"/>
          </w:tcPr>
          <w:p w14:paraId="52E6E053">
            <w:pPr>
              <w:jc w:val="right"/>
              <w:rPr>
                <w:rFonts w:hint="eastAsia" w:ascii="宋体" w:hAnsi="宋体" w:eastAsia="宋体" w:cs="宋体"/>
                <w:i w:val="0"/>
                <w:iCs w:val="0"/>
                <w:color w:val="000000"/>
                <w:sz w:val="18"/>
                <w:szCs w:val="18"/>
                <w:u w:val="none"/>
              </w:rPr>
            </w:pPr>
          </w:p>
        </w:tc>
        <w:tc>
          <w:tcPr>
            <w:tcW w:w="678" w:type="dxa"/>
            <w:tcBorders>
              <w:top w:val="single" w:color="000000" w:sz="4" w:space="0"/>
              <w:left w:val="single" w:color="000000" w:sz="4" w:space="0"/>
              <w:bottom w:val="single" w:color="000000" w:sz="4" w:space="0"/>
              <w:right w:val="single" w:color="000000" w:sz="4" w:space="0"/>
            </w:tcBorders>
            <w:shd w:val="clear"/>
            <w:vAlign w:val="center"/>
          </w:tcPr>
          <w:p w14:paraId="006442A2">
            <w:pPr>
              <w:jc w:val="right"/>
              <w:rPr>
                <w:rFonts w:hint="eastAsia" w:ascii="宋体" w:hAnsi="宋体" w:eastAsia="宋体" w:cs="宋体"/>
                <w:i w:val="0"/>
                <w:iCs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vAlign w:val="center"/>
          </w:tcPr>
          <w:p w14:paraId="274A20FF">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7FE7ED51">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594FE217">
            <w:pPr>
              <w:rPr>
                <w:rFonts w:hint="eastAsia" w:ascii="宋体" w:hAnsi="宋体" w:eastAsia="宋体" w:cs="宋体"/>
                <w:i w:val="0"/>
                <w:iCs w:val="0"/>
                <w:color w:val="000000"/>
                <w:sz w:val="18"/>
                <w:szCs w:val="18"/>
                <w:u w:val="none"/>
              </w:rPr>
            </w:pPr>
          </w:p>
        </w:tc>
        <w:tc>
          <w:tcPr>
            <w:tcW w:w="539" w:type="dxa"/>
            <w:tcBorders>
              <w:top w:val="single" w:color="000000" w:sz="4" w:space="0"/>
              <w:left w:val="single" w:color="000000" w:sz="4" w:space="0"/>
              <w:bottom w:val="single" w:color="000000" w:sz="4" w:space="0"/>
              <w:right w:val="single" w:color="000000" w:sz="4" w:space="0"/>
            </w:tcBorders>
            <w:shd w:val="clear"/>
            <w:vAlign w:val="center"/>
          </w:tcPr>
          <w:p w14:paraId="5F67641C">
            <w:pPr>
              <w:rPr>
                <w:rFonts w:hint="eastAsia" w:ascii="宋体" w:hAnsi="宋体" w:eastAsia="宋体" w:cs="宋体"/>
                <w:i w:val="0"/>
                <w:iCs w:val="0"/>
                <w:color w:val="000000"/>
                <w:sz w:val="18"/>
                <w:szCs w:val="18"/>
                <w:u w:val="none"/>
              </w:rPr>
            </w:pPr>
          </w:p>
        </w:tc>
      </w:tr>
      <w:tr w14:paraId="6E462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1BA7CC7A">
            <w:pPr>
              <w:jc w:val="center"/>
              <w:rPr>
                <w:rFonts w:hint="eastAsia" w:ascii="宋体" w:hAnsi="宋体" w:eastAsia="宋体" w:cs="宋体"/>
                <w:i w:val="0"/>
                <w:iCs w:val="0"/>
                <w:color w:val="000000"/>
                <w:sz w:val="18"/>
                <w:szCs w:val="18"/>
                <w:u w:val="none"/>
              </w:rPr>
            </w:pPr>
          </w:p>
        </w:tc>
        <w:tc>
          <w:tcPr>
            <w:tcW w:w="850" w:type="dxa"/>
            <w:tcBorders>
              <w:top w:val="single" w:color="000000" w:sz="4" w:space="0"/>
              <w:left w:val="single" w:color="000000" w:sz="4" w:space="0"/>
              <w:bottom w:val="single" w:color="000000" w:sz="4" w:space="0"/>
              <w:right w:val="single" w:color="000000" w:sz="4" w:space="0"/>
            </w:tcBorders>
            <w:shd w:val="clear"/>
            <w:vAlign w:val="center"/>
          </w:tcPr>
          <w:p w14:paraId="6FCBA50E">
            <w:pPr>
              <w:jc w:val="center"/>
              <w:rPr>
                <w:rFonts w:hint="eastAsia" w:ascii="宋体" w:hAnsi="宋体" w:eastAsia="宋体" w:cs="宋体"/>
                <w:i w:val="0"/>
                <w:iCs w:val="0"/>
                <w:color w:val="000000"/>
                <w:sz w:val="18"/>
                <w:szCs w:val="18"/>
                <w:u w:val="none"/>
              </w:rPr>
            </w:pPr>
          </w:p>
        </w:tc>
        <w:tc>
          <w:tcPr>
            <w:tcW w:w="2577" w:type="dxa"/>
            <w:tcBorders>
              <w:top w:val="single" w:color="000000" w:sz="4" w:space="0"/>
              <w:left w:val="single" w:color="000000" w:sz="4" w:space="0"/>
              <w:bottom w:val="single" w:color="000000" w:sz="4" w:space="0"/>
              <w:right w:val="single" w:color="000000" w:sz="4" w:space="0"/>
            </w:tcBorders>
            <w:shd w:val="clear"/>
            <w:vAlign w:val="center"/>
          </w:tcPr>
          <w:p w14:paraId="22698DC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（二十三）国有资本经营预算</w:t>
            </w:r>
          </w:p>
        </w:tc>
        <w:tc>
          <w:tcPr>
            <w:tcW w:w="835" w:type="dxa"/>
            <w:tcBorders>
              <w:top w:val="single" w:color="000000" w:sz="4" w:space="0"/>
              <w:left w:val="single" w:color="000000" w:sz="4" w:space="0"/>
              <w:bottom w:val="single" w:color="000000" w:sz="4" w:space="0"/>
              <w:right w:val="single" w:color="000000" w:sz="4" w:space="0"/>
            </w:tcBorders>
            <w:shd w:val="clear"/>
            <w:vAlign w:val="center"/>
          </w:tcPr>
          <w:p w14:paraId="57F257CD">
            <w:pPr>
              <w:jc w:val="right"/>
              <w:rPr>
                <w:rFonts w:hint="eastAsia" w:ascii="宋体" w:hAnsi="宋体" w:eastAsia="宋体" w:cs="宋体"/>
                <w:i w:val="0"/>
                <w:iCs w:val="0"/>
                <w:color w:val="000000"/>
                <w:sz w:val="18"/>
                <w:szCs w:val="18"/>
                <w:u w:val="none"/>
              </w:rPr>
            </w:pPr>
          </w:p>
        </w:tc>
        <w:tc>
          <w:tcPr>
            <w:tcW w:w="864" w:type="dxa"/>
            <w:tcBorders>
              <w:top w:val="single" w:color="000000" w:sz="4" w:space="0"/>
              <w:left w:val="single" w:color="000000" w:sz="4" w:space="0"/>
              <w:bottom w:val="single" w:color="000000" w:sz="4" w:space="0"/>
              <w:right w:val="single" w:color="000000" w:sz="4" w:space="0"/>
            </w:tcBorders>
            <w:shd w:val="clear"/>
            <w:vAlign w:val="center"/>
          </w:tcPr>
          <w:p w14:paraId="75B15478">
            <w:pPr>
              <w:jc w:val="right"/>
              <w:rPr>
                <w:rFonts w:hint="eastAsia" w:ascii="宋体" w:hAnsi="宋体" w:eastAsia="宋体" w:cs="宋体"/>
                <w:i w:val="0"/>
                <w:iCs w:val="0"/>
                <w:color w:val="000000"/>
                <w:sz w:val="18"/>
                <w:szCs w:val="18"/>
                <w:u w:val="none"/>
              </w:rPr>
            </w:pPr>
          </w:p>
        </w:tc>
        <w:tc>
          <w:tcPr>
            <w:tcW w:w="879" w:type="dxa"/>
            <w:tcBorders>
              <w:top w:val="single" w:color="000000" w:sz="4" w:space="0"/>
              <w:left w:val="single" w:color="000000" w:sz="4" w:space="0"/>
              <w:bottom w:val="single" w:color="000000" w:sz="4" w:space="0"/>
              <w:right w:val="single" w:color="000000" w:sz="4" w:space="0"/>
            </w:tcBorders>
            <w:shd w:val="clear"/>
            <w:vAlign w:val="center"/>
          </w:tcPr>
          <w:p w14:paraId="50B96B0D">
            <w:pPr>
              <w:jc w:val="right"/>
              <w:rPr>
                <w:rFonts w:hint="eastAsia" w:ascii="宋体" w:hAnsi="宋体" w:eastAsia="宋体" w:cs="宋体"/>
                <w:i w:val="0"/>
                <w:iCs w:val="0"/>
                <w:color w:val="000000"/>
                <w:sz w:val="18"/>
                <w:szCs w:val="18"/>
                <w:u w:val="none"/>
              </w:rPr>
            </w:pPr>
          </w:p>
        </w:tc>
        <w:tc>
          <w:tcPr>
            <w:tcW w:w="678" w:type="dxa"/>
            <w:tcBorders>
              <w:top w:val="single" w:color="000000" w:sz="4" w:space="0"/>
              <w:left w:val="single" w:color="000000" w:sz="4" w:space="0"/>
              <w:bottom w:val="single" w:color="000000" w:sz="4" w:space="0"/>
              <w:right w:val="single" w:color="000000" w:sz="4" w:space="0"/>
            </w:tcBorders>
            <w:shd w:val="clear"/>
            <w:vAlign w:val="center"/>
          </w:tcPr>
          <w:p w14:paraId="3F645DA0">
            <w:pPr>
              <w:jc w:val="right"/>
              <w:rPr>
                <w:rFonts w:hint="eastAsia" w:ascii="宋体" w:hAnsi="宋体" w:eastAsia="宋体" w:cs="宋体"/>
                <w:i w:val="0"/>
                <w:iCs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vAlign w:val="center"/>
          </w:tcPr>
          <w:p w14:paraId="0DC25C9C">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5AA7D365">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598BD96B">
            <w:pPr>
              <w:rPr>
                <w:rFonts w:hint="eastAsia" w:ascii="宋体" w:hAnsi="宋体" w:eastAsia="宋体" w:cs="宋体"/>
                <w:i w:val="0"/>
                <w:iCs w:val="0"/>
                <w:color w:val="000000"/>
                <w:sz w:val="18"/>
                <w:szCs w:val="18"/>
                <w:u w:val="none"/>
              </w:rPr>
            </w:pPr>
          </w:p>
        </w:tc>
        <w:tc>
          <w:tcPr>
            <w:tcW w:w="539" w:type="dxa"/>
            <w:tcBorders>
              <w:top w:val="single" w:color="000000" w:sz="4" w:space="0"/>
              <w:left w:val="single" w:color="000000" w:sz="4" w:space="0"/>
              <w:bottom w:val="single" w:color="000000" w:sz="4" w:space="0"/>
              <w:right w:val="single" w:color="000000" w:sz="4" w:space="0"/>
            </w:tcBorders>
            <w:shd w:val="clear"/>
            <w:vAlign w:val="center"/>
          </w:tcPr>
          <w:p w14:paraId="711AB39E">
            <w:pPr>
              <w:rPr>
                <w:rFonts w:hint="eastAsia" w:ascii="宋体" w:hAnsi="宋体" w:eastAsia="宋体" w:cs="宋体"/>
                <w:i w:val="0"/>
                <w:iCs w:val="0"/>
                <w:color w:val="000000"/>
                <w:sz w:val="18"/>
                <w:szCs w:val="18"/>
                <w:u w:val="none"/>
              </w:rPr>
            </w:pPr>
          </w:p>
        </w:tc>
      </w:tr>
      <w:tr w14:paraId="2B25D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21F5D093">
            <w:pPr>
              <w:jc w:val="center"/>
              <w:rPr>
                <w:rFonts w:hint="eastAsia" w:ascii="宋体" w:hAnsi="宋体" w:eastAsia="宋体" w:cs="宋体"/>
                <w:i w:val="0"/>
                <w:iCs w:val="0"/>
                <w:color w:val="000000"/>
                <w:sz w:val="18"/>
                <w:szCs w:val="18"/>
                <w:u w:val="none"/>
              </w:rPr>
            </w:pPr>
          </w:p>
        </w:tc>
        <w:tc>
          <w:tcPr>
            <w:tcW w:w="850" w:type="dxa"/>
            <w:tcBorders>
              <w:top w:val="single" w:color="000000" w:sz="4" w:space="0"/>
              <w:left w:val="single" w:color="000000" w:sz="4" w:space="0"/>
              <w:bottom w:val="single" w:color="000000" w:sz="4" w:space="0"/>
              <w:right w:val="single" w:color="000000" w:sz="4" w:space="0"/>
            </w:tcBorders>
            <w:shd w:val="clear"/>
            <w:vAlign w:val="center"/>
          </w:tcPr>
          <w:p w14:paraId="05C8B6AA">
            <w:pPr>
              <w:jc w:val="center"/>
              <w:rPr>
                <w:rFonts w:hint="eastAsia" w:ascii="宋体" w:hAnsi="宋体" w:eastAsia="宋体" w:cs="宋体"/>
                <w:i w:val="0"/>
                <w:iCs w:val="0"/>
                <w:color w:val="000000"/>
                <w:sz w:val="18"/>
                <w:szCs w:val="18"/>
                <w:u w:val="none"/>
              </w:rPr>
            </w:pPr>
          </w:p>
        </w:tc>
        <w:tc>
          <w:tcPr>
            <w:tcW w:w="2577" w:type="dxa"/>
            <w:tcBorders>
              <w:top w:val="single" w:color="000000" w:sz="4" w:space="0"/>
              <w:left w:val="single" w:color="000000" w:sz="4" w:space="0"/>
              <w:bottom w:val="single" w:color="000000" w:sz="4" w:space="0"/>
              <w:right w:val="single" w:color="000000" w:sz="4" w:space="0"/>
            </w:tcBorders>
            <w:shd w:val="clear"/>
            <w:vAlign w:val="center"/>
          </w:tcPr>
          <w:p w14:paraId="6CF498D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（二十四）灾害防治及应急管理</w:t>
            </w:r>
          </w:p>
        </w:tc>
        <w:tc>
          <w:tcPr>
            <w:tcW w:w="835" w:type="dxa"/>
            <w:tcBorders>
              <w:top w:val="single" w:color="000000" w:sz="4" w:space="0"/>
              <w:left w:val="single" w:color="000000" w:sz="4" w:space="0"/>
              <w:bottom w:val="single" w:color="000000" w:sz="4" w:space="0"/>
              <w:right w:val="single" w:color="000000" w:sz="4" w:space="0"/>
            </w:tcBorders>
            <w:shd w:val="clear"/>
            <w:vAlign w:val="center"/>
          </w:tcPr>
          <w:p w14:paraId="00ADF0F7">
            <w:pPr>
              <w:jc w:val="right"/>
              <w:rPr>
                <w:rFonts w:hint="eastAsia" w:ascii="宋体" w:hAnsi="宋体" w:eastAsia="宋体" w:cs="宋体"/>
                <w:i w:val="0"/>
                <w:iCs w:val="0"/>
                <w:color w:val="000000"/>
                <w:sz w:val="18"/>
                <w:szCs w:val="18"/>
                <w:u w:val="none"/>
              </w:rPr>
            </w:pPr>
          </w:p>
        </w:tc>
        <w:tc>
          <w:tcPr>
            <w:tcW w:w="864" w:type="dxa"/>
            <w:tcBorders>
              <w:top w:val="single" w:color="000000" w:sz="4" w:space="0"/>
              <w:left w:val="single" w:color="000000" w:sz="4" w:space="0"/>
              <w:bottom w:val="single" w:color="000000" w:sz="4" w:space="0"/>
              <w:right w:val="single" w:color="000000" w:sz="4" w:space="0"/>
            </w:tcBorders>
            <w:shd w:val="clear"/>
            <w:vAlign w:val="center"/>
          </w:tcPr>
          <w:p w14:paraId="4BAD1D94">
            <w:pPr>
              <w:jc w:val="right"/>
              <w:rPr>
                <w:rFonts w:hint="eastAsia" w:ascii="宋体" w:hAnsi="宋体" w:eastAsia="宋体" w:cs="宋体"/>
                <w:i w:val="0"/>
                <w:iCs w:val="0"/>
                <w:color w:val="000000"/>
                <w:sz w:val="18"/>
                <w:szCs w:val="18"/>
                <w:u w:val="none"/>
              </w:rPr>
            </w:pPr>
          </w:p>
        </w:tc>
        <w:tc>
          <w:tcPr>
            <w:tcW w:w="879" w:type="dxa"/>
            <w:tcBorders>
              <w:top w:val="single" w:color="000000" w:sz="4" w:space="0"/>
              <w:left w:val="single" w:color="000000" w:sz="4" w:space="0"/>
              <w:bottom w:val="single" w:color="000000" w:sz="4" w:space="0"/>
              <w:right w:val="single" w:color="000000" w:sz="4" w:space="0"/>
            </w:tcBorders>
            <w:shd w:val="clear"/>
            <w:vAlign w:val="center"/>
          </w:tcPr>
          <w:p w14:paraId="098794A5">
            <w:pPr>
              <w:jc w:val="right"/>
              <w:rPr>
                <w:rFonts w:hint="eastAsia" w:ascii="宋体" w:hAnsi="宋体" w:eastAsia="宋体" w:cs="宋体"/>
                <w:i w:val="0"/>
                <w:iCs w:val="0"/>
                <w:color w:val="000000"/>
                <w:sz w:val="18"/>
                <w:szCs w:val="18"/>
                <w:u w:val="none"/>
              </w:rPr>
            </w:pPr>
          </w:p>
        </w:tc>
        <w:tc>
          <w:tcPr>
            <w:tcW w:w="678" w:type="dxa"/>
            <w:tcBorders>
              <w:top w:val="single" w:color="000000" w:sz="4" w:space="0"/>
              <w:left w:val="single" w:color="000000" w:sz="4" w:space="0"/>
              <w:bottom w:val="single" w:color="000000" w:sz="4" w:space="0"/>
              <w:right w:val="single" w:color="000000" w:sz="4" w:space="0"/>
            </w:tcBorders>
            <w:shd w:val="clear"/>
            <w:vAlign w:val="center"/>
          </w:tcPr>
          <w:p w14:paraId="723AA06C">
            <w:pPr>
              <w:jc w:val="right"/>
              <w:rPr>
                <w:rFonts w:hint="eastAsia" w:ascii="宋体" w:hAnsi="宋体" w:eastAsia="宋体" w:cs="宋体"/>
                <w:i w:val="0"/>
                <w:iCs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vAlign w:val="center"/>
          </w:tcPr>
          <w:p w14:paraId="5FE3B9E0">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69D43A67">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25B11BEE">
            <w:pPr>
              <w:rPr>
                <w:rFonts w:hint="eastAsia" w:ascii="宋体" w:hAnsi="宋体" w:eastAsia="宋体" w:cs="宋体"/>
                <w:i w:val="0"/>
                <w:iCs w:val="0"/>
                <w:color w:val="000000"/>
                <w:sz w:val="18"/>
                <w:szCs w:val="18"/>
                <w:u w:val="none"/>
              </w:rPr>
            </w:pPr>
          </w:p>
        </w:tc>
        <w:tc>
          <w:tcPr>
            <w:tcW w:w="539" w:type="dxa"/>
            <w:tcBorders>
              <w:top w:val="single" w:color="000000" w:sz="4" w:space="0"/>
              <w:left w:val="single" w:color="000000" w:sz="4" w:space="0"/>
              <w:bottom w:val="single" w:color="000000" w:sz="4" w:space="0"/>
              <w:right w:val="single" w:color="000000" w:sz="4" w:space="0"/>
            </w:tcBorders>
            <w:shd w:val="clear"/>
            <w:vAlign w:val="center"/>
          </w:tcPr>
          <w:p w14:paraId="1A8BE0DE">
            <w:pPr>
              <w:rPr>
                <w:rFonts w:hint="eastAsia" w:ascii="宋体" w:hAnsi="宋体" w:eastAsia="宋体" w:cs="宋体"/>
                <w:i w:val="0"/>
                <w:iCs w:val="0"/>
                <w:color w:val="000000"/>
                <w:sz w:val="18"/>
                <w:szCs w:val="18"/>
                <w:u w:val="none"/>
              </w:rPr>
            </w:pPr>
          </w:p>
        </w:tc>
      </w:tr>
      <w:tr w14:paraId="77A35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5B86F769">
            <w:pPr>
              <w:jc w:val="center"/>
              <w:rPr>
                <w:rFonts w:hint="eastAsia" w:ascii="宋体" w:hAnsi="宋体" w:eastAsia="宋体" w:cs="宋体"/>
                <w:i w:val="0"/>
                <w:iCs w:val="0"/>
                <w:color w:val="000000"/>
                <w:sz w:val="18"/>
                <w:szCs w:val="18"/>
                <w:u w:val="none"/>
              </w:rPr>
            </w:pPr>
          </w:p>
        </w:tc>
        <w:tc>
          <w:tcPr>
            <w:tcW w:w="850" w:type="dxa"/>
            <w:tcBorders>
              <w:top w:val="single" w:color="000000" w:sz="4" w:space="0"/>
              <w:left w:val="single" w:color="000000" w:sz="4" w:space="0"/>
              <w:bottom w:val="single" w:color="000000" w:sz="4" w:space="0"/>
              <w:right w:val="single" w:color="000000" w:sz="4" w:space="0"/>
            </w:tcBorders>
            <w:shd w:val="clear"/>
            <w:vAlign w:val="center"/>
          </w:tcPr>
          <w:p w14:paraId="084EC898">
            <w:pPr>
              <w:jc w:val="center"/>
              <w:rPr>
                <w:rFonts w:hint="eastAsia" w:ascii="宋体" w:hAnsi="宋体" w:eastAsia="宋体" w:cs="宋体"/>
                <w:i w:val="0"/>
                <w:iCs w:val="0"/>
                <w:color w:val="000000"/>
                <w:sz w:val="18"/>
                <w:szCs w:val="18"/>
                <w:u w:val="none"/>
              </w:rPr>
            </w:pPr>
          </w:p>
        </w:tc>
        <w:tc>
          <w:tcPr>
            <w:tcW w:w="2577" w:type="dxa"/>
            <w:tcBorders>
              <w:top w:val="single" w:color="000000" w:sz="4" w:space="0"/>
              <w:left w:val="single" w:color="000000" w:sz="4" w:space="0"/>
              <w:bottom w:val="single" w:color="000000" w:sz="4" w:space="0"/>
              <w:right w:val="single" w:color="000000" w:sz="4" w:space="0"/>
            </w:tcBorders>
            <w:shd w:val="clear"/>
            <w:vAlign w:val="center"/>
          </w:tcPr>
          <w:p w14:paraId="50AC33F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（二十七）预备费</w:t>
            </w:r>
          </w:p>
        </w:tc>
        <w:tc>
          <w:tcPr>
            <w:tcW w:w="835" w:type="dxa"/>
            <w:tcBorders>
              <w:top w:val="single" w:color="000000" w:sz="4" w:space="0"/>
              <w:left w:val="single" w:color="000000" w:sz="4" w:space="0"/>
              <w:bottom w:val="single" w:color="000000" w:sz="4" w:space="0"/>
              <w:right w:val="single" w:color="000000" w:sz="4" w:space="0"/>
            </w:tcBorders>
            <w:shd w:val="clear"/>
            <w:vAlign w:val="center"/>
          </w:tcPr>
          <w:p w14:paraId="0321B39F">
            <w:pPr>
              <w:jc w:val="right"/>
              <w:rPr>
                <w:rFonts w:hint="eastAsia" w:ascii="宋体" w:hAnsi="宋体" w:eastAsia="宋体" w:cs="宋体"/>
                <w:i w:val="0"/>
                <w:iCs w:val="0"/>
                <w:color w:val="000000"/>
                <w:sz w:val="18"/>
                <w:szCs w:val="18"/>
                <w:u w:val="none"/>
              </w:rPr>
            </w:pPr>
          </w:p>
        </w:tc>
        <w:tc>
          <w:tcPr>
            <w:tcW w:w="864" w:type="dxa"/>
            <w:tcBorders>
              <w:top w:val="single" w:color="000000" w:sz="4" w:space="0"/>
              <w:left w:val="single" w:color="000000" w:sz="4" w:space="0"/>
              <w:bottom w:val="single" w:color="000000" w:sz="4" w:space="0"/>
              <w:right w:val="single" w:color="000000" w:sz="4" w:space="0"/>
            </w:tcBorders>
            <w:shd w:val="clear"/>
            <w:vAlign w:val="center"/>
          </w:tcPr>
          <w:p w14:paraId="6DFF23AC">
            <w:pPr>
              <w:jc w:val="right"/>
              <w:rPr>
                <w:rFonts w:hint="eastAsia" w:ascii="宋体" w:hAnsi="宋体" w:eastAsia="宋体" w:cs="宋体"/>
                <w:i w:val="0"/>
                <w:iCs w:val="0"/>
                <w:color w:val="000000"/>
                <w:sz w:val="18"/>
                <w:szCs w:val="18"/>
                <w:u w:val="none"/>
              </w:rPr>
            </w:pPr>
          </w:p>
        </w:tc>
        <w:tc>
          <w:tcPr>
            <w:tcW w:w="879" w:type="dxa"/>
            <w:tcBorders>
              <w:top w:val="single" w:color="000000" w:sz="4" w:space="0"/>
              <w:left w:val="single" w:color="000000" w:sz="4" w:space="0"/>
              <w:bottom w:val="single" w:color="000000" w:sz="4" w:space="0"/>
              <w:right w:val="single" w:color="000000" w:sz="4" w:space="0"/>
            </w:tcBorders>
            <w:shd w:val="clear"/>
            <w:vAlign w:val="center"/>
          </w:tcPr>
          <w:p w14:paraId="4A1E36B1">
            <w:pPr>
              <w:jc w:val="right"/>
              <w:rPr>
                <w:rFonts w:hint="eastAsia" w:ascii="宋体" w:hAnsi="宋体" w:eastAsia="宋体" w:cs="宋体"/>
                <w:i w:val="0"/>
                <w:iCs w:val="0"/>
                <w:color w:val="000000"/>
                <w:sz w:val="18"/>
                <w:szCs w:val="18"/>
                <w:u w:val="none"/>
              </w:rPr>
            </w:pPr>
          </w:p>
        </w:tc>
        <w:tc>
          <w:tcPr>
            <w:tcW w:w="678" w:type="dxa"/>
            <w:tcBorders>
              <w:top w:val="single" w:color="000000" w:sz="4" w:space="0"/>
              <w:left w:val="single" w:color="000000" w:sz="4" w:space="0"/>
              <w:bottom w:val="single" w:color="000000" w:sz="4" w:space="0"/>
              <w:right w:val="single" w:color="000000" w:sz="4" w:space="0"/>
            </w:tcBorders>
            <w:shd w:val="clear"/>
            <w:vAlign w:val="center"/>
          </w:tcPr>
          <w:p w14:paraId="71342C21">
            <w:pPr>
              <w:jc w:val="right"/>
              <w:rPr>
                <w:rFonts w:hint="eastAsia" w:ascii="宋体" w:hAnsi="宋体" w:eastAsia="宋体" w:cs="宋体"/>
                <w:i w:val="0"/>
                <w:iCs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vAlign w:val="center"/>
          </w:tcPr>
          <w:p w14:paraId="1528A955">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7205EB0D">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647CC904">
            <w:pPr>
              <w:rPr>
                <w:rFonts w:hint="eastAsia" w:ascii="宋体" w:hAnsi="宋体" w:eastAsia="宋体" w:cs="宋体"/>
                <w:i w:val="0"/>
                <w:iCs w:val="0"/>
                <w:color w:val="000000"/>
                <w:sz w:val="18"/>
                <w:szCs w:val="18"/>
                <w:u w:val="none"/>
              </w:rPr>
            </w:pPr>
          </w:p>
        </w:tc>
        <w:tc>
          <w:tcPr>
            <w:tcW w:w="539" w:type="dxa"/>
            <w:tcBorders>
              <w:top w:val="single" w:color="000000" w:sz="4" w:space="0"/>
              <w:left w:val="single" w:color="000000" w:sz="4" w:space="0"/>
              <w:bottom w:val="single" w:color="000000" w:sz="4" w:space="0"/>
              <w:right w:val="single" w:color="000000" w:sz="4" w:space="0"/>
            </w:tcBorders>
            <w:shd w:val="clear"/>
            <w:vAlign w:val="center"/>
          </w:tcPr>
          <w:p w14:paraId="7F1C169D">
            <w:pPr>
              <w:rPr>
                <w:rFonts w:hint="eastAsia" w:ascii="宋体" w:hAnsi="宋体" w:eastAsia="宋体" w:cs="宋体"/>
                <w:i w:val="0"/>
                <w:iCs w:val="0"/>
                <w:color w:val="000000"/>
                <w:sz w:val="18"/>
                <w:szCs w:val="18"/>
                <w:u w:val="none"/>
              </w:rPr>
            </w:pPr>
          </w:p>
        </w:tc>
      </w:tr>
      <w:tr w14:paraId="1B13B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7F1F5860">
            <w:pPr>
              <w:jc w:val="center"/>
              <w:rPr>
                <w:rFonts w:hint="eastAsia" w:ascii="宋体" w:hAnsi="宋体" w:eastAsia="宋体" w:cs="宋体"/>
                <w:i w:val="0"/>
                <w:iCs w:val="0"/>
                <w:color w:val="000000"/>
                <w:sz w:val="18"/>
                <w:szCs w:val="18"/>
                <w:u w:val="none"/>
              </w:rPr>
            </w:pPr>
          </w:p>
        </w:tc>
        <w:tc>
          <w:tcPr>
            <w:tcW w:w="850" w:type="dxa"/>
            <w:tcBorders>
              <w:top w:val="single" w:color="000000" w:sz="4" w:space="0"/>
              <w:left w:val="single" w:color="000000" w:sz="4" w:space="0"/>
              <w:bottom w:val="single" w:color="000000" w:sz="4" w:space="0"/>
              <w:right w:val="single" w:color="000000" w:sz="4" w:space="0"/>
            </w:tcBorders>
            <w:shd w:val="clear"/>
            <w:vAlign w:val="center"/>
          </w:tcPr>
          <w:p w14:paraId="7932C133">
            <w:pPr>
              <w:jc w:val="center"/>
              <w:rPr>
                <w:rFonts w:hint="eastAsia" w:ascii="宋体" w:hAnsi="宋体" w:eastAsia="宋体" w:cs="宋体"/>
                <w:i w:val="0"/>
                <w:iCs w:val="0"/>
                <w:color w:val="000000"/>
                <w:sz w:val="18"/>
                <w:szCs w:val="18"/>
                <w:u w:val="none"/>
              </w:rPr>
            </w:pPr>
          </w:p>
        </w:tc>
        <w:tc>
          <w:tcPr>
            <w:tcW w:w="2577" w:type="dxa"/>
            <w:tcBorders>
              <w:top w:val="single" w:color="000000" w:sz="4" w:space="0"/>
              <w:left w:val="single" w:color="000000" w:sz="4" w:space="0"/>
              <w:bottom w:val="single" w:color="000000" w:sz="4" w:space="0"/>
              <w:right w:val="single" w:color="000000" w:sz="4" w:space="0"/>
            </w:tcBorders>
            <w:shd w:val="clear"/>
            <w:vAlign w:val="center"/>
          </w:tcPr>
          <w:p w14:paraId="6D4D571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（二十九）其他支出</w:t>
            </w:r>
          </w:p>
        </w:tc>
        <w:tc>
          <w:tcPr>
            <w:tcW w:w="835" w:type="dxa"/>
            <w:tcBorders>
              <w:top w:val="single" w:color="000000" w:sz="4" w:space="0"/>
              <w:left w:val="single" w:color="000000" w:sz="4" w:space="0"/>
              <w:bottom w:val="single" w:color="000000" w:sz="4" w:space="0"/>
              <w:right w:val="single" w:color="000000" w:sz="4" w:space="0"/>
            </w:tcBorders>
            <w:shd w:val="clear"/>
            <w:vAlign w:val="center"/>
          </w:tcPr>
          <w:p w14:paraId="1307D9C4">
            <w:pPr>
              <w:jc w:val="right"/>
              <w:rPr>
                <w:rFonts w:hint="eastAsia" w:ascii="宋体" w:hAnsi="宋体" w:eastAsia="宋体" w:cs="宋体"/>
                <w:i w:val="0"/>
                <w:iCs w:val="0"/>
                <w:color w:val="000000"/>
                <w:sz w:val="18"/>
                <w:szCs w:val="18"/>
                <w:u w:val="none"/>
              </w:rPr>
            </w:pPr>
          </w:p>
        </w:tc>
        <w:tc>
          <w:tcPr>
            <w:tcW w:w="864" w:type="dxa"/>
            <w:tcBorders>
              <w:top w:val="single" w:color="000000" w:sz="4" w:space="0"/>
              <w:left w:val="single" w:color="000000" w:sz="4" w:space="0"/>
              <w:bottom w:val="single" w:color="000000" w:sz="4" w:space="0"/>
              <w:right w:val="single" w:color="000000" w:sz="4" w:space="0"/>
            </w:tcBorders>
            <w:shd w:val="clear"/>
            <w:vAlign w:val="center"/>
          </w:tcPr>
          <w:p w14:paraId="50199DD6">
            <w:pPr>
              <w:jc w:val="right"/>
              <w:rPr>
                <w:rFonts w:hint="eastAsia" w:ascii="宋体" w:hAnsi="宋体" w:eastAsia="宋体" w:cs="宋体"/>
                <w:i w:val="0"/>
                <w:iCs w:val="0"/>
                <w:color w:val="000000"/>
                <w:sz w:val="18"/>
                <w:szCs w:val="18"/>
                <w:u w:val="none"/>
              </w:rPr>
            </w:pPr>
          </w:p>
        </w:tc>
        <w:tc>
          <w:tcPr>
            <w:tcW w:w="879" w:type="dxa"/>
            <w:tcBorders>
              <w:top w:val="single" w:color="000000" w:sz="4" w:space="0"/>
              <w:left w:val="single" w:color="000000" w:sz="4" w:space="0"/>
              <w:bottom w:val="single" w:color="000000" w:sz="4" w:space="0"/>
              <w:right w:val="single" w:color="000000" w:sz="4" w:space="0"/>
            </w:tcBorders>
            <w:shd w:val="clear"/>
            <w:vAlign w:val="center"/>
          </w:tcPr>
          <w:p w14:paraId="1A6D573B">
            <w:pPr>
              <w:jc w:val="right"/>
              <w:rPr>
                <w:rFonts w:hint="eastAsia" w:ascii="宋体" w:hAnsi="宋体" w:eastAsia="宋体" w:cs="宋体"/>
                <w:i w:val="0"/>
                <w:iCs w:val="0"/>
                <w:color w:val="000000"/>
                <w:sz w:val="18"/>
                <w:szCs w:val="18"/>
                <w:u w:val="none"/>
              </w:rPr>
            </w:pPr>
          </w:p>
        </w:tc>
        <w:tc>
          <w:tcPr>
            <w:tcW w:w="678" w:type="dxa"/>
            <w:tcBorders>
              <w:top w:val="single" w:color="000000" w:sz="4" w:space="0"/>
              <w:left w:val="single" w:color="000000" w:sz="4" w:space="0"/>
              <w:bottom w:val="single" w:color="000000" w:sz="4" w:space="0"/>
              <w:right w:val="single" w:color="000000" w:sz="4" w:space="0"/>
            </w:tcBorders>
            <w:shd w:val="clear"/>
            <w:vAlign w:val="center"/>
          </w:tcPr>
          <w:p w14:paraId="56C43AD0">
            <w:pPr>
              <w:jc w:val="right"/>
              <w:rPr>
                <w:rFonts w:hint="eastAsia" w:ascii="宋体" w:hAnsi="宋体" w:eastAsia="宋体" w:cs="宋体"/>
                <w:i w:val="0"/>
                <w:iCs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vAlign w:val="center"/>
          </w:tcPr>
          <w:p w14:paraId="2DE85CBB">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35493127">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24F834F9">
            <w:pPr>
              <w:rPr>
                <w:rFonts w:hint="eastAsia" w:ascii="宋体" w:hAnsi="宋体" w:eastAsia="宋体" w:cs="宋体"/>
                <w:i w:val="0"/>
                <w:iCs w:val="0"/>
                <w:color w:val="000000"/>
                <w:sz w:val="18"/>
                <w:szCs w:val="18"/>
                <w:u w:val="none"/>
              </w:rPr>
            </w:pPr>
          </w:p>
        </w:tc>
        <w:tc>
          <w:tcPr>
            <w:tcW w:w="539" w:type="dxa"/>
            <w:tcBorders>
              <w:top w:val="single" w:color="000000" w:sz="4" w:space="0"/>
              <w:left w:val="single" w:color="000000" w:sz="4" w:space="0"/>
              <w:bottom w:val="single" w:color="000000" w:sz="4" w:space="0"/>
              <w:right w:val="single" w:color="000000" w:sz="4" w:space="0"/>
            </w:tcBorders>
            <w:shd w:val="clear"/>
            <w:vAlign w:val="center"/>
          </w:tcPr>
          <w:p w14:paraId="380B0B59">
            <w:pPr>
              <w:rPr>
                <w:rFonts w:hint="eastAsia" w:ascii="宋体" w:hAnsi="宋体" w:eastAsia="宋体" w:cs="宋体"/>
                <w:i w:val="0"/>
                <w:iCs w:val="0"/>
                <w:color w:val="000000"/>
                <w:sz w:val="18"/>
                <w:szCs w:val="18"/>
                <w:u w:val="none"/>
              </w:rPr>
            </w:pPr>
          </w:p>
        </w:tc>
      </w:tr>
      <w:tr w14:paraId="2B101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456122FC">
            <w:pPr>
              <w:jc w:val="center"/>
              <w:rPr>
                <w:rFonts w:hint="eastAsia" w:ascii="宋体" w:hAnsi="宋体" w:eastAsia="宋体" w:cs="宋体"/>
                <w:i w:val="0"/>
                <w:iCs w:val="0"/>
                <w:color w:val="000000"/>
                <w:sz w:val="18"/>
                <w:szCs w:val="18"/>
                <w:u w:val="none"/>
              </w:rPr>
            </w:pPr>
          </w:p>
        </w:tc>
        <w:tc>
          <w:tcPr>
            <w:tcW w:w="850" w:type="dxa"/>
            <w:tcBorders>
              <w:top w:val="single" w:color="000000" w:sz="4" w:space="0"/>
              <w:left w:val="single" w:color="000000" w:sz="4" w:space="0"/>
              <w:bottom w:val="single" w:color="000000" w:sz="4" w:space="0"/>
              <w:right w:val="single" w:color="000000" w:sz="4" w:space="0"/>
            </w:tcBorders>
            <w:shd w:val="clear"/>
            <w:vAlign w:val="center"/>
          </w:tcPr>
          <w:p w14:paraId="4EF7111A">
            <w:pPr>
              <w:jc w:val="center"/>
              <w:rPr>
                <w:rFonts w:hint="eastAsia" w:ascii="宋体" w:hAnsi="宋体" w:eastAsia="宋体" w:cs="宋体"/>
                <w:i w:val="0"/>
                <w:iCs w:val="0"/>
                <w:color w:val="000000"/>
                <w:sz w:val="18"/>
                <w:szCs w:val="18"/>
                <w:u w:val="none"/>
              </w:rPr>
            </w:pPr>
          </w:p>
        </w:tc>
        <w:tc>
          <w:tcPr>
            <w:tcW w:w="2577" w:type="dxa"/>
            <w:tcBorders>
              <w:top w:val="single" w:color="000000" w:sz="4" w:space="0"/>
              <w:left w:val="single" w:color="000000" w:sz="4" w:space="0"/>
              <w:bottom w:val="single" w:color="000000" w:sz="4" w:space="0"/>
              <w:right w:val="single" w:color="000000" w:sz="4" w:space="0"/>
            </w:tcBorders>
            <w:shd w:val="clear"/>
            <w:vAlign w:val="center"/>
          </w:tcPr>
          <w:p w14:paraId="60D5E41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（三十）转移性支出</w:t>
            </w:r>
          </w:p>
        </w:tc>
        <w:tc>
          <w:tcPr>
            <w:tcW w:w="835" w:type="dxa"/>
            <w:tcBorders>
              <w:top w:val="single" w:color="000000" w:sz="4" w:space="0"/>
              <w:left w:val="single" w:color="000000" w:sz="4" w:space="0"/>
              <w:bottom w:val="single" w:color="000000" w:sz="4" w:space="0"/>
              <w:right w:val="single" w:color="000000" w:sz="4" w:space="0"/>
            </w:tcBorders>
            <w:shd w:val="clear"/>
            <w:vAlign w:val="center"/>
          </w:tcPr>
          <w:p w14:paraId="3D617B47">
            <w:pPr>
              <w:jc w:val="right"/>
              <w:rPr>
                <w:rFonts w:hint="eastAsia" w:ascii="宋体" w:hAnsi="宋体" w:eastAsia="宋体" w:cs="宋体"/>
                <w:i w:val="0"/>
                <w:iCs w:val="0"/>
                <w:color w:val="000000"/>
                <w:sz w:val="18"/>
                <w:szCs w:val="18"/>
                <w:u w:val="none"/>
              </w:rPr>
            </w:pPr>
          </w:p>
        </w:tc>
        <w:tc>
          <w:tcPr>
            <w:tcW w:w="864" w:type="dxa"/>
            <w:tcBorders>
              <w:top w:val="single" w:color="000000" w:sz="4" w:space="0"/>
              <w:left w:val="single" w:color="000000" w:sz="4" w:space="0"/>
              <w:bottom w:val="single" w:color="000000" w:sz="4" w:space="0"/>
              <w:right w:val="single" w:color="000000" w:sz="4" w:space="0"/>
            </w:tcBorders>
            <w:shd w:val="clear"/>
            <w:vAlign w:val="center"/>
          </w:tcPr>
          <w:p w14:paraId="2E525060">
            <w:pPr>
              <w:jc w:val="right"/>
              <w:rPr>
                <w:rFonts w:hint="eastAsia" w:ascii="宋体" w:hAnsi="宋体" w:eastAsia="宋体" w:cs="宋体"/>
                <w:i w:val="0"/>
                <w:iCs w:val="0"/>
                <w:color w:val="000000"/>
                <w:sz w:val="18"/>
                <w:szCs w:val="18"/>
                <w:u w:val="none"/>
              </w:rPr>
            </w:pPr>
          </w:p>
        </w:tc>
        <w:tc>
          <w:tcPr>
            <w:tcW w:w="879" w:type="dxa"/>
            <w:tcBorders>
              <w:top w:val="single" w:color="000000" w:sz="4" w:space="0"/>
              <w:left w:val="single" w:color="000000" w:sz="4" w:space="0"/>
              <w:bottom w:val="single" w:color="000000" w:sz="4" w:space="0"/>
              <w:right w:val="single" w:color="000000" w:sz="4" w:space="0"/>
            </w:tcBorders>
            <w:shd w:val="clear"/>
            <w:vAlign w:val="center"/>
          </w:tcPr>
          <w:p w14:paraId="1E7F8224">
            <w:pPr>
              <w:jc w:val="right"/>
              <w:rPr>
                <w:rFonts w:hint="eastAsia" w:ascii="宋体" w:hAnsi="宋体" w:eastAsia="宋体" w:cs="宋体"/>
                <w:i w:val="0"/>
                <w:iCs w:val="0"/>
                <w:color w:val="000000"/>
                <w:sz w:val="18"/>
                <w:szCs w:val="18"/>
                <w:u w:val="none"/>
              </w:rPr>
            </w:pPr>
          </w:p>
        </w:tc>
        <w:tc>
          <w:tcPr>
            <w:tcW w:w="678" w:type="dxa"/>
            <w:tcBorders>
              <w:top w:val="single" w:color="000000" w:sz="4" w:space="0"/>
              <w:left w:val="single" w:color="000000" w:sz="4" w:space="0"/>
              <w:bottom w:val="single" w:color="000000" w:sz="4" w:space="0"/>
              <w:right w:val="single" w:color="000000" w:sz="4" w:space="0"/>
            </w:tcBorders>
            <w:shd w:val="clear"/>
            <w:vAlign w:val="center"/>
          </w:tcPr>
          <w:p w14:paraId="102B0405">
            <w:pPr>
              <w:jc w:val="right"/>
              <w:rPr>
                <w:rFonts w:hint="eastAsia" w:ascii="宋体" w:hAnsi="宋体" w:eastAsia="宋体" w:cs="宋体"/>
                <w:i w:val="0"/>
                <w:iCs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vAlign w:val="center"/>
          </w:tcPr>
          <w:p w14:paraId="642132C8">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7C5D72B1">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50E6C409">
            <w:pPr>
              <w:rPr>
                <w:rFonts w:hint="eastAsia" w:ascii="宋体" w:hAnsi="宋体" w:eastAsia="宋体" w:cs="宋体"/>
                <w:i w:val="0"/>
                <w:iCs w:val="0"/>
                <w:color w:val="000000"/>
                <w:sz w:val="18"/>
                <w:szCs w:val="18"/>
                <w:u w:val="none"/>
              </w:rPr>
            </w:pPr>
          </w:p>
        </w:tc>
        <w:tc>
          <w:tcPr>
            <w:tcW w:w="539" w:type="dxa"/>
            <w:tcBorders>
              <w:top w:val="single" w:color="000000" w:sz="4" w:space="0"/>
              <w:left w:val="single" w:color="000000" w:sz="4" w:space="0"/>
              <w:bottom w:val="single" w:color="000000" w:sz="4" w:space="0"/>
              <w:right w:val="single" w:color="000000" w:sz="4" w:space="0"/>
            </w:tcBorders>
            <w:shd w:val="clear"/>
            <w:vAlign w:val="center"/>
          </w:tcPr>
          <w:p w14:paraId="26C87B9F">
            <w:pPr>
              <w:rPr>
                <w:rFonts w:hint="eastAsia" w:ascii="宋体" w:hAnsi="宋体" w:eastAsia="宋体" w:cs="宋体"/>
                <w:i w:val="0"/>
                <w:iCs w:val="0"/>
                <w:color w:val="000000"/>
                <w:sz w:val="18"/>
                <w:szCs w:val="18"/>
                <w:u w:val="none"/>
              </w:rPr>
            </w:pPr>
          </w:p>
        </w:tc>
      </w:tr>
      <w:tr w14:paraId="13892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3F1AB29B">
            <w:pPr>
              <w:jc w:val="center"/>
              <w:rPr>
                <w:rFonts w:hint="eastAsia" w:ascii="宋体" w:hAnsi="宋体" w:eastAsia="宋体" w:cs="宋体"/>
                <w:i w:val="0"/>
                <w:iCs w:val="0"/>
                <w:color w:val="000000"/>
                <w:sz w:val="18"/>
                <w:szCs w:val="18"/>
                <w:u w:val="none"/>
              </w:rPr>
            </w:pPr>
          </w:p>
        </w:tc>
        <w:tc>
          <w:tcPr>
            <w:tcW w:w="850" w:type="dxa"/>
            <w:tcBorders>
              <w:top w:val="single" w:color="000000" w:sz="4" w:space="0"/>
              <w:left w:val="single" w:color="000000" w:sz="4" w:space="0"/>
              <w:bottom w:val="single" w:color="000000" w:sz="4" w:space="0"/>
              <w:right w:val="single" w:color="000000" w:sz="4" w:space="0"/>
            </w:tcBorders>
            <w:shd w:val="clear"/>
            <w:vAlign w:val="center"/>
          </w:tcPr>
          <w:p w14:paraId="70FB966D">
            <w:pPr>
              <w:jc w:val="center"/>
              <w:rPr>
                <w:rFonts w:hint="eastAsia" w:ascii="宋体" w:hAnsi="宋体" w:eastAsia="宋体" w:cs="宋体"/>
                <w:i w:val="0"/>
                <w:iCs w:val="0"/>
                <w:color w:val="000000"/>
                <w:sz w:val="18"/>
                <w:szCs w:val="18"/>
                <w:u w:val="none"/>
              </w:rPr>
            </w:pPr>
          </w:p>
        </w:tc>
        <w:tc>
          <w:tcPr>
            <w:tcW w:w="2577" w:type="dxa"/>
            <w:tcBorders>
              <w:top w:val="single" w:color="000000" w:sz="4" w:space="0"/>
              <w:left w:val="single" w:color="000000" w:sz="4" w:space="0"/>
              <w:bottom w:val="single" w:color="000000" w:sz="4" w:space="0"/>
              <w:right w:val="single" w:color="000000" w:sz="4" w:space="0"/>
            </w:tcBorders>
            <w:shd w:val="clear"/>
            <w:vAlign w:val="center"/>
          </w:tcPr>
          <w:p w14:paraId="257C0B8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（三十一）债务还本支出</w:t>
            </w:r>
          </w:p>
        </w:tc>
        <w:tc>
          <w:tcPr>
            <w:tcW w:w="835" w:type="dxa"/>
            <w:tcBorders>
              <w:top w:val="single" w:color="000000" w:sz="4" w:space="0"/>
              <w:left w:val="single" w:color="000000" w:sz="4" w:space="0"/>
              <w:bottom w:val="single" w:color="000000" w:sz="4" w:space="0"/>
              <w:right w:val="single" w:color="000000" w:sz="4" w:space="0"/>
            </w:tcBorders>
            <w:shd w:val="clear"/>
            <w:vAlign w:val="center"/>
          </w:tcPr>
          <w:p w14:paraId="10C1601D">
            <w:pPr>
              <w:jc w:val="right"/>
              <w:rPr>
                <w:rFonts w:hint="eastAsia" w:ascii="宋体" w:hAnsi="宋体" w:eastAsia="宋体" w:cs="宋体"/>
                <w:i w:val="0"/>
                <w:iCs w:val="0"/>
                <w:color w:val="000000"/>
                <w:sz w:val="18"/>
                <w:szCs w:val="18"/>
                <w:u w:val="none"/>
              </w:rPr>
            </w:pPr>
          </w:p>
        </w:tc>
        <w:tc>
          <w:tcPr>
            <w:tcW w:w="864" w:type="dxa"/>
            <w:tcBorders>
              <w:top w:val="single" w:color="000000" w:sz="4" w:space="0"/>
              <w:left w:val="single" w:color="000000" w:sz="4" w:space="0"/>
              <w:bottom w:val="single" w:color="000000" w:sz="4" w:space="0"/>
              <w:right w:val="single" w:color="000000" w:sz="4" w:space="0"/>
            </w:tcBorders>
            <w:shd w:val="clear"/>
            <w:vAlign w:val="center"/>
          </w:tcPr>
          <w:p w14:paraId="165BDED5">
            <w:pPr>
              <w:jc w:val="right"/>
              <w:rPr>
                <w:rFonts w:hint="eastAsia" w:ascii="宋体" w:hAnsi="宋体" w:eastAsia="宋体" w:cs="宋体"/>
                <w:i w:val="0"/>
                <w:iCs w:val="0"/>
                <w:color w:val="000000"/>
                <w:sz w:val="18"/>
                <w:szCs w:val="18"/>
                <w:u w:val="none"/>
              </w:rPr>
            </w:pPr>
          </w:p>
        </w:tc>
        <w:tc>
          <w:tcPr>
            <w:tcW w:w="879" w:type="dxa"/>
            <w:tcBorders>
              <w:top w:val="single" w:color="000000" w:sz="4" w:space="0"/>
              <w:left w:val="single" w:color="000000" w:sz="4" w:space="0"/>
              <w:bottom w:val="single" w:color="000000" w:sz="4" w:space="0"/>
              <w:right w:val="single" w:color="000000" w:sz="4" w:space="0"/>
            </w:tcBorders>
            <w:shd w:val="clear"/>
            <w:vAlign w:val="center"/>
          </w:tcPr>
          <w:p w14:paraId="5D515DB4">
            <w:pPr>
              <w:jc w:val="right"/>
              <w:rPr>
                <w:rFonts w:hint="eastAsia" w:ascii="宋体" w:hAnsi="宋体" w:eastAsia="宋体" w:cs="宋体"/>
                <w:i w:val="0"/>
                <w:iCs w:val="0"/>
                <w:color w:val="000000"/>
                <w:sz w:val="18"/>
                <w:szCs w:val="18"/>
                <w:u w:val="none"/>
              </w:rPr>
            </w:pPr>
          </w:p>
        </w:tc>
        <w:tc>
          <w:tcPr>
            <w:tcW w:w="678" w:type="dxa"/>
            <w:tcBorders>
              <w:top w:val="single" w:color="000000" w:sz="4" w:space="0"/>
              <w:left w:val="single" w:color="000000" w:sz="4" w:space="0"/>
              <w:bottom w:val="single" w:color="000000" w:sz="4" w:space="0"/>
              <w:right w:val="single" w:color="000000" w:sz="4" w:space="0"/>
            </w:tcBorders>
            <w:shd w:val="clear"/>
            <w:vAlign w:val="center"/>
          </w:tcPr>
          <w:p w14:paraId="444DCA4E">
            <w:pPr>
              <w:jc w:val="right"/>
              <w:rPr>
                <w:rFonts w:hint="eastAsia" w:ascii="宋体" w:hAnsi="宋体" w:eastAsia="宋体" w:cs="宋体"/>
                <w:i w:val="0"/>
                <w:iCs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vAlign w:val="center"/>
          </w:tcPr>
          <w:p w14:paraId="7C40348C">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4B5C7B38">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7539C634">
            <w:pPr>
              <w:rPr>
                <w:rFonts w:hint="eastAsia" w:ascii="宋体" w:hAnsi="宋体" w:eastAsia="宋体" w:cs="宋体"/>
                <w:i w:val="0"/>
                <w:iCs w:val="0"/>
                <w:color w:val="000000"/>
                <w:sz w:val="18"/>
                <w:szCs w:val="18"/>
                <w:u w:val="none"/>
              </w:rPr>
            </w:pPr>
          </w:p>
        </w:tc>
        <w:tc>
          <w:tcPr>
            <w:tcW w:w="539" w:type="dxa"/>
            <w:tcBorders>
              <w:top w:val="single" w:color="000000" w:sz="4" w:space="0"/>
              <w:left w:val="single" w:color="000000" w:sz="4" w:space="0"/>
              <w:bottom w:val="single" w:color="000000" w:sz="4" w:space="0"/>
              <w:right w:val="single" w:color="000000" w:sz="4" w:space="0"/>
            </w:tcBorders>
            <w:shd w:val="clear"/>
            <w:vAlign w:val="center"/>
          </w:tcPr>
          <w:p w14:paraId="1AE8F00F">
            <w:pPr>
              <w:rPr>
                <w:rFonts w:hint="eastAsia" w:ascii="宋体" w:hAnsi="宋体" w:eastAsia="宋体" w:cs="宋体"/>
                <w:i w:val="0"/>
                <w:iCs w:val="0"/>
                <w:color w:val="000000"/>
                <w:sz w:val="18"/>
                <w:szCs w:val="18"/>
                <w:u w:val="none"/>
              </w:rPr>
            </w:pPr>
          </w:p>
        </w:tc>
      </w:tr>
      <w:tr w14:paraId="48C53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4A4FB5E1">
            <w:pPr>
              <w:jc w:val="center"/>
              <w:rPr>
                <w:rFonts w:hint="eastAsia" w:ascii="宋体" w:hAnsi="宋体" w:eastAsia="宋体" w:cs="宋体"/>
                <w:i w:val="0"/>
                <w:iCs w:val="0"/>
                <w:color w:val="000000"/>
                <w:sz w:val="18"/>
                <w:szCs w:val="18"/>
                <w:u w:val="none"/>
              </w:rPr>
            </w:pPr>
          </w:p>
        </w:tc>
        <w:tc>
          <w:tcPr>
            <w:tcW w:w="850" w:type="dxa"/>
            <w:tcBorders>
              <w:top w:val="single" w:color="000000" w:sz="4" w:space="0"/>
              <w:left w:val="single" w:color="000000" w:sz="4" w:space="0"/>
              <w:bottom w:val="single" w:color="000000" w:sz="4" w:space="0"/>
              <w:right w:val="single" w:color="000000" w:sz="4" w:space="0"/>
            </w:tcBorders>
            <w:shd w:val="clear"/>
            <w:vAlign w:val="center"/>
          </w:tcPr>
          <w:p w14:paraId="32DE6018">
            <w:pPr>
              <w:jc w:val="center"/>
              <w:rPr>
                <w:rFonts w:hint="eastAsia" w:ascii="宋体" w:hAnsi="宋体" w:eastAsia="宋体" w:cs="宋体"/>
                <w:i w:val="0"/>
                <w:iCs w:val="0"/>
                <w:color w:val="000000"/>
                <w:sz w:val="18"/>
                <w:szCs w:val="18"/>
                <w:u w:val="none"/>
              </w:rPr>
            </w:pPr>
          </w:p>
        </w:tc>
        <w:tc>
          <w:tcPr>
            <w:tcW w:w="2577" w:type="dxa"/>
            <w:tcBorders>
              <w:top w:val="single" w:color="000000" w:sz="4" w:space="0"/>
              <w:left w:val="single" w:color="000000" w:sz="4" w:space="0"/>
              <w:bottom w:val="single" w:color="000000" w:sz="4" w:space="0"/>
              <w:right w:val="single" w:color="000000" w:sz="4" w:space="0"/>
            </w:tcBorders>
            <w:shd w:val="clear"/>
            <w:vAlign w:val="center"/>
          </w:tcPr>
          <w:p w14:paraId="0C6038A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（三十二）债务付息支出</w:t>
            </w:r>
          </w:p>
        </w:tc>
        <w:tc>
          <w:tcPr>
            <w:tcW w:w="835" w:type="dxa"/>
            <w:tcBorders>
              <w:top w:val="single" w:color="000000" w:sz="4" w:space="0"/>
              <w:left w:val="single" w:color="000000" w:sz="4" w:space="0"/>
              <w:bottom w:val="single" w:color="000000" w:sz="4" w:space="0"/>
              <w:right w:val="single" w:color="000000" w:sz="4" w:space="0"/>
            </w:tcBorders>
            <w:shd w:val="clear"/>
            <w:vAlign w:val="center"/>
          </w:tcPr>
          <w:p w14:paraId="4B277168">
            <w:pPr>
              <w:jc w:val="right"/>
              <w:rPr>
                <w:rFonts w:hint="eastAsia" w:ascii="宋体" w:hAnsi="宋体" w:eastAsia="宋体" w:cs="宋体"/>
                <w:i w:val="0"/>
                <w:iCs w:val="0"/>
                <w:color w:val="000000"/>
                <w:sz w:val="18"/>
                <w:szCs w:val="18"/>
                <w:u w:val="none"/>
              </w:rPr>
            </w:pPr>
          </w:p>
        </w:tc>
        <w:tc>
          <w:tcPr>
            <w:tcW w:w="864" w:type="dxa"/>
            <w:tcBorders>
              <w:top w:val="single" w:color="000000" w:sz="4" w:space="0"/>
              <w:left w:val="single" w:color="000000" w:sz="4" w:space="0"/>
              <w:bottom w:val="single" w:color="000000" w:sz="4" w:space="0"/>
              <w:right w:val="single" w:color="000000" w:sz="4" w:space="0"/>
            </w:tcBorders>
            <w:shd w:val="clear"/>
            <w:vAlign w:val="center"/>
          </w:tcPr>
          <w:p w14:paraId="3B689BF4">
            <w:pPr>
              <w:jc w:val="right"/>
              <w:rPr>
                <w:rFonts w:hint="eastAsia" w:ascii="宋体" w:hAnsi="宋体" w:eastAsia="宋体" w:cs="宋体"/>
                <w:i w:val="0"/>
                <w:iCs w:val="0"/>
                <w:color w:val="000000"/>
                <w:sz w:val="18"/>
                <w:szCs w:val="18"/>
                <w:u w:val="none"/>
              </w:rPr>
            </w:pPr>
          </w:p>
        </w:tc>
        <w:tc>
          <w:tcPr>
            <w:tcW w:w="879" w:type="dxa"/>
            <w:tcBorders>
              <w:top w:val="single" w:color="000000" w:sz="4" w:space="0"/>
              <w:left w:val="single" w:color="000000" w:sz="4" w:space="0"/>
              <w:bottom w:val="single" w:color="000000" w:sz="4" w:space="0"/>
              <w:right w:val="single" w:color="000000" w:sz="4" w:space="0"/>
            </w:tcBorders>
            <w:shd w:val="clear"/>
            <w:vAlign w:val="center"/>
          </w:tcPr>
          <w:p w14:paraId="2EEC7B32">
            <w:pPr>
              <w:jc w:val="right"/>
              <w:rPr>
                <w:rFonts w:hint="eastAsia" w:ascii="宋体" w:hAnsi="宋体" w:eastAsia="宋体" w:cs="宋体"/>
                <w:i w:val="0"/>
                <w:iCs w:val="0"/>
                <w:color w:val="000000"/>
                <w:sz w:val="18"/>
                <w:szCs w:val="18"/>
                <w:u w:val="none"/>
              </w:rPr>
            </w:pPr>
          </w:p>
        </w:tc>
        <w:tc>
          <w:tcPr>
            <w:tcW w:w="678" w:type="dxa"/>
            <w:tcBorders>
              <w:top w:val="single" w:color="000000" w:sz="4" w:space="0"/>
              <w:left w:val="single" w:color="000000" w:sz="4" w:space="0"/>
              <w:bottom w:val="single" w:color="000000" w:sz="4" w:space="0"/>
              <w:right w:val="single" w:color="000000" w:sz="4" w:space="0"/>
            </w:tcBorders>
            <w:shd w:val="clear"/>
            <w:vAlign w:val="center"/>
          </w:tcPr>
          <w:p w14:paraId="3F6E7A50">
            <w:pPr>
              <w:jc w:val="right"/>
              <w:rPr>
                <w:rFonts w:hint="eastAsia" w:ascii="宋体" w:hAnsi="宋体" w:eastAsia="宋体" w:cs="宋体"/>
                <w:i w:val="0"/>
                <w:iCs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vAlign w:val="center"/>
          </w:tcPr>
          <w:p w14:paraId="2B1DF6CB">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10337200">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208CDD18">
            <w:pPr>
              <w:rPr>
                <w:rFonts w:hint="eastAsia" w:ascii="宋体" w:hAnsi="宋体" w:eastAsia="宋体" w:cs="宋体"/>
                <w:i w:val="0"/>
                <w:iCs w:val="0"/>
                <w:color w:val="000000"/>
                <w:sz w:val="18"/>
                <w:szCs w:val="18"/>
                <w:u w:val="none"/>
              </w:rPr>
            </w:pPr>
          </w:p>
        </w:tc>
        <w:tc>
          <w:tcPr>
            <w:tcW w:w="539" w:type="dxa"/>
            <w:tcBorders>
              <w:top w:val="single" w:color="000000" w:sz="4" w:space="0"/>
              <w:left w:val="single" w:color="000000" w:sz="4" w:space="0"/>
              <w:bottom w:val="single" w:color="000000" w:sz="4" w:space="0"/>
              <w:right w:val="single" w:color="000000" w:sz="4" w:space="0"/>
            </w:tcBorders>
            <w:shd w:val="clear"/>
            <w:vAlign w:val="center"/>
          </w:tcPr>
          <w:p w14:paraId="3D72E786">
            <w:pPr>
              <w:rPr>
                <w:rFonts w:hint="eastAsia" w:ascii="宋体" w:hAnsi="宋体" w:eastAsia="宋体" w:cs="宋体"/>
                <w:i w:val="0"/>
                <w:iCs w:val="0"/>
                <w:color w:val="000000"/>
                <w:sz w:val="18"/>
                <w:szCs w:val="18"/>
                <w:u w:val="none"/>
              </w:rPr>
            </w:pPr>
          </w:p>
        </w:tc>
      </w:tr>
      <w:tr w14:paraId="5AD40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5CA93568">
            <w:pPr>
              <w:jc w:val="center"/>
              <w:rPr>
                <w:rFonts w:hint="eastAsia" w:ascii="宋体" w:hAnsi="宋体" w:eastAsia="宋体" w:cs="宋体"/>
                <w:i w:val="0"/>
                <w:iCs w:val="0"/>
                <w:color w:val="000000"/>
                <w:sz w:val="18"/>
                <w:szCs w:val="18"/>
                <w:u w:val="none"/>
              </w:rPr>
            </w:pPr>
          </w:p>
        </w:tc>
        <w:tc>
          <w:tcPr>
            <w:tcW w:w="850" w:type="dxa"/>
            <w:tcBorders>
              <w:top w:val="single" w:color="000000" w:sz="4" w:space="0"/>
              <w:left w:val="single" w:color="000000" w:sz="4" w:space="0"/>
              <w:bottom w:val="single" w:color="000000" w:sz="4" w:space="0"/>
              <w:right w:val="single" w:color="000000" w:sz="4" w:space="0"/>
            </w:tcBorders>
            <w:shd w:val="clear"/>
            <w:vAlign w:val="center"/>
          </w:tcPr>
          <w:p w14:paraId="083F37C4">
            <w:pPr>
              <w:jc w:val="center"/>
              <w:rPr>
                <w:rFonts w:hint="eastAsia" w:ascii="宋体" w:hAnsi="宋体" w:eastAsia="宋体" w:cs="宋体"/>
                <w:i w:val="0"/>
                <w:iCs w:val="0"/>
                <w:color w:val="000000"/>
                <w:sz w:val="18"/>
                <w:szCs w:val="18"/>
                <w:u w:val="none"/>
              </w:rPr>
            </w:pPr>
          </w:p>
        </w:tc>
        <w:tc>
          <w:tcPr>
            <w:tcW w:w="2577" w:type="dxa"/>
            <w:tcBorders>
              <w:top w:val="single" w:color="000000" w:sz="4" w:space="0"/>
              <w:left w:val="single" w:color="000000" w:sz="4" w:space="0"/>
              <w:bottom w:val="single" w:color="000000" w:sz="4" w:space="0"/>
              <w:right w:val="single" w:color="000000" w:sz="4" w:space="0"/>
            </w:tcBorders>
            <w:shd w:val="clear"/>
            <w:vAlign w:val="center"/>
          </w:tcPr>
          <w:p w14:paraId="1C9C04C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（三十三）债务发行费用支出</w:t>
            </w:r>
          </w:p>
        </w:tc>
        <w:tc>
          <w:tcPr>
            <w:tcW w:w="835" w:type="dxa"/>
            <w:tcBorders>
              <w:top w:val="single" w:color="000000" w:sz="4" w:space="0"/>
              <w:left w:val="single" w:color="000000" w:sz="4" w:space="0"/>
              <w:bottom w:val="single" w:color="000000" w:sz="4" w:space="0"/>
              <w:right w:val="single" w:color="000000" w:sz="4" w:space="0"/>
            </w:tcBorders>
            <w:shd w:val="clear"/>
            <w:vAlign w:val="center"/>
          </w:tcPr>
          <w:p w14:paraId="5BF2F74D">
            <w:pPr>
              <w:jc w:val="right"/>
              <w:rPr>
                <w:rFonts w:hint="eastAsia" w:ascii="宋体" w:hAnsi="宋体" w:eastAsia="宋体" w:cs="宋体"/>
                <w:i w:val="0"/>
                <w:iCs w:val="0"/>
                <w:color w:val="000000"/>
                <w:sz w:val="18"/>
                <w:szCs w:val="18"/>
                <w:u w:val="none"/>
              </w:rPr>
            </w:pPr>
          </w:p>
        </w:tc>
        <w:tc>
          <w:tcPr>
            <w:tcW w:w="864" w:type="dxa"/>
            <w:tcBorders>
              <w:top w:val="single" w:color="000000" w:sz="4" w:space="0"/>
              <w:left w:val="single" w:color="000000" w:sz="4" w:space="0"/>
              <w:bottom w:val="single" w:color="000000" w:sz="4" w:space="0"/>
              <w:right w:val="single" w:color="000000" w:sz="4" w:space="0"/>
            </w:tcBorders>
            <w:shd w:val="clear"/>
            <w:vAlign w:val="center"/>
          </w:tcPr>
          <w:p w14:paraId="4A018C98">
            <w:pPr>
              <w:jc w:val="right"/>
              <w:rPr>
                <w:rFonts w:hint="eastAsia" w:ascii="宋体" w:hAnsi="宋体" w:eastAsia="宋体" w:cs="宋体"/>
                <w:i w:val="0"/>
                <w:iCs w:val="0"/>
                <w:color w:val="000000"/>
                <w:sz w:val="18"/>
                <w:szCs w:val="18"/>
                <w:u w:val="none"/>
              </w:rPr>
            </w:pPr>
          </w:p>
        </w:tc>
        <w:tc>
          <w:tcPr>
            <w:tcW w:w="879" w:type="dxa"/>
            <w:tcBorders>
              <w:top w:val="single" w:color="000000" w:sz="4" w:space="0"/>
              <w:left w:val="single" w:color="000000" w:sz="4" w:space="0"/>
              <w:bottom w:val="single" w:color="000000" w:sz="4" w:space="0"/>
              <w:right w:val="single" w:color="000000" w:sz="4" w:space="0"/>
            </w:tcBorders>
            <w:shd w:val="clear"/>
            <w:vAlign w:val="center"/>
          </w:tcPr>
          <w:p w14:paraId="45561F39">
            <w:pPr>
              <w:jc w:val="right"/>
              <w:rPr>
                <w:rFonts w:hint="eastAsia" w:ascii="宋体" w:hAnsi="宋体" w:eastAsia="宋体" w:cs="宋体"/>
                <w:i w:val="0"/>
                <w:iCs w:val="0"/>
                <w:color w:val="000000"/>
                <w:sz w:val="18"/>
                <w:szCs w:val="18"/>
                <w:u w:val="none"/>
              </w:rPr>
            </w:pPr>
          </w:p>
        </w:tc>
        <w:tc>
          <w:tcPr>
            <w:tcW w:w="678" w:type="dxa"/>
            <w:tcBorders>
              <w:top w:val="single" w:color="000000" w:sz="4" w:space="0"/>
              <w:left w:val="single" w:color="000000" w:sz="4" w:space="0"/>
              <w:bottom w:val="single" w:color="000000" w:sz="4" w:space="0"/>
              <w:right w:val="single" w:color="000000" w:sz="4" w:space="0"/>
            </w:tcBorders>
            <w:shd w:val="clear"/>
            <w:vAlign w:val="center"/>
          </w:tcPr>
          <w:p w14:paraId="30FAF5F7">
            <w:pPr>
              <w:jc w:val="right"/>
              <w:rPr>
                <w:rFonts w:hint="eastAsia" w:ascii="宋体" w:hAnsi="宋体" w:eastAsia="宋体" w:cs="宋体"/>
                <w:i w:val="0"/>
                <w:iCs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vAlign w:val="center"/>
          </w:tcPr>
          <w:p w14:paraId="2A226178">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364299DD">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641174A4">
            <w:pPr>
              <w:rPr>
                <w:rFonts w:hint="eastAsia" w:ascii="宋体" w:hAnsi="宋体" w:eastAsia="宋体" w:cs="宋体"/>
                <w:i w:val="0"/>
                <w:iCs w:val="0"/>
                <w:color w:val="000000"/>
                <w:sz w:val="18"/>
                <w:szCs w:val="18"/>
                <w:u w:val="none"/>
              </w:rPr>
            </w:pPr>
          </w:p>
        </w:tc>
        <w:tc>
          <w:tcPr>
            <w:tcW w:w="539" w:type="dxa"/>
            <w:tcBorders>
              <w:top w:val="single" w:color="000000" w:sz="4" w:space="0"/>
              <w:left w:val="single" w:color="000000" w:sz="4" w:space="0"/>
              <w:bottom w:val="single" w:color="000000" w:sz="4" w:space="0"/>
              <w:right w:val="single" w:color="000000" w:sz="4" w:space="0"/>
            </w:tcBorders>
            <w:shd w:val="clear"/>
            <w:vAlign w:val="center"/>
          </w:tcPr>
          <w:p w14:paraId="731A50DE">
            <w:pPr>
              <w:rPr>
                <w:rFonts w:hint="eastAsia" w:ascii="宋体" w:hAnsi="宋体" w:eastAsia="宋体" w:cs="宋体"/>
                <w:i w:val="0"/>
                <w:iCs w:val="0"/>
                <w:color w:val="000000"/>
                <w:sz w:val="18"/>
                <w:szCs w:val="18"/>
                <w:u w:val="none"/>
              </w:rPr>
            </w:pPr>
          </w:p>
        </w:tc>
      </w:tr>
      <w:tr w14:paraId="48ED6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014B1C46">
            <w:pPr>
              <w:rPr>
                <w:rFonts w:hint="eastAsia" w:ascii="宋体" w:hAnsi="宋体" w:eastAsia="宋体" w:cs="宋体"/>
                <w:i w:val="0"/>
                <w:iCs w:val="0"/>
                <w:color w:val="000000"/>
                <w:sz w:val="18"/>
                <w:szCs w:val="18"/>
                <w:u w:val="none"/>
              </w:rPr>
            </w:pPr>
          </w:p>
        </w:tc>
        <w:tc>
          <w:tcPr>
            <w:tcW w:w="850" w:type="dxa"/>
            <w:tcBorders>
              <w:top w:val="single" w:color="000000" w:sz="4" w:space="0"/>
              <w:left w:val="single" w:color="000000" w:sz="4" w:space="0"/>
              <w:bottom w:val="single" w:color="000000" w:sz="4" w:space="0"/>
              <w:right w:val="single" w:color="000000" w:sz="4" w:space="0"/>
            </w:tcBorders>
            <w:shd w:val="clear"/>
            <w:vAlign w:val="center"/>
          </w:tcPr>
          <w:p w14:paraId="1B862CF7">
            <w:pPr>
              <w:rPr>
                <w:rFonts w:hint="eastAsia" w:ascii="宋体" w:hAnsi="宋体" w:eastAsia="宋体" w:cs="宋体"/>
                <w:i w:val="0"/>
                <w:iCs w:val="0"/>
                <w:color w:val="000000"/>
                <w:sz w:val="18"/>
                <w:szCs w:val="18"/>
                <w:u w:val="none"/>
              </w:rPr>
            </w:pPr>
          </w:p>
        </w:tc>
        <w:tc>
          <w:tcPr>
            <w:tcW w:w="2577" w:type="dxa"/>
            <w:tcBorders>
              <w:top w:val="single" w:color="000000" w:sz="4" w:space="0"/>
              <w:left w:val="single" w:color="000000" w:sz="4" w:space="0"/>
              <w:bottom w:val="single" w:color="000000" w:sz="4" w:space="0"/>
              <w:right w:val="single" w:color="000000" w:sz="4" w:space="0"/>
            </w:tcBorders>
            <w:shd w:val="clear"/>
            <w:vAlign w:val="center"/>
          </w:tcPr>
          <w:p w14:paraId="59F551B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（三十四）抗疫特别国债安排的支出</w:t>
            </w:r>
          </w:p>
        </w:tc>
        <w:tc>
          <w:tcPr>
            <w:tcW w:w="835" w:type="dxa"/>
            <w:tcBorders>
              <w:top w:val="single" w:color="000000" w:sz="4" w:space="0"/>
              <w:left w:val="single" w:color="000000" w:sz="4" w:space="0"/>
              <w:bottom w:val="single" w:color="000000" w:sz="4" w:space="0"/>
              <w:right w:val="single" w:color="000000" w:sz="4" w:space="0"/>
            </w:tcBorders>
            <w:shd w:val="clear"/>
            <w:vAlign w:val="center"/>
          </w:tcPr>
          <w:p w14:paraId="61F71562">
            <w:pPr>
              <w:jc w:val="right"/>
              <w:rPr>
                <w:rFonts w:hint="eastAsia" w:ascii="宋体" w:hAnsi="宋体" w:eastAsia="宋体" w:cs="宋体"/>
                <w:i w:val="0"/>
                <w:iCs w:val="0"/>
                <w:color w:val="000000"/>
                <w:sz w:val="18"/>
                <w:szCs w:val="18"/>
                <w:u w:val="none"/>
              </w:rPr>
            </w:pPr>
          </w:p>
        </w:tc>
        <w:tc>
          <w:tcPr>
            <w:tcW w:w="864" w:type="dxa"/>
            <w:tcBorders>
              <w:top w:val="single" w:color="000000" w:sz="4" w:space="0"/>
              <w:left w:val="single" w:color="000000" w:sz="4" w:space="0"/>
              <w:bottom w:val="single" w:color="000000" w:sz="4" w:space="0"/>
              <w:right w:val="single" w:color="000000" w:sz="4" w:space="0"/>
            </w:tcBorders>
            <w:shd w:val="clear"/>
            <w:vAlign w:val="center"/>
          </w:tcPr>
          <w:p w14:paraId="2DE58673">
            <w:pPr>
              <w:jc w:val="right"/>
              <w:rPr>
                <w:rFonts w:hint="eastAsia" w:ascii="宋体" w:hAnsi="宋体" w:eastAsia="宋体" w:cs="宋体"/>
                <w:i w:val="0"/>
                <w:iCs w:val="0"/>
                <w:color w:val="000000"/>
                <w:sz w:val="18"/>
                <w:szCs w:val="18"/>
                <w:u w:val="none"/>
              </w:rPr>
            </w:pPr>
          </w:p>
        </w:tc>
        <w:tc>
          <w:tcPr>
            <w:tcW w:w="879" w:type="dxa"/>
            <w:tcBorders>
              <w:top w:val="single" w:color="000000" w:sz="4" w:space="0"/>
              <w:left w:val="single" w:color="000000" w:sz="4" w:space="0"/>
              <w:bottom w:val="single" w:color="000000" w:sz="4" w:space="0"/>
              <w:right w:val="single" w:color="000000" w:sz="4" w:space="0"/>
            </w:tcBorders>
            <w:shd w:val="clear"/>
            <w:vAlign w:val="center"/>
          </w:tcPr>
          <w:p w14:paraId="6DDC85E9">
            <w:pPr>
              <w:jc w:val="right"/>
              <w:rPr>
                <w:rFonts w:hint="eastAsia" w:ascii="宋体" w:hAnsi="宋体" w:eastAsia="宋体" w:cs="宋体"/>
                <w:i w:val="0"/>
                <w:iCs w:val="0"/>
                <w:color w:val="000000"/>
                <w:sz w:val="18"/>
                <w:szCs w:val="18"/>
                <w:u w:val="none"/>
              </w:rPr>
            </w:pPr>
          </w:p>
        </w:tc>
        <w:tc>
          <w:tcPr>
            <w:tcW w:w="678" w:type="dxa"/>
            <w:tcBorders>
              <w:top w:val="single" w:color="000000" w:sz="4" w:space="0"/>
              <w:left w:val="single" w:color="000000" w:sz="4" w:space="0"/>
              <w:bottom w:val="single" w:color="000000" w:sz="4" w:space="0"/>
              <w:right w:val="single" w:color="000000" w:sz="4" w:space="0"/>
            </w:tcBorders>
            <w:shd w:val="clear"/>
            <w:vAlign w:val="center"/>
          </w:tcPr>
          <w:p w14:paraId="772516C0">
            <w:pPr>
              <w:jc w:val="right"/>
              <w:rPr>
                <w:rFonts w:hint="eastAsia" w:ascii="宋体" w:hAnsi="宋体" w:eastAsia="宋体" w:cs="宋体"/>
                <w:i w:val="0"/>
                <w:iCs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vAlign w:val="center"/>
          </w:tcPr>
          <w:p w14:paraId="7279D065">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0D29A861">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49F2304D">
            <w:pPr>
              <w:rPr>
                <w:rFonts w:hint="eastAsia" w:ascii="宋体" w:hAnsi="宋体" w:eastAsia="宋体" w:cs="宋体"/>
                <w:i w:val="0"/>
                <w:iCs w:val="0"/>
                <w:color w:val="000000"/>
                <w:sz w:val="18"/>
                <w:szCs w:val="18"/>
                <w:u w:val="none"/>
              </w:rPr>
            </w:pPr>
          </w:p>
        </w:tc>
        <w:tc>
          <w:tcPr>
            <w:tcW w:w="539" w:type="dxa"/>
            <w:tcBorders>
              <w:top w:val="single" w:color="000000" w:sz="4" w:space="0"/>
              <w:left w:val="single" w:color="000000" w:sz="4" w:space="0"/>
              <w:bottom w:val="single" w:color="000000" w:sz="4" w:space="0"/>
              <w:right w:val="single" w:color="000000" w:sz="4" w:space="0"/>
            </w:tcBorders>
            <w:shd w:val="clear"/>
            <w:vAlign w:val="center"/>
          </w:tcPr>
          <w:p w14:paraId="394BA989">
            <w:pPr>
              <w:rPr>
                <w:rFonts w:hint="eastAsia" w:ascii="宋体" w:hAnsi="宋体" w:eastAsia="宋体" w:cs="宋体"/>
                <w:i w:val="0"/>
                <w:iCs w:val="0"/>
                <w:color w:val="000000"/>
                <w:sz w:val="18"/>
                <w:szCs w:val="18"/>
                <w:u w:val="none"/>
              </w:rPr>
            </w:pPr>
          </w:p>
        </w:tc>
      </w:tr>
      <w:tr w14:paraId="13478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8" w:hRule="atLeast"/>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249DD794">
            <w:pPr>
              <w:rPr>
                <w:rFonts w:hint="eastAsia" w:ascii="宋体" w:hAnsi="宋体" w:eastAsia="宋体" w:cs="宋体"/>
                <w:i w:val="0"/>
                <w:iCs w:val="0"/>
                <w:color w:val="000000"/>
                <w:sz w:val="18"/>
                <w:szCs w:val="18"/>
                <w:u w:val="none"/>
              </w:rPr>
            </w:pPr>
          </w:p>
        </w:tc>
        <w:tc>
          <w:tcPr>
            <w:tcW w:w="850" w:type="dxa"/>
            <w:tcBorders>
              <w:top w:val="single" w:color="000000" w:sz="4" w:space="0"/>
              <w:left w:val="single" w:color="000000" w:sz="4" w:space="0"/>
              <w:bottom w:val="single" w:color="000000" w:sz="4" w:space="0"/>
              <w:right w:val="single" w:color="000000" w:sz="4" w:space="0"/>
            </w:tcBorders>
            <w:shd w:val="clear"/>
            <w:vAlign w:val="center"/>
          </w:tcPr>
          <w:p w14:paraId="72192C76">
            <w:pPr>
              <w:rPr>
                <w:rFonts w:hint="eastAsia" w:ascii="宋体" w:hAnsi="宋体" w:eastAsia="宋体" w:cs="宋体"/>
                <w:i w:val="0"/>
                <w:iCs w:val="0"/>
                <w:color w:val="000000"/>
                <w:sz w:val="18"/>
                <w:szCs w:val="18"/>
                <w:u w:val="none"/>
              </w:rPr>
            </w:pPr>
          </w:p>
        </w:tc>
        <w:tc>
          <w:tcPr>
            <w:tcW w:w="2577" w:type="dxa"/>
            <w:tcBorders>
              <w:top w:val="single" w:color="000000" w:sz="4" w:space="0"/>
              <w:left w:val="single" w:color="000000" w:sz="4" w:space="0"/>
              <w:bottom w:val="single" w:color="000000" w:sz="4" w:space="0"/>
              <w:right w:val="single" w:color="000000" w:sz="4" w:space="0"/>
            </w:tcBorders>
            <w:shd w:val="clear"/>
            <w:vAlign w:val="center"/>
          </w:tcPr>
          <w:p w14:paraId="38EB655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二、年终结转结余</w:t>
            </w:r>
          </w:p>
        </w:tc>
        <w:tc>
          <w:tcPr>
            <w:tcW w:w="835" w:type="dxa"/>
            <w:tcBorders>
              <w:top w:val="single" w:color="000000" w:sz="4" w:space="0"/>
              <w:left w:val="single" w:color="000000" w:sz="4" w:space="0"/>
              <w:bottom w:val="single" w:color="000000" w:sz="4" w:space="0"/>
              <w:right w:val="single" w:color="000000" w:sz="4" w:space="0"/>
            </w:tcBorders>
            <w:shd w:val="clear"/>
            <w:vAlign w:val="center"/>
          </w:tcPr>
          <w:p w14:paraId="1602BA8B">
            <w:pPr>
              <w:jc w:val="right"/>
              <w:rPr>
                <w:rFonts w:hint="eastAsia" w:ascii="宋体" w:hAnsi="宋体" w:eastAsia="宋体" w:cs="宋体"/>
                <w:i w:val="0"/>
                <w:iCs w:val="0"/>
                <w:color w:val="000000"/>
                <w:sz w:val="18"/>
                <w:szCs w:val="18"/>
                <w:u w:val="none"/>
              </w:rPr>
            </w:pPr>
          </w:p>
        </w:tc>
        <w:tc>
          <w:tcPr>
            <w:tcW w:w="864" w:type="dxa"/>
            <w:tcBorders>
              <w:top w:val="single" w:color="000000" w:sz="4" w:space="0"/>
              <w:left w:val="single" w:color="000000" w:sz="4" w:space="0"/>
              <w:bottom w:val="single" w:color="000000" w:sz="4" w:space="0"/>
              <w:right w:val="single" w:color="000000" w:sz="4" w:space="0"/>
            </w:tcBorders>
            <w:shd w:val="clear"/>
            <w:vAlign w:val="center"/>
          </w:tcPr>
          <w:p w14:paraId="09DF096C">
            <w:pPr>
              <w:jc w:val="right"/>
              <w:rPr>
                <w:rFonts w:hint="eastAsia" w:ascii="宋体" w:hAnsi="宋体" w:eastAsia="宋体" w:cs="宋体"/>
                <w:i w:val="0"/>
                <w:iCs w:val="0"/>
                <w:color w:val="000000"/>
                <w:sz w:val="18"/>
                <w:szCs w:val="18"/>
                <w:u w:val="none"/>
              </w:rPr>
            </w:pPr>
          </w:p>
        </w:tc>
        <w:tc>
          <w:tcPr>
            <w:tcW w:w="879" w:type="dxa"/>
            <w:tcBorders>
              <w:top w:val="single" w:color="000000" w:sz="4" w:space="0"/>
              <w:left w:val="single" w:color="000000" w:sz="4" w:space="0"/>
              <w:bottom w:val="single" w:color="000000" w:sz="4" w:space="0"/>
              <w:right w:val="single" w:color="000000" w:sz="4" w:space="0"/>
            </w:tcBorders>
            <w:shd w:val="clear"/>
            <w:vAlign w:val="center"/>
          </w:tcPr>
          <w:p w14:paraId="68232C23">
            <w:pPr>
              <w:jc w:val="right"/>
              <w:rPr>
                <w:rFonts w:hint="eastAsia" w:ascii="宋体" w:hAnsi="宋体" w:eastAsia="宋体" w:cs="宋体"/>
                <w:i w:val="0"/>
                <w:iCs w:val="0"/>
                <w:color w:val="000000"/>
                <w:sz w:val="18"/>
                <w:szCs w:val="18"/>
                <w:u w:val="none"/>
              </w:rPr>
            </w:pPr>
          </w:p>
        </w:tc>
        <w:tc>
          <w:tcPr>
            <w:tcW w:w="678" w:type="dxa"/>
            <w:tcBorders>
              <w:top w:val="single" w:color="000000" w:sz="4" w:space="0"/>
              <w:left w:val="single" w:color="000000" w:sz="4" w:space="0"/>
              <w:bottom w:val="single" w:color="000000" w:sz="4" w:space="0"/>
              <w:right w:val="single" w:color="000000" w:sz="4" w:space="0"/>
            </w:tcBorders>
            <w:shd w:val="clear"/>
            <w:vAlign w:val="center"/>
          </w:tcPr>
          <w:p w14:paraId="26244F01">
            <w:pPr>
              <w:jc w:val="right"/>
              <w:rPr>
                <w:rFonts w:hint="eastAsia" w:ascii="宋体" w:hAnsi="宋体" w:eastAsia="宋体" w:cs="宋体"/>
                <w:i w:val="0"/>
                <w:iCs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vAlign w:val="center"/>
          </w:tcPr>
          <w:p w14:paraId="50DBDC36">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75407E11">
            <w:pPr>
              <w:jc w:val="right"/>
              <w:rPr>
                <w:rFonts w:hint="eastAsia" w:ascii="宋体" w:hAnsi="宋体" w:eastAsia="宋体" w:cs="宋体"/>
                <w:i w:val="0"/>
                <w:iCs w:val="0"/>
                <w:color w:val="000000"/>
                <w:sz w:val="18"/>
                <w:szCs w:val="18"/>
                <w:u w:val="none"/>
              </w:rPr>
            </w:pPr>
          </w:p>
        </w:tc>
        <w:tc>
          <w:tcPr>
            <w:tcW w:w="475" w:type="dxa"/>
            <w:tcBorders>
              <w:top w:val="single" w:color="000000" w:sz="4" w:space="0"/>
              <w:left w:val="single" w:color="000000" w:sz="4" w:space="0"/>
              <w:bottom w:val="single" w:color="000000" w:sz="4" w:space="0"/>
              <w:right w:val="single" w:color="000000" w:sz="4" w:space="0"/>
            </w:tcBorders>
            <w:shd w:val="clear"/>
            <w:vAlign w:val="center"/>
          </w:tcPr>
          <w:p w14:paraId="5B0BEA7E">
            <w:pPr>
              <w:rPr>
                <w:rFonts w:hint="eastAsia" w:ascii="宋体" w:hAnsi="宋体" w:eastAsia="宋体" w:cs="宋体"/>
                <w:i w:val="0"/>
                <w:iCs w:val="0"/>
                <w:color w:val="000000"/>
                <w:sz w:val="18"/>
                <w:szCs w:val="18"/>
                <w:u w:val="none"/>
              </w:rPr>
            </w:pPr>
          </w:p>
        </w:tc>
        <w:tc>
          <w:tcPr>
            <w:tcW w:w="539" w:type="dxa"/>
            <w:tcBorders>
              <w:top w:val="single" w:color="000000" w:sz="4" w:space="0"/>
              <w:left w:val="single" w:color="000000" w:sz="4" w:space="0"/>
              <w:bottom w:val="single" w:color="000000" w:sz="4" w:space="0"/>
              <w:right w:val="single" w:color="000000" w:sz="4" w:space="0"/>
            </w:tcBorders>
            <w:shd w:val="clear"/>
            <w:vAlign w:val="center"/>
          </w:tcPr>
          <w:p w14:paraId="1A3E6419">
            <w:pPr>
              <w:rPr>
                <w:rFonts w:hint="eastAsia" w:ascii="宋体" w:hAnsi="宋体" w:eastAsia="宋体" w:cs="宋体"/>
                <w:i w:val="0"/>
                <w:iCs w:val="0"/>
                <w:color w:val="000000"/>
                <w:sz w:val="18"/>
                <w:szCs w:val="18"/>
                <w:u w:val="none"/>
              </w:rPr>
            </w:pPr>
          </w:p>
        </w:tc>
      </w:tr>
    </w:tbl>
    <w:p w14:paraId="65251A40">
      <w:pPr>
        <w:adjustRightInd w:val="0"/>
        <w:snapToGrid w:val="0"/>
        <w:spacing w:line="360" w:lineRule="auto"/>
        <w:rPr>
          <w:rFonts w:ascii="仿宋_GB2312" w:hAnsi="仿宋_GB2312" w:eastAsia="仿宋_GB2312" w:cs="Times New Roman"/>
          <w:sz w:val="32"/>
          <w:szCs w:val="32"/>
        </w:rPr>
        <w:sectPr>
          <w:pgSz w:w="11850" w:h="16783"/>
          <w:pgMar w:top="567" w:right="340" w:bottom="567" w:left="340" w:header="851" w:footer="992" w:gutter="0"/>
          <w:cols w:space="0" w:num="1"/>
          <w:docGrid w:type="linesAndChars" w:linePitch="312" w:charSpace="-1839"/>
        </w:sectPr>
      </w:pPr>
    </w:p>
    <w:p w14:paraId="76C2D79F">
      <w:pPr>
        <w:adjustRightInd w:val="0"/>
        <w:snapToGrid w:val="0"/>
        <w:spacing w:line="360" w:lineRule="auto"/>
        <w:rPr>
          <w:rFonts w:ascii="仿宋_GB2312" w:hAnsi="仿宋_GB2312" w:eastAsia="仿宋_GB2312" w:cs="Times New Roman"/>
          <w:sz w:val="32"/>
          <w:szCs w:val="32"/>
        </w:rPr>
      </w:pPr>
    </w:p>
    <w:tbl>
      <w:tblPr>
        <w:tblW w:w="106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495"/>
        <w:gridCol w:w="495"/>
        <w:gridCol w:w="495"/>
        <w:gridCol w:w="480"/>
        <w:gridCol w:w="2460"/>
        <w:gridCol w:w="750"/>
        <w:gridCol w:w="780"/>
        <w:gridCol w:w="660"/>
        <w:gridCol w:w="690"/>
        <w:gridCol w:w="585"/>
        <w:gridCol w:w="480"/>
        <w:gridCol w:w="540"/>
        <w:gridCol w:w="645"/>
        <w:gridCol w:w="1050"/>
      </w:tblGrid>
      <w:tr w14:paraId="451C3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10605" w:type="dxa"/>
            <w:gridSpan w:val="14"/>
            <w:tcBorders>
              <w:top w:val="nil"/>
              <w:left w:val="nil"/>
              <w:bottom w:val="nil"/>
              <w:right w:val="nil"/>
            </w:tcBorders>
            <w:shd w:val="clear"/>
            <w:vAlign w:val="center"/>
          </w:tcPr>
          <w:p w14:paraId="47D5A501">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预算05表</w:t>
            </w:r>
          </w:p>
        </w:tc>
      </w:tr>
      <w:tr w14:paraId="16221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605" w:type="dxa"/>
            <w:gridSpan w:val="14"/>
            <w:tcBorders>
              <w:top w:val="nil"/>
              <w:left w:val="nil"/>
              <w:bottom w:val="nil"/>
              <w:right w:val="nil"/>
            </w:tcBorders>
            <w:shd w:val="clear"/>
            <w:vAlign w:val="center"/>
          </w:tcPr>
          <w:p w14:paraId="4A8410C3">
            <w:pPr>
              <w:keepNext w:val="0"/>
              <w:keepLines w:val="0"/>
              <w:widowControl/>
              <w:suppressLineNumbers w:val="0"/>
              <w:jc w:val="center"/>
              <w:textAlignment w:val="center"/>
              <w:rPr>
                <w:rFonts w:ascii="宋体" w:hAnsi="宋体" w:eastAsia="宋体" w:cs="宋体"/>
                <w:b/>
                <w:bCs/>
                <w:i w:val="0"/>
                <w:iCs w:val="0"/>
                <w:color w:val="000000"/>
                <w:sz w:val="38"/>
                <w:szCs w:val="38"/>
                <w:u w:val="none"/>
              </w:rPr>
            </w:pPr>
            <w:r>
              <w:rPr>
                <w:rFonts w:ascii="宋体" w:hAnsi="宋体" w:eastAsia="宋体" w:cs="宋体"/>
                <w:b/>
                <w:bCs/>
                <w:i w:val="0"/>
                <w:iCs w:val="0"/>
                <w:color w:val="000000"/>
                <w:kern w:val="0"/>
                <w:sz w:val="38"/>
                <w:szCs w:val="38"/>
                <w:u w:val="none"/>
                <w:bdr w:val="none" w:color="auto" w:sz="0" w:space="0"/>
                <w:lang w:val="en-US" w:eastAsia="zh-CN" w:bidi="ar"/>
              </w:rPr>
              <w:t>2024年一般公共预算支出预算表</w:t>
            </w:r>
          </w:p>
        </w:tc>
      </w:tr>
      <w:tr w14:paraId="31C6C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485" w:type="dxa"/>
            <w:gridSpan w:val="3"/>
            <w:tcBorders>
              <w:top w:val="nil"/>
              <w:left w:val="nil"/>
              <w:bottom w:val="nil"/>
              <w:right w:val="nil"/>
            </w:tcBorders>
            <w:shd w:val="clear"/>
            <w:vAlign w:val="center"/>
          </w:tcPr>
          <w:p w14:paraId="629F54F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 xml:space="preserve"> 部门名称：</w:t>
            </w:r>
          </w:p>
        </w:tc>
        <w:tc>
          <w:tcPr>
            <w:tcW w:w="8070" w:type="dxa"/>
            <w:gridSpan w:val="10"/>
            <w:tcBorders>
              <w:top w:val="nil"/>
              <w:left w:val="nil"/>
              <w:bottom w:val="nil"/>
              <w:right w:val="nil"/>
            </w:tcBorders>
            <w:shd w:val="clear"/>
            <w:vAlign w:val="center"/>
          </w:tcPr>
          <w:p w14:paraId="5C07A44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焦作市马村区统计局</w:t>
            </w:r>
          </w:p>
        </w:tc>
        <w:tc>
          <w:tcPr>
            <w:tcW w:w="1050" w:type="dxa"/>
            <w:tcBorders>
              <w:top w:val="nil"/>
              <w:left w:val="nil"/>
              <w:bottom w:val="nil"/>
              <w:right w:val="nil"/>
            </w:tcBorders>
            <w:shd w:val="clear"/>
            <w:vAlign w:val="center"/>
          </w:tcPr>
          <w:p w14:paraId="2314D5B3">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单位：万元</w:t>
            </w:r>
          </w:p>
        </w:tc>
      </w:tr>
      <w:tr w14:paraId="0B4F9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485" w:type="dxa"/>
            <w:gridSpan w:val="3"/>
            <w:vMerge w:val="restart"/>
            <w:tcBorders>
              <w:top w:val="single" w:color="000000" w:sz="4" w:space="0"/>
              <w:left w:val="single" w:color="000000" w:sz="4" w:space="0"/>
              <w:bottom w:val="single" w:color="000000" w:sz="4" w:space="0"/>
              <w:right w:val="single" w:color="000000" w:sz="4" w:space="0"/>
            </w:tcBorders>
            <w:shd w:val="clear"/>
            <w:vAlign w:val="center"/>
          </w:tcPr>
          <w:p w14:paraId="5441BD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科目编码</w:t>
            </w:r>
          </w:p>
        </w:tc>
        <w:tc>
          <w:tcPr>
            <w:tcW w:w="480" w:type="dxa"/>
            <w:vMerge w:val="restart"/>
            <w:tcBorders>
              <w:top w:val="single" w:color="000000" w:sz="4" w:space="0"/>
              <w:left w:val="single" w:color="000000" w:sz="4" w:space="0"/>
              <w:bottom w:val="single" w:color="000000" w:sz="4" w:space="0"/>
              <w:right w:val="single" w:color="000000" w:sz="4" w:space="0"/>
            </w:tcBorders>
            <w:shd w:val="clear"/>
            <w:vAlign w:val="center"/>
          </w:tcPr>
          <w:p w14:paraId="058F8E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单位代码</w:t>
            </w:r>
          </w:p>
        </w:tc>
        <w:tc>
          <w:tcPr>
            <w:tcW w:w="2460" w:type="dxa"/>
            <w:vMerge w:val="restart"/>
            <w:tcBorders>
              <w:top w:val="single" w:color="000000" w:sz="4" w:space="0"/>
              <w:left w:val="single" w:color="000000" w:sz="4" w:space="0"/>
              <w:bottom w:val="single" w:color="000000" w:sz="4" w:space="0"/>
              <w:right w:val="single" w:color="000000" w:sz="4" w:space="0"/>
            </w:tcBorders>
            <w:shd w:val="clear"/>
            <w:vAlign w:val="center"/>
          </w:tcPr>
          <w:p w14:paraId="78AA2F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单位（科目名称）</w:t>
            </w:r>
          </w:p>
        </w:tc>
        <w:tc>
          <w:tcPr>
            <w:tcW w:w="750" w:type="dxa"/>
            <w:vMerge w:val="restart"/>
            <w:tcBorders>
              <w:top w:val="single" w:color="000000" w:sz="4" w:space="0"/>
              <w:left w:val="single" w:color="000000" w:sz="4" w:space="0"/>
              <w:bottom w:val="single" w:color="000000" w:sz="4" w:space="0"/>
              <w:right w:val="single" w:color="000000" w:sz="4" w:space="0"/>
            </w:tcBorders>
            <w:shd w:val="clear"/>
            <w:vAlign w:val="center"/>
          </w:tcPr>
          <w:p w14:paraId="0C49C0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合计</w:t>
            </w:r>
          </w:p>
        </w:tc>
        <w:tc>
          <w:tcPr>
            <w:tcW w:w="3195" w:type="dxa"/>
            <w:gridSpan w:val="5"/>
            <w:tcBorders>
              <w:top w:val="single" w:color="000000" w:sz="4" w:space="0"/>
              <w:left w:val="single" w:color="000000" w:sz="4" w:space="0"/>
              <w:bottom w:val="single" w:color="000000" w:sz="4" w:space="0"/>
              <w:right w:val="single" w:color="000000" w:sz="4" w:space="0"/>
            </w:tcBorders>
            <w:shd w:val="clear"/>
            <w:vAlign w:val="center"/>
          </w:tcPr>
          <w:p w14:paraId="6060D7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 xml:space="preserve">基本支出  </w:t>
            </w:r>
          </w:p>
        </w:tc>
        <w:tc>
          <w:tcPr>
            <w:tcW w:w="2235" w:type="dxa"/>
            <w:gridSpan w:val="3"/>
            <w:tcBorders>
              <w:top w:val="single" w:color="000000" w:sz="4" w:space="0"/>
              <w:left w:val="single" w:color="000000" w:sz="4" w:space="0"/>
              <w:bottom w:val="single" w:color="000000" w:sz="4" w:space="0"/>
              <w:right w:val="single" w:color="000000" w:sz="4" w:space="0"/>
            </w:tcBorders>
            <w:shd w:val="clear"/>
            <w:vAlign w:val="center"/>
          </w:tcPr>
          <w:p w14:paraId="0F4816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项目支出</w:t>
            </w:r>
          </w:p>
        </w:tc>
      </w:tr>
      <w:tr w14:paraId="7E54A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485" w:type="dxa"/>
            <w:gridSpan w:val="3"/>
            <w:vMerge w:val="continue"/>
            <w:tcBorders>
              <w:top w:val="single" w:color="000000" w:sz="4" w:space="0"/>
              <w:left w:val="single" w:color="000000" w:sz="4" w:space="0"/>
              <w:bottom w:val="single" w:color="000000" w:sz="4" w:space="0"/>
              <w:right w:val="single" w:color="000000" w:sz="4" w:space="0"/>
            </w:tcBorders>
            <w:shd w:val="clear"/>
            <w:vAlign w:val="center"/>
          </w:tcPr>
          <w:p w14:paraId="0411AB65">
            <w:pPr>
              <w:jc w:val="center"/>
              <w:rPr>
                <w:rFonts w:hint="eastAsia" w:ascii="宋体" w:hAnsi="宋体" w:eastAsia="宋体" w:cs="宋体"/>
                <w:i w:val="0"/>
                <w:iCs w:val="0"/>
                <w:color w:val="000000"/>
                <w:sz w:val="18"/>
                <w:szCs w:val="18"/>
                <w:u w:val="none"/>
              </w:rPr>
            </w:pPr>
          </w:p>
        </w:tc>
        <w:tc>
          <w:tcPr>
            <w:tcW w:w="4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086DDF9">
            <w:pPr>
              <w:jc w:val="center"/>
              <w:rPr>
                <w:rFonts w:hint="eastAsia" w:ascii="宋体" w:hAnsi="宋体" w:eastAsia="宋体" w:cs="宋体"/>
                <w:i w:val="0"/>
                <w:iCs w:val="0"/>
                <w:color w:val="000000"/>
                <w:sz w:val="18"/>
                <w:szCs w:val="18"/>
                <w:u w:val="none"/>
              </w:rPr>
            </w:pPr>
          </w:p>
        </w:tc>
        <w:tc>
          <w:tcPr>
            <w:tcW w:w="246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6E31747">
            <w:pPr>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BB0C823">
            <w:pPr>
              <w:jc w:val="center"/>
              <w:rPr>
                <w:rFonts w:hint="eastAsia" w:ascii="宋体" w:hAnsi="宋体" w:eastAsia="宋体" w:cs="宋体"/>
                <w:i w:val="0"/>
                <w:iCs w:val="0"/>
                <w:color w:val="000000"/>
                <w:sz w:val="18"/>
                <w:szCs w:val="18"/>
                <w:u w:val="none"/>
              </w:rPr>
            </w:pPr>
          </w:p>
        </w:tc>
        <w:tc>
          <w:tcPr>
            <w:tcW w:w="780" w:type="dxa"/>
            <w:vMerge w:val="restart"/>
            <w:tcBorders>
              <w:top w:val="single" w:color="000000" w:sz="4" w:space="0"/>
              <w:left w:val="single" w:color="000000" w:sz="4" w:space="0"/>
              <w:bottom w:val="single" w:color="000000" w:sz="4" w:space="0"/>
              <w:right w:val="single" w:color="000000" w:sz="4" w:space="0"/>
            </w:tcBorders>
            <w:shd w:val="clear"/>
            <w:vAlign w:val="center"/>
          </w:tcPr>
          <w:p w14:paraId="3594EA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小计</w:t>
            </w:r>
          </w:p>
        </w:tc>
        <w:tc>
          <w:tcPr>
            <w:tcW w:w="1350" w:type="dxa"/>
            <w:gridSpan w:val="2"/>
            <w:tcBorders>
              <w:top w:val="single" w:color="000000" w:sz="4" w:space="0"/>
              <w:left w:val="single" w:color="000000" w:sz="4" w:space="0"/>
              <w:bottom w:val="single" w:color="000000" w:sz="4" w:space="0"/>
              <w:right w:val="single" w:color="000000" w:sz="4" w:space="0"/>
            </w:tcBorders>
            <w:shd w:val="clear"/>
            <w:vAlign w:val="center"/>
          </w:tcPr>
          <w:p w14:paraId="6D845F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人员经费</w:t>
            </w:r>
          </w:p>
        </w:tc>
        <w:tc>
          <w:tcPr>
            <w:tcW w:w="1065" w:type="dxa"/>
            <w:gridSpan w:val="2"/>
            <w:tcBorders>
              <w:top w:val="single" w:color="000000" w:sz="4" w:space="0"/>
              <w:left w:val="single" w:color="000000" w:sz="4" w:space="0"/>
              <w:bottom w:val="single" w:color="000000" w:sz="4" w:space="0"/>
              <w:right w:val="single" w:color="000000" w:sz="4" w:space="0"/>
            </w:tcBorders>
            <w:shd w:val="clear"/>
            <w:vAlign w:val="center"/>
          </w:tcPr>
          <w:p w14:paraId="4911FB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公用经费</w:t>
            </w:r>
          </w:p>
        </w:tc>
        <w:tc>
          <w:tcPr>
            <w:tcW w:w="540" w:type="dxa"/>
            <w:vMerge w:val="restart"/>
            <w:tcBorders>
              <w:top w:val="single" w:color="000000" w:sz="4" w:space="0"/>
              <w:left w:val="single" w:color="000000" w:sz="4" w:space="0"/>
              <w:bottom w:val="single" w:color="000000" w:sz="4" w:space="0"/>
              <w:right w:val="single" w:color="000000" w:sz="4" w:space="0"/>
            </w:tcBorders>
            <w:shd w:val="clear"/>
            <w:vAlign w:val="center"/>
          </w:tcPr>
          <w:p w14:paraId="6B96DB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小计</w:t>
            </w:r>
          </w:p>
        </w:tc>
        <w:tc>
          <w:tcPr>
            <w:tcW w:w="645" w:type="dxa"/>
            <w:vMerge w:val="restart"/>
            <w:tcBorders>
              <w:top w:val="single" w:color="000000" w:sz="4" w:space="0"/>
              <w:left w:val="single" w:color="000000" w:sz="4" w:space="0"/>
              <w:bottom w:val="single" w:color="000000" w:sz="4" w:space="0"/>
              <w:right w:val="single" w:color="000000" w:sz="4" w:space="0"/>
            </w:tcBorders>
            <w:shd w:val="clear"/>
            <w:vAlign w:val="center"/>
          </w:tcPr>
          <w:p w14:paraId="78A0A2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其他运转类</w:t>
            </w:r>
          </w:p>
        </w:tc>
        <w:tc>
          <w:tcPr>
            <w:tcW w:w="1050" w:type="dxa"/>
            <w:vMerge w:val="restart"/>
            <w:tcBorders>
              <w:top w:val="single" w:color="000000" w:sz="4" w:space="0"/>
              <w:left w:val="single" w:color="000000" w:sz="4" w:space="0"/>
              <w:bottom w:val="single" w:color="000000" w:sz="4" w:space="0"/>
              <w:right w:val="single" w:color="000000" w:sz="4" w:space="0"/>
            </w:tcBorders>
            <w:shd w:val="clear"/>
            <w:vAlign w:val="center"/>
          </w:tcPr>
          <w:p w14:paraId="3CFF22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特定目标类</w:t>
            </w:r>
          </w:p>
        </w:tc>
      </w:tr>
      <w:tr w14:paraId="5F9D6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495" w:type="dxa"/>
            <w:tcBorders>
              <w:top w:val="single" w:color="000000" w:sz="4" w:space="0"/>
              <w:left w:val="single" w:color="000000" w:sz="4" w:space="0"/>
              <w:bottom w:val="single" w:color="000000" w:sz="4" w:space="0"/>
              <w:right w:val="single" w:color="000000" w:sz="4" w:space="0"/>
            </w:tcBorders>
            <w:shd w:val="clear"/>
            <w:vAlign w:val="center"/>
          </w:tcPr>
          <w:p w14:paraId="3DF194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类</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324DAD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款</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42CFE6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4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FEA3F25">
            <w:pPr>
              <w:jc w:val="center"/>
              <w:rPr>
                <w:rFonts w:hint="eastAsia" w:ascii="宋体" w:hAnsi="宋体" w:eastAsia="宋体" w:cs="宋体"/>
                <w:i w:val="0"/>
                <w:iCs w:val="0"/>
                <w:color w:val="000000"/>
                <w:sz w:val="18"/>
                <w:szCs w:val="18"/>
                <w:u w:val="none"/>
              </w:rPr>
            </w:pPr>
          </w:p>
        </w:tc>
        <w:tc>
          <w:tcPr>
            <w:tcW w:w="246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6559D24">
            <w:pPr>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662BA86">
            <w:pPr>
              <w:jc w:val="center"/>
              <w:rPr>
                <w:rFonts w:hint="eastAsia" w:ascii="宋体" w:hAnsi="宋体" w:eastAsia="宋体" w:cs="宋体"/>
                <w:i w:val="0"/>
                <w:iCs w:val="0"/>
                <w:color w:val="000000"/>
                <w:sz w:val="18"/>
                <w:szCs w:val="18"/>
                <w:u w:val="none"/>
              </w:rPr>
            </w:pPr>
          </w:p>
        </w:tc>
        <w:tc>
          <w:tcPr>
            <w:tcW w:w="7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399861F">
            <w:pPr>
              <w:jc w:val="center"/>
              <w:rPr>
                <w:rFonts w:hint="eastAsia" w:ascii="宋体" w:hAnsi="宋体" w:eastAsia="宋体" w:cs="宋体"/>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shd w:val="clear"/>
            <w:vAlign w:val="center"/>
          </w:tcPr>
          <w:p w14:paraId="2D6DE3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工资福利支出</w:t>
            </w:r>
          </w:p>
        </w:tc>
        <w:tc>
          <w:tcPr>
            <w:tcW w:w="690" w:type="dxa"/>
            <w:tcBorders>
              <w:top w:val="single" w:color="000000" w:sz="4" w:space="0"/>
              <w:left w:val="single" w:color="000000" w:sz="4" w:space="0"/>
              <w:bottom w:val="single" w:color="000000" w:sz="4" w:space="0"/>
              <w:right w:val="single" w:color="000000" w:sz="4" w:space="0"/>
            </w:tcBorders>
            <w:shd w:val="clear"/>
            <w:vAlign w:val="center"/>
          </w:tcPr>
          <w:p w14:paraId="6F03D1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对个人和家庭的补助</w:t>
            </w:r>
          </w:p>
        </w:tc>
        <w:tc>
          <w:tcPr>
            <w:tcW w:w="585" w:type="dxa"/>
            <w:tcBorders>
              <w:top w:val="single" w:color="000000" w:sz="4" w:space="0"/>
              <w:left w:val="single" w:color="000000" w:sz="4" w:space="0"/>
              <w:bottom w:val="single" w:color="000000" w:sz="4" w:space="0"/>
              <w:right w:val="single" w:color="000000" w:sz="4" w:space="0"/>
            </w:tcBorders>
            <w:shd w:val="clear"/>
            <w:vAlign w:val="center"/>
          </w:tcPr>
          <w:p w14:paraId="56034C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商品和服务支出</w:t>
            </w:r>
          </w:p>
        </w:tc>
        <w:tc>
          <w:tcPr>
            <w:tcW w:w="480" w:type="dxa"/>
            <w:tcBorders>
              <w:top w:val="single" w:color="000000" w:sz="4" w:space="0"/>
              <w:left w:val="single" w:color="000000" w:sz="4" w:space="0"/>
              <w:bottom w:val="single" w:color="000000" w:sz="4" w:space="0"/>
              <w:right w:val="single" w:color="000000" w:sz="4" w:space="0"/>
            </w:tcBorders>
            <w:shd w:val="clear"/>
            <w:vAlign w:val="center"/>
          </w:tcPr>
          <w:p w14:paraId="72F5F5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资本性支出</w:t>
            </w:r>
          </w:p>
        </w:tc>
        <w:tc>
          <w:tcPr>
            <w:tcW w:w="54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308ADB3">
            <w:pPr>
              <w:jc w:val="center"/>
              <w:rPr>
                <w:rFonts w:hint="eastAsia" w:ascii="宋体" w:hAnsi="宋体" w:eastAsia="宋体" w:cs="宋体"/>
                <w:i w:val="0"/>
                <w:iCs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09B633F">
            <w:pPr>
              <w:jc w:val="center"/>
              <w:rPr>
                <w:rFonts w:hint="eastAsia" w:ascii="宋体" w:hAnsi="宋体" w:eastAsia="宋体" w:cs="宋体"/>
                <w:i w:val="0"/>
                <w:iCs w:val="0"/>
                <w:color w:val="000000"/>
                <w:sz w:val="18"/>
                <w:szCs w:val="18"/>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75EDEDC">
            <w:pPr>
              <w:jc w:val="center"/>
              <w:rPr>
                <w:rFonts w:hint="eastAsia" w:ascii="宋体" w:hAnsi="宋体" w:eastAsia="宋体" w:cs="宋体"/>
                <w:i w:val="0"/>
                <w:iCs w:val="0"/>
                <w:color w:val="000000"/>
                <w:sz w:val="18"/>
                <w:szCs w:val="18"/>
                <w:u w:val="none"/>
              </w:rPr>
            </w:pPr>
          </w:p>
        </w:tc>
      </w:tr>
      <w:tr w14:paraId="29CF7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5" w:type="dxa"/>
            <w:tcBorders>
              <w:top w:val="single" w:color="000000" w:sz="4" w:space="0"/>
              <w:left w:val="single" w:color="000000" w:sz="4" w:space="0"/>
              <w:bottom w:val="single" w:color="000000" w:sz="4" w:space="0"/>
              <w:right w:val="single" w:color="000000" w:sz="4" w:space="0"/>
            </w:tcBorders>
            <w:shd w:val="clear"/>
            <w:vAlign w:val="center"/>
          </w:tcPr>
          <w:p w14:paraId="7E9604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 xml:space="preserve"> </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5078E148">
            <w:pPr>
              <w:jc w:val="center"/>
              <w:rPr>
                <w:rFonts w:hint="eastAsia" w:ascii="宋体" w:hAnsi="宋体" w:eastAsia="宋体" w:cs="宋体"/>
                <w:i w:val="0"/>
                <w:iCs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082E39DB">
            <w:pPr>
              <w:jc w:val="center"/>
              <w:rPr>
                <w:rFonts w:hint="eastAsia" w:ascii="宋体" w:hAnsi="宋体" w:eastAsia="宋体" w:cs="宋体"/>
                <w:i w:val="0"/>
                <w:iCs w:val="0"/>
                <w:color w:val="000000"/>
                <w:sz w:val="18"/>
                <w:szCs w:val="18"/>
                <w:u w:val="none"/>
              </w:rPr>
            </w:pPr>
          </w:p>
        </w:tc>
        <w:tc>
          <w:tcPr>
            <w:tcW w:w="480" w:type="dxa"/>
            <w:tcBorders>
              <w:top w:val="single" w:color="000000" w:sz="4" w:space="0"/>
              <w:left w:val="single" w:color="000000" w:sz="4" w:space="0"/>
              <w:bottom w:val="single" w:color="000000" w:sz="4" w:space="0"/>
              <w:right w:val="single" w:color="000000" w:sz="4" w:space="0"/>
            </w:tcBorders>
            <w:shd w:val="clear"/>
            <w:vAlign w:val="center"/>
          </w:tcPr>
          <w:p w14:paraId="059E3C36">
            <w:pPr>
              <w:jc w:val="center"/>
              <w:rPr>
                <w:rFonts w:hint="eastAsia" w:ascii="宋体" w:hAnsi="宋体" w:eastAsia="宋体" w:cs="宋体"/>
                <w:i w:val="0"/>
                <w:iCs w:val="0"/>
                <w:color w:val="000000"/>
                <w:sz w:val="18"/>
                <w:szCs w:val="18"/>
                <w:u w:val="none"/>
              </w:rPr>
            </w:pPr>
          </w:p>
        </w:tc>
        <w:tc>
          <w:tcPr>
            <w:tcW w:w="2460" w:type="dxa"/>
            <w:tcBorders>
              <w:top w:val="single" w:color="000000" w:sz="4" w:space="0"/>
              <w:left w:val="single" w:color="000000" w:sz="4" w:space="0"/>
              <w:bottom w:val="single" w:color="000000" w:sz="4" w:space="0"/>
              <w:right w:val="single" w:color="000000" w:sz="4" w:space="0"/>
            </w:tcBorders>
            <w:shd w:val="clear"/>
            <w:vAlign w:val="center"/>
          </w:tcPr>
          <w:p w14:paraId="7BCA01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合计</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14:paraId="0EF00353">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219.65</w:t>
            </w:r>
          </w:p>
        </w:tc>
        <w:tc>
          <w:tcPr>
            <w:tcW w:w="780" w:type="dxa"/>
            <w:tcBorders>
              <w:top w:val="single" w:color="000000" w:sz="4" w:space="0"/>
              <w:left w:val="single" w:color="000000" w:sz="4" w:space="0"/>
              <w:bottom w:val="single" w:color="000000" w:sz="4" w:space="0"/>
              <w:right w:val="single" w:color="000000" w:sz="4" w:space="0"/>
            </w:tcBorders>
            <w:shd w:val="clear"/>
            <w:vAlign w:val="center"/>
          </w:tcPr>
          <w:p w14:paraId="37D01983">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197.35</w:t>
            </w:r>
          </w:p>
        </w:tc>
        <w:tc>
          <w:tcPr>
            <w:tcW w:w="660" w:type="dxa"/>
            <w:tcBorders>
              <w:top w:val="single" w:color="000000" w:sz="4" w:space="0"/>
              <w:left w:val="single" w:color="000000" w:sz="4" w:space="0"/>
              <w:bottom w:val="single" w:color="000000" w:sz="4" w:space="0"/>
              <w:right w:val="single" w:color="000000" w:sz="4" w:space="0"/>
            </w:tcBorders>
            <w:shd w:val="clear"/>
            <w:vAlign w:val="center"/>
          </w:tcPr>
          <w:p w14:paraId="20EE32BF">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185.07</w:t>
            </w:r>
          </w:p>
        </w:tc>
        <w:tc>
          <w:tcPr>
            <w:tcW w:w="690" w:type="dxa"/>
            <w:tcBorders>
              <w:top w:val="single" w:color="000000" w:sz="4" w:space="0"/>
              <w:left w:val="single" w:color="000000" w:sz="4" w:space="0"/>
              <w:bottom w:val="single" w:color="000000" w:sz="4" w:space="0"/>
              <w:right w:val="single" w:color="000000" w:sz="4" w:space="0"/>
            </w:tcBorders>
            <w:shd w:val="clear"/>
            <w:vAlign w:val="center"/>
          </w:tcPr>
          <w:p w14:paraId="160B0E71">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2.87</w:t>
            </w:r>
          </w:p>
        </w:tc>
        <w:tc>
          <w:tcPr>
            <w:tcW w:w="585" w:type="dxa"/>
            <w:tcBorders>
              <w:top w:val="single" w:color="000000" w:sz="4" w:space="0"/>
              <w:left w:val="single" w:color="000000" w:sz="4" w:space="0"/>
              <w:bottom w:val="single" w:color="000000" w:sz="4" w:space="0"/>
              <w:right w:val="single" w:color="000000" w:sz="4" w:space="0"/>
            </w:tcBorders>
            <w:shd w:val="clear"/>
            <w:vAlign w:val="center"/>
          </w:tcPr>
          <w:p w14:paraId="7A88F122">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9.41</w:t>
            </w:r>
          </w:p>
        </w:tc>
        <w:tc>
          <w:tcPr>
            <w:tcW w:w="480" w:type="dxa"/>
            <w:tcBorders>
              <w:top w:val="single" w:color="000000" w:sz="4" w:space="0"/>
              <w:left w:val="single" w:color="000000" w:sz="4" w:space="0"/>
              <w:bottom w:val="single" w:color="000000" w:sz="4" w:space="0"/>
              <w:right w:val="single" w:color="000000" w:sz="4" w:space="0"/>
            </w:tcBorders>
            <w:shd w:val="clear"/>
            <w:vAlign w:val="center"/>
          </w:tcPr>
          <w:p w14:paraId="6DBFE1C3">
            <w:pPr>
              <w:jc w:val="right"/>
              <w:rPr>
                <w:rFonts w:hint="eastAsia" w:ascii="宋体" w:hAnsi="宋体" w:eastAsia="宋体" w:cs="宋体"/>
                <w:i w:val="0"/>
                <w:iCs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vAlign w:val="center"/>
          </w:tcPr>
          <w:p w14:paraId="7FEABF51">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22.30</w:t>
            </w:r>
          </w:p>
        </w:tc>
        <w:tc>
          <w:tcPr>
            <w:tcW w:w="645" w:type="dxa"/>
            <w:tcBorders>
              <w:top w:val="single" w:color="000000" w:sz="4" w:space="0"/>
              <w:left w:val="single" w:color="000000" w:sz="4" w:space="0"/>
              <w:bottom w:val="single" w:color="000000" w:sz="4" w:space="0"/>
              <w:right w:val="single" w:color="000000" w:sz="4" w:space="0"/>
            </w:tcBorders>
            <w:shd w:val="clear"/>
            <w:vAlign w:val="center"/>
          </w:tcPr>
          <w:p w14:paraId="2F93E705">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22.30</w:t>
            </w: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48B2C471">
            <w:pPr>
              <w:jc w:val="right"/>
              <w:rPr>
                <w:rFonts w:hint="eastAsia" w:ascii="宋体" w:hAnsi="宋体" w:eastAsia="宋体" w:cs="宋体"/>
                <w:i w:val="0"/>
                <w:iCs w:val="0"/>
                <w:color w:val="000000"/>
                <w:sz w:val="18"/>
                <w:szCs w:val="18"/>
                <w:u w:val="none"/>
              </w:rPr>
            </w:pPr>
          </w:p>
        </w:tc>
      </w:tr>
      <w:tr w14:paraId="15C77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5" w:type="dxa"/>
            <w:tcBorders>
              <w:top w:val="single" w:color="000000" w:sz="4" w:space="0"/>
              <w:left w:val="single" w:color="000000" w:sz="4" w:space="0"/>
              <w:bottom w:val="single" w:color="000000" w:sz="4" w:space="0"/>
              <w:right w:val="single" w:color="000000" w:sz="4" w:space="0"/>
            </w:tcBorders>
            <w:shd w:val="clear"/>
            <w:vAlign w:val="center"/>
          </w:tcPr>
          <w:p w14:paraId="4B877192">
            <w:pPr>
              <w:rPr>
                <w:rFonts w:hint="eastAsia" w:ascii="宋体" w:hAnsi="宋体" w:eastAsia="宋体" w:cs="宋体"/>
                <w:i w:val="0"/>
                <w:iCs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56C17861">
            <w:pPr>
              <w:rPr>
                <w:rFonts w:hint="eastAsia" w:ascii="宋体" w:hAnsi="宋体" w:eastAsia="宋体" w:cs="宋体"/>
                <w:i w:val="0"/>
                <w:iCs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7CA61E70">
            <w:pPr>
              <w:rPr>
                <w:rFonts w:hint="eastAsia" w:ascii="宋体" w:hAnsi="宋体" w:eastAsia="宋体" w:cs="宋体"/>
                <w:i w:val="0"/>
                <w:iCs w:val="0"/>
                <w:color w:val="000000"/>
                <w:sz w:val="18"/>
                <w:szCs w:val="18"/>
                <w:u w:val="none"/>
              </w:rPr>
            </w:pPr>
          </w:p>
        </w:tc>
        <w:tc>
          <w:tcPr>
            <w:tcW w:w="480" w:type="dxa"/>
            <w:tcBorders>
              <w:top w:val="single" w:color="000000" w:sz="4" w:space="0"/>
              <w:left w:val="single" w:color="000000" w:sz="4" w:space="0"/>
              <w:bottom w:val="single" w:color="000000" w:sz="4" w:space="0"/>
              <w:right w:val="single" w:color="000000" w:sz="4" w:space="0"/>
            </w:tcBorders>
            <w:shd w:val="clear"/>
            <w:vAlign w:val="center"/>
          </w:tcPr>
          <w:p w14:paraId="5EB13E7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519</w:t>
            </w:r>
          </w:p>
        </w:tc>
        <w:tc>
          <w:tcPr>
            <w:tcW w:w="2460" w:type="dxa"/>
            <w:tcBorders>
              <w:top w:val="single" w:color="000000" w:sz="4" w:space="0"/>
              <w:left w:val="single" w:color="000000" w:sz="4" w:space="0"/>
              <w:bottom w:val="single" w:color="000000" w:sz="4" w:space="0"/>
              <w:right w:val="single" w:color="000000" w:sz="4" w:space="0"/>
            </w:tcBorders>
            <w:shd w:val="clear"/>
            <w:vAlign w:val="center"/>
          </w:tcPr>
          <w:p w14:paraId="3EEB2B2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焦作市马村区统计局</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14:paraId="3997989D">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219.65</w:t>
            </w:r>
          </w:p>
        </w:tc>
        <w:tc>
          <w:tcPr>
            <w:tcW w:w="780" w:type="dxa"/>
            <w:tcBorders>
              <w:top w:val="single" w:color="000000" w:sz="4" w:space="0"/>
              <w:left w:val="single" w:color="000000" w:sz="4" w:space="0"/>
              <w:bottom w:val="single" w:color="000000" w:sz="4" w:space="0"/>
              <w:right w:val="single" w:color="000000" w:sz="4" w:space="0"/>
            </w:tcBorders>
            <w:shd w:val="clear"/>
            <w:vAlign w:val="center"/>
          </w:tcPr>
          <w:p w14:paraId="67F82EEF">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197.35</w:t>
            </w:r>
          </w:p>
        </w:tc>
        <w:tc>
          <w:tcPr>
            <w:tcW w:w="660" w:type="dxa"/>
            <w:tcBorders>
              <w:top w:val="single" w:color="000000" w:sz="4" w:space="0"/>
              <w:left w:val="single" w:color="000000" w:sz="4" w:space="0"/>
              <w:bottom w:val="single" w:color="000000" w:sz="4" w:space="0"/>
              <w:right w:val="single" w:color="000000" w:sz="4" w:space="0"/>
            </w:tcBorders>
            <w:shd w:val="clear"/>
            <w:vAlign w:val="center"/>
          </w:tcPr>
          <w:p w14:paraId="086B5981">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185.07</w:t>
            </w:r>
          </w:p>
        </w:tc>
        <w:tc>
          <w:tcPr>
            <w:tcW w:w="690" w:type="dxa"/>
            <w:tcBorders>
              <w:top w:val="single" w:color="000000" w:sz="4" w:space="0"/>
              <w:left w:val="single" w:color="000000" w:sz="4" w:space="0"/>
              <w:bottom w:val="single" w:color="000000" w:sz="4" w:space="0"/>
              <w:right w:val="single" w:color="000000" w:sz="4" w:space="0"/>
            </w:tcBorders>
            <w:shd w:val="clear"/>
            <w:vAlign w:val="center"/>
          </w:tcPr>
          <w:p w14:paraId="036989F0">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2.87</w:t>
            </w:r>
          </w:p>
        </w:tc>
        <w:tc>
          <w:tcPr>
            <w:tcW w:w="585" w:type="dxa"/>
            <w:tcBorders>
              <w:top w:val="single" w:color="000000" w:sz="4" w:space="0"/>
              <w:left w:val="single" w:color="000000" w:sz="4" w:space="0"/>
              <w:bottom w:val="single" w:color="000000" w:sz="4" w:space="0"/>
              <w:right w:val="single" w:color="000000" w:sz="4" w:space="0"/>
            </w:tcBorders>
            <w:shd w:val="clear"/>
            <w:vAlign w:val="center"/>
          </w:tcPr>
          <w:p w14:paraId="6F12EDFE">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9.41</w:t>
            </w:r>
          </w:p>
        </w:tc>
        <w:tc>
          <w:tcPr>
            <w:tcW w:w="480" w:type="dxa"/>
            <w:tcBorders>
              <w:top w:val="single" w:color="000000" w:sz="4" w:space="0"/>
              <w:left w:val="single" w:color="000000" w:sz="4" w:space="0"/>
              <w:bottom w:val="single" w:color="000000" w:sz="4" w:space="0"/>
              <w:right w:val="single" w:color="000000" w:sz="4" w:space="0"/>
            </w:tcBorders>
            <w:shd w:val="clear"/>
            <w:vAlign w:val="center"/>
          </w:tcPr>
          <w:p w14:paraId="47D42492">
            <w:pPr>
              <w:jc w:val="right"/>
              <w:rPr>
                <w:rFonts w:hint="eastAsia" w:ascii="宋体" w:hAnsi="宋体" w:eastAsia="宋体" w:cs="宋体"/>
                <w:i w:val="0"/>
                <w:iCs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vAlign w:val="center"/>
          </w:tcPr>
          <w:p w14:paraId="4F62F7E1">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22.30</w:t>
            </w:r>
          </w:p>
        </w:tc>
        <w:tc>
          <w:tcPr>
            <w:tcW w:w="645" w:type="dxa"/>
            <w:tcBorders>
              <w:top w:val="single" w:color="000000" w:sz="4" w:space="0"/>
              <w:left w:val="single" w:color="000000" w:sz="4" w:space="0"/>
              <w:bottom w:val="single" w:color="000000" w:sz="4" w:space="0"/>
              <w:right w:val="single" w:color="000000" w:sz="4" w:space="0"/>
            </w:tcBorders>
            <w:shd w:val="clear"/>
            <w:vAlign w:val="center"/>
          </w:tcPr>
          <w:p w14:paraId="4F99412C">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22.30</w:t>
            </w: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43006164">
            <w:pPr>
              <w:jc w:val="right"/>
              <w:rPr>
                <w:rFonts w:hint="eastAsia" w:ascii="宋体" w:hAnsi="宋体" w:eastAsia="宋体" w:cs="宋体"/>
                <w:i w:val="0"/>
                <w:iCs w:val="0"/>
                <w:color w:val="000000"/>
                <w:sz w:val="18"/>
                <w:szCs w:val="18"/>
                <w:u w:val="none"/>
              </w:rPr>
            </w:pPr>
          </w:p>
        </w:tc>
      </w:tr>
      <w:tr w14:paraId="366EF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5" w:type="dxa"/>
            <w:tcBorders>
              <w:top w:val="single" w:color="000000" w:sz="4" w:space="0"/>
              <w:left w:val="single" w:color="000000" w:sz="4" w:space="0"/>
              <w:bottom w:val="single" w:color="000000" w:sz="4" w:space="0"/>
              <w:right w:val="single" w:color="000000" w:sz="4" w:space="0"/>
            </w:tcBorders>
            <w:shd w:val="clear"/>
            <w:vAlign w:val="center"/>
          </w:tcPr>
          <w:p w14:paraId="1EC56E2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201</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1F8B058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05</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20D15E1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01</w:t>
            </w:r>
          </w:p>
        </w:tc>
        <w:tc>
          <w:tcPr>
            <w:tcW w:w="480" w:type="dxa"/>
            <w:tcBorders>
              <w:top w:val="single" w:color="000000" w:sz="4" w:space="0"/>
              <w:left w:val="single" w:color="000000" w:sz="4" w:space="0"/>
              <w:bottom w:val="single" w:color="000000" w:sz="4" w:space="0"/>
              <w:right w:val="single" w:color="000000" w:sz="4" w:space="0"/>
            </w:tcBorders>
            <w:shd w:val="clear"/>
            <w:vAlign w:val="center"/>
          </w:tcPr>
          <w:p w14:paraId="4CC204CB">
            <w:pPr>
              <w:rPr>
                <w:rFonts w:hint="eastAsia" w:ascii="宋体" w:hAnsi="宋体" w:eastAsia="宋体" w:cs="宋体"/>
                <w:i w:val="0"/>
                <w:iCs w:val="0"/>
                <w:color w:val="000000"/>
                <w:sz w:val="18"/>
                <w:szCs w:val="18"/>
                <w:u w:val="none"/>
              </w:rPr>
            </w:pPr>
          </w:p>
        </w:tc>
        <w:tc>
          <w:tcPr>
            <w:tcW w:w="2460" w:type="dxa"/>
            <w:tcBorders>
              <w:top w:val="single" w:color="000000" w:sz="4" w:space="0"/>
              <w:left w:val="single" w:color="000000" w:sz="4" w:space="0"/>
              <w:bottom w:val="single" w:color="000000" w:sz="4" w:space="0"/>
              <w:right w:val="single" w:color="000000" w:sz="4" w:space="0"/>
            </w:tcBorders>
            <w:shd w:val="clear"/>
            <w:vAlign w:val="center"/>
          </w:tcPr>
          <w:p w14:paraId="23C7CC9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行政运行</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14:paraId="7214339B">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171.40</w:t>
            </w:r>
          </w:p>
        </w:tc>
        <w:tc>
          <w:tcPr>
            <w:tcW w:w="780" w:type="dxa"/>
            <w:tcBorders>
              <w:top w:val="single" w:color="000000" w:sz="4" w:space="0"/>
              <w:left w:val="single" w:color="000000" w:sz="4" w:space="0"/>
              <w:bottom w:val="single" w:color="000000" w:sz="4" w:space="0"/>
              <w:right w:val="single" w:color="000000" w:sz="4" w:space="0"/>
            </w:tcBorders>
            <w:shd w:val="clear"/>
            <w:vAlign w:val="center"/>
          </w:tcPr>
          <w:p w14:paraId="0A23200D">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149.10</w:t>
            </w:r>
          </w:p>
        </w:tc>
        <w:tc>
          <w:tcPr>
            <w:tcW w:w="660" w:type="dxa"/>
            <w:tcBorders>
              <w:top w:val="single" w:color="000000" w:sz="4" w:space="0"/>
              <w:left w:val="single" w:color="000000" w:sz="4" w:space="0"/>
              <w:bottom w:val="single" w:color="000000" w:sz="4" w:space="0"/>
              <w:right w:val="single" w:color="000000" w:sz="4" w:space="0"/>
            </w:tcBorders>
            <w:shd w:val="clear"/>
            <w:vAlign w:val="center"/>
          </w:tcPr>
          <w:p w14:paraId="0AA8C2A7">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138.63</w:t>
            </w:r>
          </w:p>
        </w:tc>
        <w:tc>
          <w:tcPr>
            <w:tcW w:w="690" w:type="dxa"/>
            <w:tcBorders>
              <w:top w:val="single" w:color="000000" w:sz="4" w:space="0"/>
              <w:left w:val="single" w:color="000000" w:sz="4" w:space="0"/>
              <w:bottom w:val="single" w:color="000000" w:sz="4" w:space="0"/>
              <w:right w:val="single" w:color="000000" w:sz="4" w:space="0"/>
            </w:tcBorders>
            <w:shd w:val="clear"/>
            <w:vAlign w:val="center"/>
          </w:tcPr>
          <w:p w14:paraId="7DE160E2">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1.06</w:t>
            </w:r>
          </w:p>
        </w:tc>
        <w:tc>
          <w:tcPr>
            <w:tcW w:w="585" w:type="dxa"/>
            <w:tcBorders>
              <w:top w:val="single" w:color="000000" w:sz="4" w:space="0"/>
              <w:left w:val="single" w:color="000000" w:sz="4" w:space="0"/>
              <w:bottom w:val="single" w:color="000000" w:sz="4" w:space="0"/>
              <w:right w:val="single" w:color="000000" w:sz="4" w:space="0"/>
            </w:tcBorders>
            <w:shd w:val="clear"/>
            <w:vAlign w:val="center"/>
          </w:tcPr>
          <w:p w14:paraId="59AB5D81">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9.41</w:t>
            </w:r>
          </w:p>
        </w:tc>
        <w:tc>
          <w:tcPr>
            <w:tcW w:w="480" w:type="dxa"/>
            <w:tcBorders>
              <w:top w:val="single" w:color="000000" w:sz="4" w:space="0"/>
              <w:left w:val="single" w:color="000000" w:sz="4" w:space="0"/>
              <w:bottom w:val="single" w:color="000000" w:sz="4" w:space="0"/>
              <w:right w:val="single" w:color="000000" w:sz="4" w:space="0"/>
            </w:tcBorders>
            <w:shd w:val="clear"/>
            <w:vAlign w:val="center"/>
          </w:tcPr>
          <w:p w14:paraId="1316E56D">
            <w:pPr>
              <w:jc w:val="right"/>
              <w:rPr>
                <w:rFonts w:hint="eastAsia" w:ascii="宋体" w:hAnsi="宋体" w:eastAsia="宋体" w:cs="宋体"/>
                <w:i w:val="0"/>
                <w:iCs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vAlign w:val="center"/>
          </w:tcPr>
          <w:p w14:paraId="63AAC84A">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22.30</w:t>
            </w:r>
          </w:p>
        </w:tc>
        <w:tc>
          <w:tcPr>
            <w:tcW w:w="645" w:type="dxa"/>
            <w:tcBorders>
              <w:top w:val="single" w:color="000000" w:sz="4" w:space="0"/>
              <w:left w:val="single" w:color="000000" w:sz="4" w:space="0"/>
              <w:bottom w:val="single" w:color="000000" w:sz="4" w:space="0"/>
              <w:right w:val="single" w:color="000000" w:sz="4" w:space="0"/>
            </w:tcBorders>
            <w:shd w:val="clear"/>
            <w:vAlign w:val="center"/>
          </w:tcPr>
          <w:p w14:paraId="5EB0006D">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22.30</w:t>
            </w: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0CA68AEF">
            <w:pPr>
              <w:jc w:val="right"/>
              <w:rPr>
                <w:rFonts w:hint="eastAsia" w:ascii="宋体" w:hAnsi="宋体" w:eastAsia="宋体" w:cs="宋体"/>
                <w:i w:val="0"/>
                <w:iCs w:val="0"/>
                <w:color w:val="000000"/>
                <w:sz w:val="18"/>
                <w:szCs w:val="18"/>
                <w:u w:val="none"/>
              </w:rPr>
            </w:pPr>
          </w:p>
        </w:tc>
      </w:tr>
      <w:tr w14:paraId="30CD9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95" w:type="dxa"/>
            <w:tcBorders>
              <w:top w:val="single" w:color="000000" w:sz="4" w:space="0"/>
              <w:left w:val="single" w:color="000000" w:sz="4" w:space="0"/>
              <w:bottom w:val="single" w:color="000000" w:sz="4" w:space="0"/>
              <w:right w:val="single" w:color="000000" w:sz="4" w:space="0"/>
            </w:tcBorders>
            <w:shd w:val="clear"/>
            <w:vAlign w:val="center"/>
          </w:tcPr>
          <w:p w14:paraId="359D610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208</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22DAE2C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05</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0F2DE10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05</w:t>
            </w:r>
          </w:p>
        </w:tc>
        <w:tc>
          <w:tcPr>
            <w:tcW w:w="480" w:type="dxa"/>
            <w:tcBorders>
              <w:top w:val="single" w:color="000000" w:sz="4" w:space="0"/>
              <w:left w:val="single" w:color="000000" w:sz="4" w:space="0"/>
              <w:bottom w:val="single" w:color="000000" w:sz="4" w:space="0"/>
              <w:right w:val="single" w:color="000000" w:sz="4" w:space="0"/>
            </w:tcBorders>
            <w:shd w:val="clear"/>
            <w:vAlign w:val="center"/>
          </w:tcPr>
          <w:p w14:paraId="6C231A76">
            <w:pPr>
              <w:rPr>
                <w:rFonts w:hint="eastAsia" w:ascii="宋体" w:hAnsi="宋体" w:eastAsia="宋体" w:cs="宋体"/>
                <w:i w:val="0"/>
                <w:iCs w:val="0"/>
                <w:color w:val="000000"/>
                <w:sz w:val="18"/>
                <w:szCs w:val="18"/>
                <w:u w:val="none"/>
              </w:rPr>
            </w:pPr>
          </w:p>
        </w:tc>
        <w:tc>
          <w:tcPr>
            <w:tcW w:w="2460" w:type="dxa"/>
            <w:tcBorders>
              <w:top w:val="single" w:color="000000" w:sz="4" w:space="0"/>
              <w:left w:val="single" w:color="000000" w:sz="4" w:space="0"/>
              <w:bottom w:val="single" w:color="000000" w:sz="4" w:space="0"/>
              <w:right w:val="single" w:color="000000" w:sz="4" w:space="0"/>
            </w:tcBorders>
            <w:shd w:val="clear"/>
            <w:vAlign w:val="center"/>
          </w:tcPr>
          <w:p w14:paraId="1B0F483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机关事业单位基本养老保险缴费支出</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14:paraId="372FC9BB">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20.69</w:t>
            </w:r>
          </w:p>
        </w:tc>
        <w:tc>
          <w:tcPr>
            <w:tcW w:w="780" w:type="dxa"/>
            <w:tcBorders>
              <w:top w:val="single" w:color="000000" w:sz="4" w:space="0"/>
              <w:left w:val="single" w:color="000000" w:sz="4" w:space="0"/>
              <w:bottom w:val="single" w:color="000000" w:sz="4" w:space="0"/>
              <w:right w:val="single" w:color="000000" w:sz="4" w:space="0"/>
            </w:tcBorders>
            <w:shd w:val="clear"/>
            <w:vAlign w:val="center"/>
          </w:tcPr>
          <w:p w14:paraId="7B8246F7">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20.69</w:t>
            </w:r>
          </w:p>
        </w:tc>
        <w:tc>
          <w:tcPr>
            <w:tcW w:w="660" w:type="dxa"/>
            <w:tcBorders>
              <w:top w:val="single" w:color="000000" w:sz="4" w:space="0"/>
              <w:left w:val="single" w:color="000000" w:sz="4" w:space="0"/>
              <w:bottom w:val="single" w:color="000000" w:sz="4" w:space="0"/>
              <w:right w:val="single" w:color="000000" w:sz="4" w:space="0"/>
            </w:tcBorders>
            <w:shd w:val="clear"/>
            <w:vAlign w:val="center"/>
          </w:tcPr>
          <w:p w14:paraId="7D465D5F">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20.69</w:t>
            </w:r>
          </w:p>
        </w:tc>
        <w:tc>
          <w:tcPr>
            <w:tcW w:w="690" w:type="dxa"/>
            <w:tcBorders>
              <w:top w:val="single" w:color="000000" w:sz="4" w:space="0"/>
              <w:left w:val="single" w:color="000000" w:sz="4" w:space="0"/>
              <w:bottom w:val="single" w:color="000000" w:sz="4" w:space="0"/>
              <w:right w:val="single" w:color="000000" w:sz="4" w:space="0"/>
            </w:tcBorders>
            <w:shd w:val="clear"/>
            <w:vAlign w:val="center"/>
          </w:tcPr>
          <w:p w14:paraId="63D2F2FE">
            <w:pPr>
              <w:jc w:val="right"/>
              <w:rPr>
                <w:rFonts w:hint="eastAsia" w:ascii="宋体" w:hAnsi="宋体" w:eastAsia="宋体" w:cs="宋体"/>
                <w:i w:val="0"/>
                <w:iCs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vAlign w:val="center"/>
          </w:tcPr>
          <w:p w14:paraId="5EDFE3B2">
            <w:pPr>
              <w:jc w:val="right"/>
              <w:rPr>
                <w:rFonts w:hint="eastAsia" w:ascii="宋体" w:hAnsi="宋体" w:eastAsia="宋体" w:cs="宋体"/>
                <w:i w:val="0"/>
                <w:iCs w:val="0"/>
                <w:color w:val="000000"/>
                <w:sz w:val="18"/>
                <w:szCs w:val="18"/>
                <w:u w:val="none"/>
              </w:rPr>
            </w:pPr>
          </w:p>
        </w:tc>
        <w:tc>
          <w:tcPr>
            <w:tcW w:w="480" w:type="dxa"/>
            <w:tcBorders>
              <w:top w:val="single" w:color="000000" w:sz="4" w:space="0"/>
              <w:left w:val="single" w:color="000000" w:sz="4" w:space="0"/>
              <w:bottom w:val="single" w:color="000000" w:sz="4" w:space="0"/>
              <w:right w:val="single" w:color="000000" w:sz="4" w:space="0"/>
            </w:tcBorders>
            <w:shd w:val="clear"/>
            <w:vAlign w:val="center"/>
          </w:tcPr>
          <w:p w14:paraId="6384B7AB">
            <w:pPr>
              <w:jc w:val="right"/>
              <w:rPr>
                <w:rFonts w:hint="eastAsia" w:ascii="宋体" w:hAnsi="宋体" w:eastAsia="宋体" w:cs="宋体"/>
                <w:i w:val="0"/>
                <w:iCs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vAlign w:val="center"/>
          </w:tcPr>
          <w:p w14:paraId="5936E8FE">
            <w:pPr>
              <w:jc w:val="right"/>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14:paraId="217224C6">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7BAC3C0D">
            <w:pPr>
              <w:jc w:val="right"/>
              <w:rPr>
                <w:rFonts w:hint="eastAsia" w:ascii="宋体" w:hAnsi="宋体" w:eastAsia="宋体" w:cs="宋体"/>
                <w:i w:val="0"/>
                <w:iCs w:val="0"/>
                <w:color w:val="000000"/>
                <w:sz w:val="18"/>
                <w:szCs w:val="18"/>
                <w:u w:val="none"/>
              </w:rPr>
            </w:pPr>
          </w:p>
        </w:tc>
      </w:tr>
      <w:tr w14:paraId="098E0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5" w:type="dxa"/>
            <w:tcBorders>
              <w:top w:val="single" w:color="000000" w:sz="4" w:space="0"/>
              <w:left w:val="single" w:color="000000" w:sz="4" w:space="0"/>
              <w:bottom w:val="single" w:color="000000" w:sz="4" w:space="0"/>
              <w:right w:val="single" w:color="000000" w:sz="4" w:space="0"/>
            </w:tcBorders>
            <w:shd w:val="clear"/>
            <w:vAlign w:val="center"/>
          </w:tcPr>
          <w:p w14:paraId="12D29C0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208</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5614D48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05</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2D7BC58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99</w:t>
            </w:r>
          </w:p>
        </w:tc>
        <w:tc>
          <w:tcPr>
            <w:tcW w:w="480" w:type="dxa"/>
            <w:tcBorders>
              <w:top w:val="single" w:color="000000" w:sz="4" w:space="0"/>
              <w:left w:val="single" w:color="000000" w:sz="4" w:space="0"/>
              <w:bottom w:val="single" w:color="000000" w:sz="4" w:space="0"/>
              <w:right w:val="single" w:color="000000" w:sz="4" w:space="0"/>
            </w:tcBorders>
            <w:shd w:val="clear"/>
            <w:vAlign w:val="center"/>
          </w:tcPr>
          <w:p w14:paraId="6357BCE9">
            <w:pPr>
              <w:rPr>
                <w:rFonts w:hint="eastAsia" w:ascii="宋体" w:hAnsi="宋体" w:eastAsia="宋体" w:cs="宋体"/>
                <w:i w:val="0"/>
                <w:iCs w:val="0"/>
                <w:color w:val="000000"/>
                <w:sz w:val="18"/>
                <w:szCs w:val="18"/>
                <w:u w:val="none"/>
              </w:rPr>
            </w:pPr>
          </w:p>
        </w:tc>
        <w:tc>
          <w:tcPr>
            <w:tcW w:w="2460" w:type="dxa"/>
            <w:tcBorders>
              <w:top w:val="single" w:color="000000" w:sz="4" w:space="0"/>
              <w:left w:val="single" w:color="000000" w:sz="4" w:space="0"/>
              <w:bottom w:val="single" w:color="000000" w:sz="4" w:space="0"/>
              <w:right w:val="single" w:color="000000" w:sz="4" w:space="0"/>
            </w:tcBorders>
            <w:shd w:val="clear"/>
            <w:vAlign w:val="center"/>
          </w:tcPr>
          <w:p w14:paraId="0340077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其他行政事业单位养老支出</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14:paraId="0068C23D">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1.81</w:t>
            </w:r>
          </w:p>
        </w:tc>
        <w:tc>
          <w:tcPr>
            <w:tcW w:w="780" w:type="dxa"/>
            <w:tcBorders>
              <w:top w:val="single" w:color="000000" w:sz="4" w:space="0"/>
              <w:left w:val="single" w:color="000000" w:sz="4" w:space="0"/>
              <w:bottom w:val="single" w:color="000000" w:sz="4" w:space="0"/>
              <w:right w:val="single" w:color="000000" w:sz="4" w:space="0"/>
            </w:tcBorders>
            <w:shd w:val="clear"/>
            <w:vAlign w:val="center"/>
          </w:tcPr>
          <w:p w14:paraId="1FC16A7C">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1.81</w:t>
            </w:r>
          </w:p>
        </w:tc>
        <w:tc>
          <w:tcPr>
            <w:tcW w:w="660" w:type="dxa"/>
            <w:tcBorders>
              <w:top w:val="single" w:color="000000" w:sz="4" w:space="0"/>
              <w:left w:val="single" w:color="000000" w:sz="4" w:space="0"/>
              <w:bottom w:val="single" w:color="000000" w:sz="4" w:space="0"/>
              <w:right w:val="single" w:color="000000" w:sz="4" w:space="0"/>
            </w:tcBorders>
            <w:shd w:val="clear"/>
            <w:vAlign w:val="center"/>
          </w:tcPr>
          <w:p w14:paraId="107CC726">
            <w:pPr>
              <w:jc w:val="right"/>
              <w:rPr>
                <w:rFonts w:hint="eastAsia" w:ascii="宋体" w:hAnsi="宋体" w:eastAsia="宋体" w:cs="宋体"/>
                <w:i w:val="0"/>
                <w:iCs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vAlign w:val="center"/>
          </w:tcPr>
          <w:p w14:paraId="4995C27D">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1.81</w:t>
            </w:r>
          </w:p>
        </w:tc>
        <w:tc>
          <w:tcPr>
            <w:tcW w:w="585" w:type="dxa"/>
            <w:tcBorders>
              <w:top w:val="single" w:color="000000" w:sz="4" w:space="0"/>
              <w:left w:val="single" w:color="000000" w:sz="4" w:space="0"/>
              <w:bottom w:val="single" w:color="000000" w:sz="4" w:space="0"/>
              <w:right w:val="single" w:color="000000" w:sz="4" w:space="0"/>
            </w:tcBorders>
            <w:shd w:val="clear"/>
            <w:vAlign w:val="center"/>
          </w:tcPr>
          <w:p w14:paraId="52D550CC">
            <w:pPr>
              <w:jc w:val="right"/>
              <w:rPr>
                <w:rFonts w:hint="eastAsia" w:ascii="宋体" w:hAnsi="宋体" w:eastAsia="宋体" w:cs="宋体"/>
                <w:i w:val="0"/>
                <w:iCs w:val="0"/>
                <w:color w:val="000000"/>
                <w:sz w:val="18"/>
                <w:szCs w:val="18"/>
                <w:u w:val="none"/>
              </w:rPr>
            </w:pPr>
          </w:p>
        </w:tc>
        <w:tc>
          <w:tcPr>
            <w:tcW w:w="480" w:type="dxa"/>
            <w:tcBorders>
              <w:top w:val="single" w:color="000000" w:sz="4" w:space="0"/>
              <w:left w:val="single" w:color="000000" w:sz="4" w:space="0"/>
              <w:bottom w:val="single" w:color="000000" w:sz="4" w:space="0"/>
              <w:right w:val="single" w:color="000000" w:sz="4" w:space="0"/>
            </w:tcBorders>
            <w:shd w:val="clear"/>
            <w:vAlign w:val="center"/>
          </w:tcPr>
          <w:p w14:paraId="3D4A105A">
            <w:pPr>
              <w:jc w:val="right"/>
              <w:rPr>
                <w:rFonts w:hint="eastAsia" w:ascii="宋体" w:hAnsi="宋体" w:eastAsia="宋体" w:cs="宋体"/>
                <w:i w:val="0"/>
                <w:iCs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vAlign w:val="center"/>
          </w:tcPr>
          <w:p w14:paraId="74B8D7B3">
            <w:pPr>
              <w:jc w:val="right"/>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14:paraId="507FE534">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1C40E5DD">
            <w:pPr>
              <w:jc w:val="right"/>
              <w:rPr>
                <w:rFonts w:hint="eastAsia" w:ascii="宋体" w:hAnsi="宋体" w:eastAsia="宋体" w:cs="宋体"/>
                <w:i w:val="0"/>
                <w:iCs w:val="0"/>
                <w:color w:val="000000"/>
                <w:sz w:val="18"/>
                <w:szCs w:val="18"/>
                <w:u w:val="none"/>
              </w:rPr>
            </w:pPr>
          </w:p>
        </w:tc>
      </w:tr>
      <w:tr w14:paraId="0C46A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5" w:type="dxa"/>
            <w:tcBorders>
              <w:top w:val="single" w:color="000000" w:sz="4" w:space="0"/>
              <w:left w:val="single" w:color="000000" w:sz="4" w:space="0"/>
              <w:bottom w:val="single" w:color="000000" w:sz="4" w:space="0"/>
              <w:right w:val="single" w:color="000000" w:sz="4" w:space="0"/>
            </w:tcBorders>
            <w:shd w:val="clear"/>
            <w:vAlign w:val="center"/>
          </w:tcPr>
          <w:p w14:paraId="6F8A4AC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210</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5168EA8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11</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6635500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01</w:t>
            </w:r>
          </w:p>
        </w:tc>
        <w:tc>
          <w:tcPr>
            <w:tcW w:w="480" w:type="dxa"/>
            <w:tcBorders>
              <w:top w:val="single" w:color="000000" w:sz="4" w:space="0"/>
              <w:left w:val="single" w:color="000000" w:sz="4" w:space="0"/>
              <w:bottom w:val="single" w:color="000000" w:sz="4" w:space="0"/>
              <w:right w:val="single" w:color="000000" w:sz="4" w:space="0"/>
            </w:tcBorders>
            <w:shd w:val="clear"/>
            <w:vAlign w:val="center"/>
          </w:tcPr>
          <w:p w14:paraId="3648DF69">
            <w:pPr>
              <w:rPr>
                <w:rFonts w:hint="eastAsia" w:ascii="宋体" w:hAnsi="宋体" w:eastAsia="宋体" w:cs="宋体"/>
                <w:i w:val="0"/>
                <w:iCs w:val="0"/>
                <w:color w:val="000000"/>
                <w:sz w:val="18"/>
                <w:szCs w:val="18"/>
                <w:u w:val="none"/>
              </w:rPr>
            </w:pPr>
          </w:p>
        </w:tc>
        <w:tc>
          <w:tcPr>
            <w:tcW w:w="2460" w:type="dxa"/>
            <w:tcBorders>
              <w:top w:val="single" w:color="000000" w:sz="4" w:space="0"/>
              <w:left w:val="single" w:color="000000" w:sz="4" w:space="0"/>
              <w:bottom w:val="single" w:color="000000" w:sz="4" w:space="0"/>
              <w:right w:val="single" w:color="000000" w:sz="4" w:space="0"/>
            </w:tcBorders>
            <w:shd w:val="clear"/>
            <w:vAlign w:val="center"/>
          </w:tcPr>
          <w:p w14:paraId="7380987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行政单位医疗</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14:paraId="1A4F87EA">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3.26</w:t>
            </w:r>
          </w:p>
        </w:tc>
        <w:tc>
          <w:tcPr>
            <w:tcW w:w="780" w:type="dxa"/>
            <w:tcBorders>
              <w:top w:val="single" w:color="000000" w:sz="4" w:space="0"/>
              <w:left w:val="single" w:color="000000" w:sz="4" w:space="0"/>
              <w:bottom w:val="single" w:color="000000" w:sz="4" w:space="0"/>
              <w:right w:val="single" w:color="000000" w:sz="4" w:space="0"/>
            </w:tcBorders>
            <w:shd w:val="clear"/>
            <w:vAlign w:val="center"/>
          </w:tcPr>
          <w:p w14:paraId="1CF2E727">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3.26</w:t>
            </w:r>
          </w:p>
        </w:tc>
        <w:tc>
          <w:tcPr>
            <w:tcW w:w="660" w:type="dxa"/>
            <w:tcBorders>
              <w:top w:val="single" w:color="000000" w:sz="4" w:space="0"/>
              <w:left w:val="single" w:color="000000" w:sz="4" w:space="0"/>
              <w:bottom w:val="single" w:color="000000" w:sz="4" w:space="0"/>
              <w:right w:val="single" w:color="000000" w:sz="4" w:space="0"/>
            </w:tcBorders>
            <w:shd w:val="clear"/>
            <w:vAlign w:val="center"/>
          </w:tcPr>
          <w:p w14:paraId="73E27C3D">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3.26</w:t>
            </w:r>
          </w:p>
        </w:tc>
        <w:tc>
          <w:tcPr>
            <w:tcW w:w="690" w:type="dxa"/>
            <w:tcBorders>
              <w:top w:val="single" w:color="000000" w:sz="4" w:space="0"/>
              <w:left w:val="single" w:color="000000" w:sz="4" w:space="0"/>
              <w:bottom w:val="single" w:color="000000" w:sz="4" w:space="0"/>
              <w:right w:val="single" w:color="000000" w:sz="4" w:space="0"/>
            </w:tcBorders>
            <w:shd w:val="clear"/>
            <w:vAlign w:val="center"/>
          </w:tcPr>
          <w:p w14:paraId="0E63868D">
            <w:pPr>
              <w:jc w:val="right"/>
              <w:rPr>
                <w:rFonts w:hint="eastAsia" w:ascii="宋体" w:hAnsi="宋体" w:eastAsia="宋体" w:cs="宋体"/>
                <w:i w:val="0"/>
                <w:iCs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vAlign w:val="center"/>
          </w:tcPr>
          <w:p w14:paraId="2C9F95B9">
            <w:pPr>
              <w:jc w:val="right"/>
              <w:rPr>
                <w:rFonts w:hint="eastAsia" w:ascii="宋体" w:hAnsi="宋体" w:eastAsia="宋体" w:cs="宋体"/>
                <w:i w:val="0"/>
                <w:iCs w:val="0"/>
                <w:color w:val="000000"/>
                <w:sz w:val="18"/>
                <w:szCs w:val="18"/>
                <w:u w:val="none"/>
              </w:rPr>
            </w:pPr>
          </w:p>
        </w:tc>
        <w:tc>
          <w:tcPr>
            <w:tcW w:w="480" w:type="dxa"/>
            <w:tcBorders>
              <w:top w:val="single" w:color="000000" w:sz="4" w:space="0"/>
              <w:left w:val="single" w:color="000000" w:sz="4" w:space="0"/>
              <w:bottom w:val="single" w:color="000000" w:sz="4" w:space="0"/>
              <w:right w:val="single" w:color="000000" w:sz="4" w:space="0"/>
            </w:tcBorders>
            <w:shd w:val="clear"/>
            <w:vAlign w:val="center"/>
          </w:tcPr>
          <w:p w14:paraId="0BE16C6D">
            <w:pPr>
              <w:jc w:val="right"/>
              <w:rPr>
                <w:rFonts w:hint="eastAsia" w:ascii="宋体" w:hAnsi="宋体" w:eastAsia="宋体" w:cs="宋体"/>
                <w:i w:val="0"/>
                <w:iCs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vAlign w:val="center"/>
          </w:tcPr>
          <w:p w14:paraId="493509FD">
            <w:pPr>
              <w:jc w:val="right"/>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14:paraId="57F008A1">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141F122C">
            <w:pPr>
              <w:jc w:val="right"/>
              <w:rPr>
                <w:rFonts w:hint="eastAsia" w:ascii="宋体" w:hAnsi="宋体" w:eastAsia="宋体" w:cs="宋体"/>
                <w:i w:val="0"/>
                <w:iCs w:val="0"/>
                <w:color w:val="000000"/>
                <w:sz w:val="18"/>
                <w:szCs w:val="18"/>
                <w:u w:val="none"/>
              </w:rPr>
            </w:pPr>
          </w:p>
        </w:tc>
      </w:tr>
      <w:tr w14:paraId="47449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5" w:type="dxa"/>
            <w:tcBorders>
              <w:top w:val="single" w:color="000000" w:sz="4" w:space="0"/>
              <w:left w:val="single" w:color="000000" w:sz="4" w:space="0"/>
              <w:bottom w:val="single" w:color="000000" w:sz="4" w:space="0"/>
              <w:right w:val="single" w:color="000000" w:sz="4" w:space="0"/>
            </w:tcBorders>
            <w:shd w:val="clear"/>
            <w:vAlign w:val="center"/>
          </w:tcPr>
          <w:p w14:paraId="253C3AC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210</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01B2AAE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11</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424F649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02</w:t>
            </w:r>
          </w:p>
        </w:tc>
        <w:tc>
          <w:tcPr>
            <w:tcW w:w="480" w:type="dxa"/>
            <w:tcBorders>
              <w:top w:val="single" w:color="000000" w:sz="4" w:space="0"/>
              <w:left w:val="single" w:color="000000" w:sz="4" w:space="0"/>
              <w:bottom w:val="single" w:color="000000" w:sz="4" w:space="0"/>
              <w:right w:val="single" w:color="000000" w:sz="4" w:space="0"/>
            </w:tcBorders>
            <w:shd w:val="clear"/>
            <w:vAlign w:val="center"/>
          </w:tcPr>
          <w:p w14:paraId="5D4FB15E">
            <w:pPr>
              <w:rPr>
                <w:rFonts w:hint="eastAsia" w:ascii="宋体" w:hAnsi="宋体" w:eastAsia="宋体" w:cs="宋体"/>
                <w:i w:val="0"/>
                <w:iCs w:val="0"/>
                <w:color w:val="000000"/>
                <w:sz w:val="18"/>
                <w:szCs w:val="18"/>
                <w:u w:val="none"/>
              </w:rPr>
            </w:pPr>
          </w:p>
        </w:tc>
        <w:tc>
          <w:tcPr>
            <w:tcW w:w="2460" w:type="dxa"/>
            <w:tcBorders>
              <w:top w:val="single" w:color="000000" w:sz="4" w:space="0"/>
              <w:left w:val="single" w:color="000000" w:sz="4" w:space="0"/>
              <w:bottom w:val="single" w:color="000000" w:sz="4" w:space="0"/>
              <w:right w:val="single" w:color="000000" w:sz="4" w:space="0"/>
            </w:tcBorders>
            <w:shd w:val="clear"/>
            <w:vAlign w:val="center"/>
          </w:tcPr>
          <w:p w14:paraId="68533F3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事业单位医疗</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14:paraId="3B4E4784">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6.44</w:t>
            </w:r>
          </w:p>
        </w:tc>
        <w:tc>
          <w:tcPr>
            <w:tcW w:w="780" w:type="dxa"/>
            <w:tcBorders>
              <w:top w:val="single" w:color="000000" w:sz="4" w:space="0"/>
              <w:left w:val="single" w:color="000000" w:sz="4" w:space="0"/>
              <w:bottom w:val="single" w:color="000000" w:sz="4" w:space="0"/>
              <w:right w:val="single" w:color="000000" w:sz="4" w:space="0"/>
            </w:tcBorders>
            <w:shd w:val="clear"/>
            <w:vAlign w:val="center"/>
          </w:tcPr>
          <w:p w14:paraId="7A19A32A">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6.44</w:t>
            </w:r>
          </w:p>
        </w:tc>
        <w:tc>
          <w:tcPr>
            <w:tcW w:w="660" w:type="dxa"/>
            <w:tcBorders>
              <w:top w:val="single" w:color="000000" w:sz="4" w:space="0"/>
              <w:left w:val="single" w:color="000000" w:sz="4" w:space="0"/>
              <w:bottom w:val="single" w:color="000000" w:sz="4" w:space="0"/>
              <w:right w:val="single" w:color="000000" w:sz="4" w:space="0"/>
            </w:tcBorders>
            <w:shd w:val="clear"/>
            <w:vAlign w:val="center"/>
          </w:tcPr>
          <w:p w14:paraId="012F593A">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6.44</w:t>
            </w:r>
          </w:p>
        </w:tc>
        <w:tc>
          <w:tcPr>
            <w:tcW w:w="690" w:type="dxa"/>
            <w:tcBorders>
              <w:top w:val="single" w:color="000000" w:sz="4" w:space="0"/>
              <w:left w:val="single" w:color="000000" w:sz="4" w:space="0"/>
              <w:bottom w:val="single" w:color="000000" w:sz="4" w:space="0"/>
              <w:right w:val="single" w:color="000000" w:sz="4" w:space="0"/>
            </w:tcBorders>
            <w:shd w:val="clear"/>
            <w:vAlign w:val="center"/>
          </w:tcPr>
          <w:p w14:paraId="598811E4">
            <w:pPr>
              <w:jc w:val="right"/>
              <w:rPr>
                <w:rFonts w:hint="eastAsia" w:ascii="宋体" w:hAnsi="宋体" w:eastAsia="宋体" w:cs="宋体"/>
                <w:i w:val="0"/>
                <w:iCs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vAlign w:val="center"/>
          </w:tcPr>
          <w:p w14:paraId="04325EFB">
            <w:pPr>
              <w:jc w:val="right"/>
              <w:rPr>
                <w:rFonts w:hint="eastAsia" w:ascii="宋体" w:hAnsi="宋体" w:eastAsia="宋体" w:cs="宋体"/>
                <w:i w:val="0"/>
                <w:iCs w:val="0"/>
                <w:color w:val="000000"/>
                <w:sz w:val="18"/>
                <w:szCs w:val="18"/>
                <w:u w:val="none"/>
              </w:rPr>
            </w:pPr>
          </w:p>
        </w:tc>
        <w:tc>
          <w:tcPr>
            <w:tcW w:w="480" w:type="dxa"/>
            <w:tcBorders>
              <w:top w:val="single" w:color="000000" w:sz="4" w:space="0"/>
              <w:left w:val="single" w:color="000000" w:sz="4" w:space="0"/>
              <w:bottom w:val="single" w:color="000000" w:sz="4" w:space="0"/>
              <w:right w:val="single" w:color="000000" w:sz="4" w:space="0"/>
            </w:tcBorders>
            <w:shd w:val="clear"/>
            <w:vAlign w:val="center"/>
          </w:tcPr>
          <w:p w14:paraId="65C3B76A">
            <w:pPr>
              <w:jc w:val="right"/>
              <w:rPr>
                <w:rFonts w:hint="eastAsia" w:ascii="宋体" w:hAnsi="宋体" w:eastAsia="宋体" w:cs="宋体"/>
                <w:i w:val="0"/>
                <w:iCs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vAlign w:val="center"/>
          </w:tcPr>
          <w:p w14:paraId="0C98DB6D">
            <w:pPr>
              <w:jc w:val="right"/>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14:paraId="46EBF2E3">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4BF1E5D8">
            <w:pPr>
              <w:jc w:val="right"/>
              <w:rPr>
                <w:rFonts w:hint="eastAsia" w:ascii="宋体" w:hAnsi="宋体" w:eastAsia="宋体" w:cs="宋体"/>
                <w:i w:val="0"/>
                <w:iCs w:val="0"/>
                <w:color w:val="000000"/>
                <w:sz w:val="18"/>
                <w:szCs w:val="18"/>
                <w:u w:val="none"/>
              </w:rPr>
            </w:pPr>
          </w:p>
        </w:tc>
      </w:tr>
      <w:tr w14:paraId="2B739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5" w:type="dxa"/>
            <w:tcBorders>
              <w:top w:val="single" w:color="000000" w:sz="4" w:space="0"/>
              <w:left w:val="single" w:color="000000" w:sz="4" w:space="0"/>
              <w:bottom w:val="single" w:color="000000" w:sz="4" w:space="0"/>
              <w:right w:val="single" w:color="000000" w:sz="4" w:space="0"/>
            </w:tcBorders>
            <w:shd w:val="clear"/>
            <w:vAlign w:val="center"/>
          </w:tcPr>
          <w:p w14:paraId="151ADB7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221</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535FEB5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02</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6780025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01</w:t>
            </w:r>
          </w:p>
        </w:tc>
        <w:tc>
          <w:tcPr>
            <w:tcW w:w="480" w:type="dxa"/>
            <w:tcBorders>
              <w:top w:val="single" w:color="000000" w:sz="4" w:space="0"/>
              <w:left w:val="single" w:color="000000" w:sz="4" w:space="0"/>
              <w:bottom w:val="single" w:color="000000" w:sz="4" w:space="0"/>
              <w:right w:val="single" w:color="000000" w:sz="4" w:space="0"/>
            </w:tcBorders>
            <w:shd w:val="clear"/>
            <w:vAlign w:val="center"/>
          </w:tcPr>
          <w:p w14:paraId="121603BC">
            <w:pPr>
              <w:rPr>
                <w:rFonts w:hint="eastAsia" w:ascii="宋体" w:hAnsi="宋体" w:eastAsia="宋体" w:cs="宋体"/>
                <w:i w:val="0"/>
                <w:iCs w:val="0"/>
                <w:color w:val="000000"/>
                <w:sz w:val="18"/>
                <w:szCs w:val="18"/>
                <w:u w:val="none"/>
              </w:rPr>
            </w:pPr>
          </w:p>
        </w:tc>
        <w:tc>
          <w:tcPr>
            <w:tcW w:w="2460" w:type="dxa"/>
            <w:tcBorders>
              <w:top w:val="single" w:color="000000" w:sz="4" w:space="0"/>
              <w:left w:val="single" w:color="000000" w:sz="4" w:space="0"/>
              <w:bottom w:val="single" w:color="000000" w:sz="4" w:space="0"/>
              <w:right w:val="single" w:color="000000" w:sz="4" w:space="0"/>
            </w:tcBorders>
            <w:shd w:val="clear"/>
            <w:vAlign w:val="center"/>
          </w:tcPr>
          <w:p w14:paraId="596E29A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住房公积金</w:t>
            </w:r>
          </w:p>
        </w:tc>
        <w:tc>
          <w:tcPr>
            <w:tcW w:w="750" w:type="dxa"/>
            <w:tcBorders>
              <w:top w:val="single" w:color="000000" w:sz="4" w:space="0"/>
              <w:left w:val="single" w:color="000000" w:sz="4" w:space="0"/>
              <w:bottom w:val="single" w:color="000000" w:sz="4" w:space="0"/>
              <w:right w:val="single" w:color="000000" w:sz="4" w:space="0"/>
            </w:tcBorders>
            <w:shd w:val="clear"/>
            <w:vAlign w:val="center"/>
          </w:tcPr>
          <w:p w14:paraId="661DC1C5">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16.05</w:t>
            </w:r>
          </w:p>
        </w:tc>
        <w:tc>
          <w:tcPr>
            <w:tcW w:w="780" w:type="dxa"/>
            <w:tcBorders>
              <w:top w:val="single" w:color="000000" w:sz="4" w:space="0"/>
              <w:left w:val="single" w:color="000000" w:sz="4" w:space="0"/>
              <w:bottom w:val="single" w:color="000000" w:sz="4" w:space="0"/>
              <w:right w:val="single" w:color="000000" w:sz="4" w:space="0"/>
            </w:tcBorders>
            <w:shd w:val="clear"/>
            <w:vAlign w:val="center"/>
          </w:tcPr>
          <w:p w14:paraId="6952C0FB">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16.05</w:t>
            </w:r>
          </w:p>
        </w:tc>
        <w:tc>
          <w:tcPr>
            <w:tcW w:w="660" w:type="dxa"/>
            <w:tcBorders>
              <w:top w:val="single" w:color="000000" w:sz="4" w:space="0"/>
              <w:left w:val="single" w:color="000000" w:sz="4" w:space="0"/>
              <w:bottom w:val="single" w:color="000000" w:sz="4" w:space="0"/>
              <w:right w:val="single" w:color="000000" w:sz="4" w:space="0"/>
            </w:tcBorders>
            <w:shd w:val="clear"/>
            <w:vAlign w:val="center"/>
          </w:tcPr>
          <w:p w14:paraId="1F414BC2">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16.05</w:t>
            </w:r>
          </w:p>
        </w:tc>
        <w:tc>
          <w:tcPr>
            <w:tcW w:w="690" w:type="dxa"/>
            <w:tcBorders>
              <w:top w:val="single" w:color="000000" w:sz="4" w:space="0"/>
              <w:left w:val="single" w:color="000000" w:sz="4" w:space="0"/>
              <w:bottom w:val="single" w:color="000000" w:sz="4" w:space="0"/>
              <w:right w:val="single" w:color="000000" w:sz="4" w:space="0"/>
            </w:tcBorders>
            <w:shd w:val="clear"/>
            <w:vAlign w:val="center"/>
          </w:tcPr>
          <w:p w14:paraId="418BAF6A">
            <w:pPr>
              <w:jc w:val="right"/>
              <w:rPr>
                <w:rFonts w:hint="eastAsia" w:ascii="宋体" w:hAnsi="宋体" w:eastAsia="宋体" w:cs="宋体"/>
                <w:i w:val="0"/>
                <w:iCs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vAlign w:val="center"/>
          </w:tcPr>
          <w:p w14:paraId="6435AB67">
            <w:pPr>
              <w:jc w:val="right"/>
              <w:rPr>
                <w:rFonts w:hint="eastAsia" w:ascii="宋体" w:hAnsi="宋体" w:eastAsia="宋体" w:cs="宋体"/>
                <w:i w:val="0"/>
                <w:iCs w:val="0"/>
                <w:color w:val="000000"/>
                <w:sz w:val="18"/>
                <w:szCs w:val="18"/>
                <w:u w:val="none"/>
              </w:rPr>
            </w:pPr>
          </w:p>
        </w:tc>
        <w:tc>
          <w:tcPr>
            <w:tcW w:w="480" w:type="dxa"/>
            <w:tcBorders>
              <w:top w:val="single" w:color="000000" w:sz="4" w:space="0"/>
              <w:left w:val="single" w:color="000000" w:sz="4" w:space="0"/>
              <w:bottom w:val="single" w:color="000000" w:sz="4" w:space="0"/>
              <w:right w:val="single" w:color="000000" w:sz="4" w:space="0"/>
            </w:tcBorders>
            <w:shd w:val="clear"/>
            <w:vAlign w:val="center"/>
          </w:tcPr>
          <w:p w14:paraId="03C1330F">
            <w:pPr>
              <w:jc w:val="right"/>
              <w:rPr>
                <w:rFonts w:hint="eastAsia" w:ascii="宋体" w:hAnsi="宋体" w:eastAsia="宋体" w:cs="宋体"/>
                <w:i w:val="0"/>
                <w:iCs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vAlign w:val="center"/>
          </w:tcPr>
          <w:p w14:paraId="0BDBCC2B">
            <w:pPr>
              <w:jc w:val="right"/>
              <w:rPr>
                <w:rFonts w:hint="eastAsia" w:ascii="宋体" w:hAnsi="宋体" w:eastAsia="宋体" w:cs="宋体"/>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vAlign w:val="center"/>
          </w:tcPr>
          <w:p w14:paraId="1764FF22">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4BDF0C56">
            <w:pPr>
              <w:jc w:val="right"/>
              <w:rPr>
                <w:rFonts w:hint="eastAsia" w:ascii="宋体" w:hAnsi="宋体" w:eastAsia="宋体" w:cs="宋体"/>
                <w:i w:val="0"/>
                <w:iCs w:val="0"/>
                <w:color w:val="000000"/>
                <w:sz w:val="18"/>
                <w:szCs w:val="18"/>
                <w:u w:val="none"/>
              </w:rPr>
            </w:pPr>
          </w:p>
        </w:tc>
      </w:tr>
    </w:tbl>
    <w:p w14:paraId="20AE94DF">
      <w:pPr>
        <w:adjustRightInd w:val="0"/>
        <w:snapToGrid w:val="0"/>
        <w:spacing w:line="360" w:lineRule="auto"/>
        <w:rPr>
          <w:rFonts w:ascii="仿宋_GB2312" w:hAnsi="仿宋_GB2312" w:eastAsia="仿宋_GB2312" w:cs="Times New Roman"/>
          <w:sz w:val="32"/>
          <w:szCs w:val="32"/>
        </w:rPr>
        <w:sectPr>
          <w:pgSz w:w="16783" w:h="11850" w:orient="landscape"/>
          <w:pgMar w:top="340" w:right="567" w:bottom="340" w:left="567" w:header="851" w:footer="992" w:gutter="0"/>
          <w:cols w:space="0" w:num="1"/>
          <w:docGrid w:type="linesAndChars" w:linePitch="312" w:charSpace="-1839"/>
        </w:sectPr>
      </w:pPr>
    </w:p>
    <w:tbl>
      <w:tblPr>
        <w:tblW w:w="80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795"/>
        <w:gridCol w:w="1875"/>
        <w:gridCol w:w="720"/>
        <w:gridCol w:w="1560"/>
        <w:gridCol w:w="960"/>
        <w:gridCol w:w="960"/>
        <w:gridCol w:w="1170"/>
      </w:tblGrid>
      <w:tr w14:paraId="0D726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8040" w:type="dxa"/>
            <w:gridSpan w:val="7"/>
            <w:tcBorders>
              <w:top w:val="nil"/>
              <w:left w:val="nil"/>
              <w:bottom w:val="nil"/>
              <w:right w:val="nil"/>
            </w:tcBorders>
            <w:shd w:val="clear"/>
            <w:vAlign w:val="center"/>
          </w:tcPr>
          <w:p w14:paraId="3157B232">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预算06表</w:t>
            </w:r>
          </w:p>
        </w:tc>
      </w:tr>
      <w:tr w14:paraId="5AAEF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8040" w:type="dxa"/>
            <w:gridSpan w:val="7"/>
            <w:tcBorders>
              <w:top w:val="nil"/>
              <w:left w:val="nil"/>
              <w:bottom w:val="nil"/>
              <w:right w:val="nil"/>
            </w:tcBorders>
            <w:shd w:val="clear"/>
            <w:vAlign w:val="center"/>
          </w:tcPr>
          <w:p w14:paraId="418F2958">
            <w:pPr>
              <w:keepNext w:val="0"/>
              <w:keepLines w:val="0"/>
              <w:widowControl/>
              <w:suppressLineNumbers w:val="0"/>
              <w:jc w:val="center"/>
              <w:textAlignment w:val="center"/>
              <w:rPr>
                <w:rFonts w:ascii="宋体" w:hAnsi="宋体" w:eastAsia="宋体" w:cs="宋体"/>
                <w:b/>
                <w:bCs/>
                <w:i w:val="0"/>
                <w:iCs w:val="0"/>
                <w:color w:val="000000"/>
                <w:sz w:val="38"/>
                <w:szCs w:val="38"/>
                <w:u w:val="none"/>
              </w:rPr>
            </w:pPr>
            <w:r>
              <w:rPr>
                <w:rFonts w:ascii="宋体" w:hAnsi="宋体" w:eastAsia="宋体" w:cs="宋体"/>
                <w:b/>
                <w:bCs/>
                <w:i w:val="0"/>
                <w:iCs w:val="0"/>
                <w:color w:val="000000"/>
                <w:kern w:val="0"/>
                <w:sz w:val="38"/>
                <w:szCs w:val="38"/>
                <w:u w:val="none"/>
                <w:bdr w:val="none" w:color="auto" w:sz="0" w:space="0"/>
                <w:lang w:val="en-US" w:eastAsia="zh-CN" w:bidi="ar"/>
              </w:rPr>
              <w:t>2024年一般公共预算基本支出预算表</w:t>
            </w:r>
          </w:p>
        </w:tc>
      </w:tr>
      <w:tr w14:paraId="4BCF5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5" w:type="dxa"/>
            <w:tcBorders>
              <w:top w:val="nil"/>
              <w:left w:val="nil"/>
              <w:bottom w:val="nil"/>
              <w:right w:val="nil"/>
            </w:tcBorders>
            <w:shd w:val="clear"/>
            <w:vAlign w:val="center"/>
          </w:tcPr>
          <w:p w14:paraId="14FD2F3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部门名称：</w:t>
            </w:r>
          </w:p>
        </w:tc>
        <w:tc>
          <w:tcPr>
            <w:tcW w:w="6075" w:type="dxa"/>
            <w:gridSpan w:val="5"/>
            <w:tcBorders>
              <w:top w:val="nil"/>
              <w:left w:val="nil"/>
              <w:bottom w:val="nil"/>
              <w:right w:val="nil"/>
            </w:tcBorders>
            <w:shd w:val="clear"/>
            <w:vAlign w:val="center"/>
          </w:tcPr>
          <w:p w14:paraId="1CB5DD8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焦作市马村区统计局</w:t>
            </w:r>
          </w:p>
        </w:tc>
        <w:tc>
          <w:tcPr>
            <w:tcW w:w="1170" w:type="dxa"/>
            <w:tcBorders>
              <w:top w:val="nil"/>
              <w:left w:val="nil"/>
              <w:bottom w:val="nil"/>
              <w:right w:val="nil"/>
            </w:tcBorders>
            <w:shd w:val="clear"/>
            <w:vAlign w:val="center"/>
          </w:tcPr>
          <w:p w14:paraId="34450520">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单位：万元</w:t>
            </w:r>
          </w:p>
        </w:tc>
      </w:tr>
      <w:tr w14:paraId="2103F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670" w:type="dxa"/>
            <w:gridSpan w:val="2"/>
            <w:tcBorders>
              <w:top w:val="single" w:color="000000" w:sz="4" w:space="0"/>
              <w:left w:val="single" w:color="000000" w:sz="4" w:space="0"/>
              <w:bottom w:val="single" w:color="000000" w:sz="4" w:space="0"/>
              <w:right w:val="single" w:color="000000" w:sz="4" w:space="0"/>
            </w:tcBorders>
            <w:shd w:val="clear"/>
            <w:vAlign w:val="center"/>
          </w:tcPr>
          <w:p w14:paraId="466E54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部门预算支出经济分类科目</w:t>
            </w:r>
          </w:p>
        </w:tc>
        <w:tc>
          <w:tcPr>
            <w:tcW w:w="2280" w:type="dxa"/>
            <w:gridSpan w:val="2"/>
            <w:tcBorders>
              <w:top w:val="single" w:color="000000" w:sz="4" w:space="0"/>
              <w:left w:val="single" w:color="000000" w:sz="4" w:space="0"/>
              <w:bottom w:val="single" w:color="000000" w:sz="4" w:space="0"/>
              <w:right w:val="single" w:color="000000" w:sz="4" w:space="0"/>
            </w:tcBorders>
            <w:shd w:val="clear"/>
            <w:vAlign w:val="center"/>
          </w:tcPr>
          <w:p w14:paraId="641F54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政府预算支出经济分类科目</w:t>
            </w:r>
          </w:p>
        </w:tc>
        <w:tc>
          <w:tcPr>
            <w:tcW w:w="3090" w:type="dxa"/>
            <w:gridSpan w:val="3"/>
            <w:tcBorders>
              <w:top w:val="single" w:color="000000" w:sz="4" w:space="0"/>
              <w:left w:val="single" w:color="000000" w:sz="4" w:space="0"/>
              <w:bottom w:val="single" w:color="000000" w:sz="4" w:space="0"/>
              <w:right w:val="single" w:color="000000" w:sz="4" w:space="0"/>
            </w:tcBorders>
            <w:shd w:val="clear"/>
            <w:vAlign w:val="center"/>
          </w:tcPr>
          <w:p w14:paraId="33D49D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本年一般公共预算基本支出</w:t>
            </w:r>
          </w:p>
        </w:tc>
      </w:tr>
      <w:tr w14:paraId="10196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shd w:val="clear"/>
            <w:vAlign w:val="center"/>
          </w:tcPr>
          <w:p w14:paraId="1720E5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科目编码</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7280B9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科目名称</w:t>
            </w: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46A6CD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科目编码</w:t>
            </w:r>
          </w:p>
        </w:tc>
        <w:tc>
          <w:tcPr>
            <w:tcW w:w="1560" w:type="dxa"/>
            <w:tcBorders>
              <w:top w:val="single" w:color="000000" w:sz="4" w:space="0"/>
              <w:left w:val="single" w:color="000000" w:sz="4" w:space="0"/>
              <w:bottom w:val="single" w:color="000000" w:sz="4" w:space="0"/>
              <w:right w:val="single" w:color="000000" w:sz="4" w:space="0"/>
            </w:tcBorders>
            <w:shd w:val="clear"/>
            <w:vAlign w:val="center"/>
          </w:tcPr>
          <w:p w14:paraId="684069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科目名称</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31F33A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合计</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6D0A0E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人员经费</w:t>
            </w:r>
          </w:p>
        </w:tc>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142305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公用经费</w:t>
            </w:r>
          </w:p>
        </w:tc>
      </w:tr>
      <w:tr w14:paraId="6F12C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shd w:val="clear"/>
            <w:vAlign w:val="center"/>
          </w:tcPr>
          <w:p w14:paraId="581ED48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合计</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152F4F3B">
            <w:pP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4994275A">
            <w:pP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vAlign w:val="center"/>
          </w:tcPr>
          <w:p w14:paraId="506ED6B0">
            <w:pPr>
              <w:rPr>
                <w:rFonts w:hint="eastAsia" w:ascii="宋体" w:hAnsi="宋体" w:eastAsia="宋体" w:cs="宋体"/>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15950F21">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197.35</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43AAA43F">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187.94</w:t>
            </w:r>
          </w:p>
        </w:tc>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2207FE98">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9.41</w:t>
            </w:r>
          </w:p>
        </w:tc>
      </w:tr>
      <w:tr w14:paraId="69E0F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shd w:val="clear"/>
            <w:vAlign w:val="center"/>
          </w:tcPr>
          <w:p w14:paraId="3E19753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30101</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67201C6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基本工资</w:t>
            </w: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15D2F12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50101</w:t>
            </w:r>
          </w:p>
        </w:tc>
        <w:tc>
          <w:tcPr>
            <w:tcW w:w="1560" w:type="dxa"/>
            <w:tcBorders>
              <w:top w:val="single" w:color="000000" w:sz="4" w:space="0"/>
              <w:left w:val="single" w:color="000000" w:sz="4" w:space="0"/>
              <w:bottom w:val="single" w:color="000000" w:sz="4" w:space="0"/>
              <w:right w:val="single" w:color="000000" w:sz="4" w:space="0"/>
            </w:tcBorders>
            <w:shd w:val="clear"/>
            <w:vAlign w:val="center"/>
          </w:tcPr>
          <w:p w14:paraId="69E1E99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工资奖金津补贴</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557228DA">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23.94</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6FA79C03">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23.94</w:t>
            </w:r>
          </w:p>
        </w:tc>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0FC051A2">
            <w:pPr>
              <w:jc w:val="right"/>
              <w:rPr>
                <w:rFonts w:hint="eastAsia" w:ascii="宋体" w:hAnsi="宋体" w:eastAsia="宋体" w:cs="宋体"/>
                <w:i w:val="0"/>
                <w:iCs w:val="0"/>
                <w:color w:val="000000"/>
                <w:sz w:val="18"/>
                <w:szCs w:val="18"/>
                <w:u w:val="none"/>
              </w:rPr>
            </w:pPr>
          </w:p>
        </w:tc>
      </w:tr>
      <w:tr w14:paraId="5E977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shd w:val="clear"/>
            <w:vAlign w:val="center"/>
          </w:tcPr>
          <w:p w14:paraId="4E4AE4A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30101</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57EDF8F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基本工资</w:t>
            </w: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32F65E0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50501</w:t>
            </w:r>
          </w:p>
        </w:tc>
        <w:tc>
          <w:tcPr>
            <w:tcW w:w="1560" w:type="dxa"/>
            <w:tcBorders>
              <w:top w:val="single" w:color="000000" w:sz="4" w:space="0"/>
              <w:left w:val="single" w:color="000000" w:sz="4" w:space="0"/>
              <w:bottom w:val="single" w:color="000000" w:sz="4" w:space="0"/>
              <w:right w:val="single" w:color="000000" w:sz="4" w:space="0"/>
            </w:tcBorders>
            <w:shd w:val="clear"/>
            <w:vAlign w:val="center"/>
          </w:tcPr>
          <w:p w14:paraId="4627450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工资福利支出</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4C90B16B">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43.07</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69F74B86">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43.07</w:t>
            </w:r>
          </w:p>
        </w:tc>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0CAFCCBE">
            <w:pPr>
              <w:jc w:val="right"/>
              <w:rPr>
                <w:rFonts w:hint="eastAsia" w:ascii="宋体" w:hAnsi="宋体" w:eastAsia="宋体" w:cs="宋体"/>
                <w:i w:val="0"/>
                <w:iCs w:val="0"/>
                <w:color w:val="000000"/>
                <w:sz w:val="18"/>
                <w:szCs w:val="18"/>
                <w:u w:val="none"/>
              </w:rPr>
            </w:pPr>
          </w:p>
        </w:tc>
      </w:tr>
      <w:tr w14:paraId="6D93B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shd w:val="clear"/>
            <w:vAlign w:val="center"/>
          </w:tcPr>
          <w:p w14:paraId="7C1588C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30107</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58FAF4D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绩效工资</w:t>
            </w: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455605D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50501</w:t>
            </w:r>
          </w:p>
        </w:tc>
        <w:tc>
          <w:tcPr>
            <w:tcW w:w="1560" w:type="dxa"/>
            <w:tcBorders>
              <w:top w:val="single" w:color="000000" w:sz="4" w:space="0"/>
              <w:left w:val="single" w:color="000000" w:sz="4" w:space="0"/>
              <w:bottom w:val="single" w:color="000000" w:sz="4" w:space="0"/>
              <w:right w:val="single" w:color="000000" w:sz="4" w:space="0"/>
            </w:tcBorders>
            <w:shd w:val="clear"/>
            <w:vAlign w:val="center"/>
          </w:tcPr>
          <w:p w14:paraId="53F6BED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工资福利支出</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64FCF7B5">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22.23</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55ED1AFE">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22.23</w:t>
            </w:r>
          </w:p>
        </w:tc>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1ACBB5E5">
            <w:pPr>
              <w:jc w:val="right"/>
              <w:rPr>
                <w:rFonts w:hint="eastAsia" w:ascii="宋体" w:hAnsi="宋体" w:eastAsia="宋体" w:cs="宋体"/>
                <w:i w:val="0"/>
                <w:iCs w:val="0"/>
                <w:color w:val="000000"/>
                <w:sz w:val="18"/>
                <w:szCs w:val="18"/>
                <w:u w:val="none"/>
              </w:rPr>
            </w:pPr>
          </w:p>
        </w:tc>
      </w:tr>
      <w:tr w14:paraId="04F0C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shd w:val="clear"/>
            <w:vAlign w:val="center"/>
          </w:tcPr>
          <w:p w14:paraId="608404E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30103</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787CED5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奖金</w:t>
            </w: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54A6D0E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50101</w:t>
            </w:r>
          </w:p>
        </w:tc>
        <w:tc>
          <w:tcPr>
            <w:tcW w:w="1560" w:type="dxa"/>
            <w:tcBorders>
              <w:top w:val="single" w:color="000000" w:sz="4" w:space="0"/>
              <w:left w:val="single" w:color="000000" w:sz="4" w:space="0"/>
              <w:bottom w:val="single" w:color="000000" w:sz="4" w:space="0"/>
              <w:right w:val="single" w:color="000000" w:sz="4" w:space="0"/>
            </w:tcBorders>
            <w:shd w:val="clear"/>
            <w:vAlign w:val="center"/>
          </w:tcPr>
          <w:p w14:paraId="1EA46AA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工资奖金津补贴</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13A70326">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6.00</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6FDAC0AD">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6.00</w:t>
            </w:r>
          </w:p>
        </w:tc>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67399C53">
            <w:pPr>
              <w:jc w:val="right"/>
              <w:rPr>
                <w:rFonts w:hint="eastAsia" w:ascii="宋体" w:hAnsi="宋体" w:eastAsia="宋体" w:cs="宋体"/>
                <w:i w:val="0"/>
                <w:iCs w:val="0"/>
                <w:color w:val="000000"/>
                <w:sz w:val="18"/>
                <w:szCs w:val="18"/>
                <w:u w:val="none"/>
              </w:rPr>
            </w:pPr>
          </w:p>
        </w:tc>
      </w:tr>
      <w:tr w14:paraId="7DC87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shd w:val="clear"/>
            <w:vAlign w:val="center"/>
          </w:tcPr>
          <w:p w14:paraId="5554CE0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30103</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0B07525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奖金</w:t>
            </w: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527E640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50501</w:t>
            </w:r>
          </w:p>
        </w:tc>
        <w:tc>
          <w:tcPr>
            <w:tcW w:w="1560" w:type="dxa"/>
            <w:tcBorders>
              <w:top w:val="single" w:color="000000" w:sz="4" w:space="0"/>
              <w:left w:val="single" w:color="000000" w:sz="4" w:space="0"/>
              <w:bottom w:val="single" w:color="000000" w:sz="4" w:space="0"/>
              <w:right w:val="single" w:color="000000" w:sz="4" w:space="0"/>
            </w:tcBorders>
            <w:shd w:val="clear"/>
            <w:vAlign w:val="center"/>
          </w:tcPr>
          <w:p w14:paraId="18FAEDD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工资福利支出</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6CA10E31">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16.47</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4C2C567D">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16.47</w:t>
            </w:r>
          </w:p>
        </w:tc>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67049595">
            <w:pPr>
              <w:jc w:val="right"/>
              <w:rPr>
                <w:rFonts w:hint="eastAsia" w:ascii="宋体" w:hAnsi="宋体" w:eastAsia="宋体" w:cs="宋体"/>
                <w:i w:val="0"/>
                <w:iCs w:val="0"/>
                <w:color w:val="000000"/>
                <w:sz w:val="18"/>
                <w:szCs w:val="18"/>
                <w:u w:val="none"/>
              </w:rPr>
            </w:pPr>
          </w:p>
        </w:tc>
      </w:tr>
      <w:tr w14:paraId="4B800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shd w:val="clear"/>
            <w:vAlign w:val="center"/>
          </w:tcPr>
          <w:p w14:paraId="7B60B22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30112</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4E80BCF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其他社会保障缴费</w:t>
            </w: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08546BD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50102</w:t>
            </w:r>
          </w:p>
        </w:tc>
        <w:tc>
          <w:tcPr>
            <w:tcW w:w="1560" w:type="dxa"/>
            <w:tcBorders>
              <w:top w:val="single" w:color="000000" w:sz="4" w:space="0"/>
              <w:left w:val="single" w:color="000000" w:sz="4" w:space="0"/>
              <w:bottom w:val="single" w:color="000000" w:sz="4" w:space="0"/>
              <w:right w:val="single" w:color="000000" w:sz="4" w:space="0"/>
            </w:tcBorders>
            <w:shd w:val="clear"/>
            <w:vAlign w:val="center"/>
          </w:tcPr>
          <w:p w14:paraId="0509905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社会保障缴费</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12361199">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0.71</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441F95B3">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0.71</w:t>
            </w:r>
          </w:p>
        </w:tc>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35596347">
            <w:pPr>
              <w:jc w:val="right"/>
              <w:rPr>
                <w:rFonts w:hint="eastAsia" w:ascii="宋体" w:hAnsi="宋体" w:eastAsia="宋体" w:cs="宋体"/>
                <w:i w:val="0"/>
                <w:iCs w:val="0"/>
                <w:color w:val="000000"/>
                <w:sz w:val="18"/>
                <w:szCs w:val="18"/>
                <w:u w:val="none"/>
              </w:rPr>
            </w:pPr>
          </w:p>
        </w:tc>
      </w:tr>
      <w:tr w14:paraId="0FBC5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shd w:val="clear"/>
            <w:vAlign w:val="center"/>
          </w:tcPr>
          <w:p w14:paraId="7A1F939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30112</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4295EAC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其他社会保障缴费</w:t>
            </w: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416DD43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50501</w:t>
            </w:r>
          </w:p>
        </w:tc>
        <w:tc>
          <w:tcPr>
            <w:tcW w:w="1560" w:type="dxa"/>
            <w:tcBorders>
              <w:top w:val="single" w:color="000000" w:sz="4" w:space="0"/>
              <w:left w:val="single" w:color="000000" w:sz="4" w:space="0"/>
              <w:bottom w:val="single" w:color="000000" w:sz="4" w:space="0"/>
              <w:right w:val="single" w:color="000000" w:sz="4" w:space="0"/>
            </w:tcBorders>
            <w:shd w:val="clear"/>
            <w:vAlign w:val="center"/>
          </w:tcPr>
          <w:p w14:paraId="074CB3D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工资福利支出</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229CAD7B">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0.17</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05E33A7A">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0.17</w:t>
            </w:r>
          </w:p>
        </w:tc>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7C6B238C">
            <w:pPr>
              <w:jc w:val="right"/>
              <w:rPr>
                <w:rFonts w:hint="eastAsia" w:ascii="宋体" w:hAnsi="宋体" w:eastAsia="宋体" w:cs="宋体"/>
                <w:i w:val="0"/>
                <w:iCs w:val="0"/>
                <w:color w:val="000000"/>
                <w:sz w:val="18"/>
                <w:szCs w:val="18"/>
                <w:u w:val="none"/>
              </w:rPr>
            </w:pPr>
          </w:p>
        </w:tc>
      </w:tr>
      <w:tr w14:paraId="2A9A6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shd w:val="clear"/>
            <w:vAlign w:val="center"/>
          </w:tcPr>
          <w:p w14:paraId="6370CEB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30102</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7F452E1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津贴补贴</w:t>
            </w: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5A12D22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50101</w:t>
            </w:r>
          </w:p>
        </w:tc>
        <w:tc>
          <w:tcPr>
            <w:tcW w:w="1560" w:type="dxa"/>
            <w:tcBorders>
              <w:top w:val="single" w:color="000000" w:sz="4" w:space="0"/>
              <w:left w:val="single" w:color="000000" w:sz="4" w:space="0"/>
              <w:bottom w:val="single" w:color="000000" w:sz="4" w:space="0"/>
              <w:right w:val="single" w:color="000000" w:sz="4" w:space="0"/>
            </w:tcBorders>
            <w:shd w:val="clear"/>
            <w:vAlign w:val="center"/>
          </w:tcPr>
          <w:p w14:paraId="136D580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工资奖金津补贴</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72F80477">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17.84</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24B5460C">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17.84</w:t>
            </w:r>
          </w:p>
        </w:tc>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4FC76572">
            <w:pPr>
              <w:jc w:val="right"/>
              <w:rPr>
                <w:rFonts w:hint="eastAsia" w:ascii="宋体" w:hAnsi="宋体" w:eastAsia="宋体" w:cs="宋体"/>
                <w:i w:val="0"/>
                <w:iCs w:val="0"/>
                <w:color w:val="000000"/>
                <w:sz w:val="18"/>
                <w:szCs w:val="18"/>
                <w:u w:val="none"/>
              </w:rPr>
            </w:pPr>
          </w:p>
        </w:tc>
      </w:tr>
      <w:tr w14:paraId="40F4A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shd w:val="clear"/>
            <w:vAlign w:val="center"/>
          </w:tcPr>
          <w:p w14:paraId="1D56EC4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30102</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0314EAF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津贴补贴</w:t>
            </w: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093F1DB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50501</w:t>
            </w:r>
          </w:p>
        </w:tc>
        <w:tc>
          <w:tcPr>
            <w:tcW w:w="1560" w:type="dxa"/>
            <w:tcBorders>
              <w:top w:val="single" w:color="000000" w:sz="4" w:space="0"/>
              <w:left w:val="single" w:color="000000" w:sz="4" w:space="0"/>
              <w:bottom w:val="single" w:color="000000" w:sz="4" w:space="0"/>
              <w:right w:val="single" w:color="000000" w:sz="4" w:space="0"/>
            </w:tcBorders>
            <w:shd w:val="clear"/>
            <w:vAlign w:val="center"/>
          </w:tcPr>
          <w:p w14:paraId="6AB2143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工资福利支出</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01D83B75">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5.20</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62B571C6">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5.20</w:t>
            </w:r>
          </w:p>
        </w:tc>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2E144E6C">
            <w:pPr>
              <w:jc w:val="right"/>
              <w:rPr>
                <w:rFonts w:hint="eastAsia" w:ascii="宋体" w:hAnsi="宋体" w:eastAsia="宋体" w:cs="宋体"/>
                <w:i w:val="0"/>
                <w:iCs w:val="0"/>
                <w:color w:val="000000"/>
                <w:sz w:val="18"/>
                <w:szCs w:val="18"/>
                <w:u w:val="none"/>
              </w:rPr>
            </w:pPr>
          </w:p>
        </w:tc>
      </w:tr>
      <w:tr w14:paraId="6B401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shd w:val="clear"/>
            <w:vAlign w:val="center"/>
          </w:tcPr>
          <w:p w14:paraId="492FDD8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30302</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2ACF3CD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退休费</w:t>
            </w: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039C0A6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50905</w:t>
            </w:r>
          </w:p>
        </w:tc>
        <w:tc>
          <w:tcPr>
            <w:tcW w:w="1560" w:type="dxa"/>
            <w:tcBorders>
              <w:top w:val="single" w:color="000000" w:sz="4" w:space="0"/>
              <w:left w:val="single" w:color="000000" w:sz="4" w:space="0"/>
              <w:bottom w:val="single" w:color="000000" w:sz="4" w:space="0"/>
              <w:right w:val="single" w:color="000000" w:sz="4" w:space="0"/>
            </w:tcBorders>
            <w:shd w:val="clear"/>
            <w:vAlign w:val="center"/>
          </w:tcPr>
          <w:p w14:paraId="481247E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离退休费</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299F330C">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2.87</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507F04A0">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2.87</w:t>
            </w:r>
          </w:p>
        </w:tc>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60DD0A57">
            <w:pPr>
              <w:jc w:val="right"/>
              <w:rPr>
                <w:rFonts w:hint="eastAsia" w:ascii="宋体" w:hAnsi="宋体" w:eastAsia="宋体" w:cs="宋体"/>
                <w:i w:val="0"/>
                <w:iCs w:val="0"/>
                <w:color w:val="000000"/>
                <w:sz w:val="18"/>
                <w:szCs w:val="18"/>
                <w:u w:val="none"/>
              </w:rPr>
            </w:pPr>
          </w:p>
        </w:tc>
      </w:tr>
      <w:tr w14:paraId="24E62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shd w:val="clear"/>
            <w:vAlign w:val="center"/>
          </w:tcPr>
          <w:p w14:paraId="2260BCE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30205</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2F60DF0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水费</w:t>
            </w: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4E507E0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50201</w:t>
            </w:r>
          </w:p>
        </w:tc>
        <w:tc>
          <w:tcPr>
            <w:tcW w:w="1560" w:type="dxa"/>
            <w:tcBorders>
              <w:top w:val="single" w:color="000000" w:sz="4" w:space="0"/>
              <w:left w:val="single" w:color="000000" w:sz="4" w:space="0"/>
              <w:bottom w:val="single" w:color="000000" w:sz="4" w:space="0"/>
              <w:right w:val="single" w:color="000000" w:sz="4" w:space="0"/>
            </w:tcBorders>
            <w:shd w:val="clear"/>
            <w:vAlign w:val="center"/>
          </w:tcPr>
          <w:p w14:paraId="30367DE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办公经费</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406E96BC">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0.16</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00933CD4">
            <w:pPr>
              <w:jc w:val="right"/>
              <w:rPr>
                <w:rFonts w:hint="eastAsia" w:ascii="宋体" w:hAnsi="宋体" w:eastAsia="宋体" w:cs="宋体"/>
                <w:i w:val="0"/>
                <w:iCs w:val="0"/>
                <w:color w:val="000000"/>
                <w:sz w:val="18"/>
                <w:szCs w:val="18"/>
                <w:u w:val="none"/>
              </w:rPr>
            </w:pPr>
          </w:p>
        </w:tc>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172CD8A6">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0.16</w:t>
            </w:r>
          </w:p>
        </w:tc>
      </w:tr>
      <w:tr w14:paraId="3C2E5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shd w:val="clear"/>
            <w:vAlign w:val="center"/>
          </w:tcPr>
          <w:p w14:paraId="4332444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30206</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60115B7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电费</w:t>
            </w: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01B97CF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50201</w:t>
            </w:r>
          </w:p>
        </w:tc>
        <w:tc>
          <w:tcPr>
            <w:tcW w:w="1560" w:type="dxa"/>
            <w:tcBorders>
              <w:top w:val="single" w:color="000000" w:sz="4" w:space="0"/>
              <w:left w:val="single" w:color="000000" w:sz="4" w:space="0"/>
              <w:bottom w:val="single" w:color="000000" w:sz="4" w:space="0"/>
              <w:right w:val="single" w:color="000000" w:sz="4" w:space="0"/>
            </w:tcBorders>
            <w:shd w:val="clear"/>
            <w:vAlign w:val="center"/>
          </w:tcPr>
          <w:p w14:paraId="3630537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办公经费</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7E4FE694">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2.00</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1231B009">
            <w:pPr>
              <w:jc w:val="right"/>
              <w:rPr>
                <w:rFonts w:hint="eastAsia" w:ascii="宋体" w:hAnsi="宋体" w:eastAsia="宋体" w:cs="宋体"/>
                <w:i w:val="0"/>
                <w:iCs w:val="0"/>
                <w:color w:val="000000"/>
                <w:sz w:val="18"/>
                <w:szCs w:val="18"/>
                <w:u w:val="none"/>
              </w:rPr>
            </w:pPr>
          </w:p>
        </w:tc>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2B4C2D09">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2.00</w:t>
            </w:r>
          </w:p>
        </w:tc>
      </w:tr>
      <w:tr w14:paraId="10EE5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shd w:val="clear"/>
            <w:vAlign w:val="center"/>
          </w:tcPr>
          <w:p w14:paraId="082C9D1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30201</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5558DF0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办公费</w:t>
            </w: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4D244A8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50201</w:t>
            </w:r>
          </w:p>
        </w:tc>
        <w:tc>
          <w:tcPr>
            <w:tcW w:w="1560" w:type="dxa"/>
            <w:tcBorders>
              <w:top w:val="single" w:color="000000" w:sz="4" w:space="0"/>
              <w:left w:val="single" w:color="000000" w:sz="4" w:space="0"/>
              <w:bottom w:val="single" w:color="000000" w:sz="4" w:space="0"/>
              <w:right w:val="single" w:color="000000" w:sz="4" w:space="0"/>
            </w:tcBorders>
            <w:shd w:val="clear"/>
            <w:vAlign w:val="center"/>
          </w:tcPr>
          <w:p w14:paraId="7474978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办公经费</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6E8FF986">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0.11</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112867F7">
            <w:pPr>
              <w:jc w:val="right"/>
              <w:rPr>
                <w:rFonts w:hint="eastAsia" w:ascii="宋体" w:hAnsi="宋体" w:eastAsia="宋体" w:cs="宋体"/>
                <w:i w:val="0"/>
                <w:iCs w:val="0"/>
                <w:color w:val="000000"/>
                <w:sz w:val="18"/>
                <w:szCs w:val="18"/>
                <w:u w:val="none"/>
              </w:rPr>
            </w:pPr>
          </w:p>
        </w:tc>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75CC3C3A">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0.11</w:t>
            </w:r>
          </w:p>
        </w:tc>
      </w:tr>
      <w:tr w14:paraId="447AB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shd w:val="clear"/>
            <w:vAlign w:val="center"/>
          </w:tcPr>
          <w:p w14:paraId="1588D6E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30106</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6DD44E5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伙食补助费</w:t>
            </w: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39A2B22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50199</w:t>
            </w:r>
          </w:p>
        </w:tc>
        <w:tc>
          <w:tcPr>
            <w:tcW w:w="1560" w:type="dxa"/>
            <w:tcBorders>
              <w:top w:val="single" w:color="000000" w:sz="4" w:space="0"/>
              <w:left w:val="single" w:color="000000" w:sz="4" w:space="0"/>
              <w:bottom w:val="single" w:color="000000" w:sz="4" w:space="0"/>
              <w:right w:val="single" w:color="000000" w:sz="4" w:space="0"/>
            </w:tcBorders>
            <w:shd w:val="clear"/>
            <w:vAlign w:val="center"/>
          </w:tcPr>
          <w:p w14:paraId="3150C10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其他工资福利支出</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179E6B42">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3.00</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5778FDE7">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3.00</w:t>
            </w:r>
          </w:p>
        </w:tc>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69A0EC05">
            <w:pPr>
              <w:jc w:val="right"/>
              <w:rPr>
                <w:rFonts w:hint="eastAsia" w:ascii="宋体" w:hAnsi="宋体" w:eastAsia="宋体" w:cs="宋体"/>
                <w:i w:val="0"/>
                <w:iCs w:val="0"/>
                <w:color w:val="000000"/>
                <w:sz w:val="18"/>
                <w:szCs w:val="18"/>
                <w:u w:val="none"/>
              </w:rPr>
            </w:pPr>
          </w:p>
        </w:tc>
      </w:tr>
      <w:tr w14:paraId="047B5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shd w:val="clear"/>
            <w:vAlign w:val="center"/>
          </w:tcPr>
          <w:p w14:paraId="2E685E3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30239</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5D06136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其他交通费用</w:t>
            </w: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70A5DF9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50201</w:t>
            </w:r>
          </w:p>
        </w:tc>
        <w:tc>
          <w:tcPr>
            <w:tcW w:w="1560" w:type="dxa"/>
            <w:tcBorders>
              <w:top w:val="single" w:color="000000" w:sz="4" w:space="0"/>
              <w:left w:val="single" w:color="000000" w:sz="4" w:space="0"/>
              <w:bottom w:val="single" w:color="000000" w:sz="4" w:space="0"/>
              <w:right w:val="single" w:color="000000" w:sz="4" w:space="0"/>
            </w:tcBorders>
            <w:shd w:val="clear"/>
            <w:vAlign w:val="center"/>
          </w:tcPr>
          <w:p w14:paraId="1B87B6E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办公经费</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76D18A54">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3.90</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6CBDFAD7">
            <w:pPr>
              <w:jc w:val="right"/>
              <w:rPr>
                <w:rFonts w:hint="eastAsia" w:ascii="宋体" w:hAnsi="宋体" w:eastAsia="宋体" w:cs="宋体"/>
                <w:i w:val="0"/>
                <w:iCs w:val="0"/>
                <w:color w:val="000000"/>
                <w:sz w:val="18"/>
                <w:szCs w:val="18"/>
                <w:u w:val="none"/>
              </w:rPr>
            </w:pPr>
          </w:p>
        </w:tc>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6759813A">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3.90</w:t>
            </w:r>
          </w:p>
        </w:tc>
      </w:tr>
      <w:tr w14:paraId="0AD40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shd w:val="clear"/>
            <w:vAlign w:val="center"/>
          </w:tcPr>
          <w:p w14:paraId="26ED19D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30229</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6287A40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福利费</w:t>
            </w: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08AB69B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50201</w:t>
            </w:r>
          </w:p>
        </w:tc>
        <w:tc>
          <w:tcPr>
            <w:tcW w:w="1560" w:type="dxa"/>
            <w:tcBorders>
              <w:top w:val="single" w:color="000000" w:sz="4" w:space="0"/>
              <w:left w:val="single" w:color="000000" w:sz="4" w:space="0"/>
              <w:bottom w:val="single" w:color="000000" w:sz="4" w:space="0"/>
              <w:right w:val="single" w:color="000000" w:sz="4" w:space="0"/>
            </w:tcBorders>
            <w:shd w:val="clear"/>
            <w:vAlign w:val="center"/>
          </w:tcPr>
          <w:p w14:paraId="72EF78D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办公经费</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5789C83C">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1.09</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3F6FA314">
            <w:pPr>
              <w:jc w:val="right"/>
              <w:rPr>
                <w:rFonts w:hint="eastAsia" w:ascii="宋体" w:hAnsi="宋体" w:eastAsia="宋体" w:cs="宋体"/>
                <w:i w:val="0"/>
                <w:iCs w:val="0"/>
                <w:color w:val="000000"/>
                <w:sz w:val="18"/>
                <w:szCs w:val="18"/>
                <w:u w:val="none"/>
              </w:rPr>
            </w:pPr>
          </w:p>
        </w:tc>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1C792CB1">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1.09</w:t>
            </w:r>
          </w:p>
        </w:tc>
      </w:tr>
      <w:tr w14:paraId="05A10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shd w:val="clear"/>
            <w:vAlign w:val="center"/>
          </w:tcPr>
          <w:p w14:paraId="6FFCA09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30229</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4E2513E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福利费</w:t>
            </w: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7A83538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50502</w:t>
            </w:r>
          </w:p>
        </w:tc>
        <w:tc>
          <w:tcPr>
            <w:tcW w:w="1560" w:type="dxa"/>
            <w:tcBorders>
              <w:top w:val="single" w:color="000000" w:sz="4" w:space="0"/>
              <w:left w:val="single" w:color="000000" w:sz="4" w:space="0"/>
              <w:bottom w:val="single" w:color="000000" w:sz="4" w:space="0"/>
              <w:right w:val="single" w:color="000000" w:sz="4" w:space="0"/>
            </w:tcBorders>
            <w:shd w:val="clear"/>
            <w:vAlign w:val="center"/>
          </w:tcPr>
          <w:p w14:paraId="1069886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商品和服务支出</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4B8AA0E4">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2.15</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7C42C323">
            <w:pPr>
              <w:jc w:val="right"/>
              <w:rPr>
                <w:rFonts w:hint="eastAsia" w:ascii="宋体" w:hAnsi="宋体" w:eastAsia="宋体" w:cs="宋体"/>
                <w:i w:val="0"/>
                <w:iCs w:val="0"/>
                <w:color w:val="000000"/>
                <w:sz w:val="18"/>
                <w:szCs w:val="18"/>
                <w:u w:val="none"/>
              </w:rPr>
            </w:pPr>
          </w:p>
        </w:tc>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00649884">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2.15</w:t>
            </w:r>
          </w:p>
        </w:tc>
      </w:tr>
      <w:tr w14:paraId="4E6AE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795" w:type="dxa"/>
            <w:tcBorders>
              <w:top w:val="single" w:color="000000" w:sz="4" w:space="0"/>
              <w:left w:val="single" w:color="000000" w:sz="4" w:space="0"/>
              <w:bottom w:val="single" w:color="000000" w:sz="4" w:space="0"/>
              <w:right w:val="single" w:color="000000" w:sz="4" w:space="0"/>
            </w:tcBorders>
            <w:shd w:val="clear"/>
            <w:vAlign w:val="center"/>
          </w:tcPr>
          <w:p w14:paraId="1B6EDF4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30108</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1459B24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机关事业单位基本养老保险缴费</w:t>
            </w: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1EBF33E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50102</w:t>
            </w:r>
          </w:p>
        </w:tc>
        <w:tc>
          <w:tcPr>
            <w:tcW w:w="1560" w:type="dxa"/>
            <w:tcBorders>
              <w:top w:val="single" w:color="000000" w:sz="4" w:space="0"/>
              <w:left w:val="single" w:color="000000" w:sz="4" w:space="0"/>
              <w:bottom w:val="single" w:color="000000" w:sz="4" w:space="0"/>
              <w:right w:val="single" w:color="000000" w:sz="4" w:space="0"/>
            </w:tcBorders>
            <w:shd w:val="clear"/>
            <w:vAlign w:val="center"/>
          </w:tcPr>
          <w:p w14:paraId="2DCA3A8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社会保障缴费</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00C5A485">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6.95</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3DFCE6E1">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6.95</w:t>
            </w:r>
          </w:p>
        </w:tc>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7D1EBDC0">
            <w:pPr>
              <w:jc w:val="right"/>
              <w:rPr>
                <w:rFonts w:hint="eastAsia" w:ascii="宋体" w:hAnsi="宋体" w:eastAsia="宋体" w:cs="宋体"/>
                <w:i w:val="0"/>
                <w:iCs w:val="0"/>
                <w:color w:val="000000"/>
                <w:sz w:val="18"/>
                <w:szCs w:val="18"/>
                <w:u w:val="none"/>
              </w:rPr>
            </w:pPr>
          </w:p>
        </w:tc>
      </w:tr>
      <w:tr w14:paraId="18C54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795" w:type="dxa"/>
            <w:tcBorders>
              <w:top w:val="single" w:color="000000" w:sz="4" w:space="0"/>
              <w:left w:val="single" w:color="000000" w:sz="4" w:space="0"/>
              <w:bottom w:val="single" w:color="000000" w:sz="4" w:space="0"/>
              <w:right w:val="single" w:color="000000" w:sz="4" w:space="0"/>
            </w:tcBorders>
            <w:shd w:val="clear"/>
            <w:vAlign w:val="center"/>
          </w:tcPr>
          <w:p w14:paraId="1BD1F6F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30108</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58B5902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机关事业单位基本养老保险缴费</w:t>
            </w: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2E5C75E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50501</w:t>
            </w:r>
          </w:p>
        </w:tc>
        <w:tc>
          <w:tcPr>
            <w:tcW w:w="1560" w:type="dxa"/>
            <w:tcBorders>
              <w:top w:val="single" w:color="000000" w:sz="4" w:space="0"/>
              <w:left w:val="single" w:color="000000" w:sz="4" w:space="0"/>
              <w:bottom w:val="single" w:color="000000" w:sz="4" w:space="0"/>
              <w:right w:val="single" w:color="000000" w:sz="4" w:space="0"/>
            </w:tcBorders>
            <w:shd w:val="clear"/>
            <w:vAlign w:val="center"/>
          </w:tcPr>
          <w:p w14:paraId="135B78E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工资福利支出</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161C683E">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13.74</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611E6A38">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13.74</w:t>
            </w:r>
          </w:p>
        </w:tc>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2DDCB725">
            <w:pPr>
              <w:jc w:val="right"/>
              <w:rPr>
                <w:rFonts w:hint="eastAsia" w:ascii="宋体" w:hAnsi="宋体" w:eastAsia="宋体" w:cs="宋体"/>
                <w:i w:val="0"/>
                <w:iCs w:val="0"/>
                <w:color w:val="000000"/>
                <w:sz w:val="18"/>
                <w:szCs w:val="18"/>
                <w:u w:val="none"/>
              </w:rPr>
            </w:pPr>
          </w:p>
        </w:tc>
      </w:tr>
      <w:tr w14:paraId="39583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shd w:val="clear"/>
            <w:vAlign w:val="center"/>
          </w:tcPr>
          <w:p w14:paraId="426C49A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30110</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28D69E1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职工基本医疗保险缴费</w:t>
            </w: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25BB0BE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50102</w:t>
            </w:r>
          </w:p>
        </w:tc>
        <w:tc>
          <w:tcPr>
            <w:tcW w:w="1560" w:type="dxa"/>
            <w:tcBorders>
              <w:top w:val="single" w:color="000000" w:sz="4" w:space="0"/>
              <w:left w:val="single" w:color="000000" w:sz="4" w:space="0"/>
              <w:bottom w:val="single" w:color="000000" w:sz="4" w:space="0"/>
              <w:right w:val="single" w:color="000000" w:sz="4" w:space="0"/>
            </w:tcBorders>
            <w:shd w:val="clear"/>
            <w:vAlign w:val="center"/>
          </w:tcPr>
          <w:p w14:paraId="09BD55A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社会保障缴费</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0D9D0554">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3.26</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5A5D2120">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3.26</w:t>
            </w:r>
          </w:p>
        </w:tc>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290211E7">
            <w:pPr>
              <w:jc w:val="right"/>
              <w:rPr>
                <w:rFonts w:hint="eastAsia" w:ascii="宋体" w:hAnsi="宋体" w:eastAsia="宋体" w:cs="宋体"/>
                <w:i w:val="0"/>
                <w:iCs w:val="0"/>
                <w:color w:val="000000"/>
                <w:sz w:val="18"/>
                <w:szCs w:val="18"/>
                <w:u w:val="none"/>
              </w:rPr>
            </w:pPr>
          </w:p>
        </w:tc>
      </w:tr>
      <w:tr w14:paraId="6F7DF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shd w:val="clear"/>
            <w:vAlign w:val="center"/>
          </w:tcPr>
          <w:p w14:paraId="6D8F8F3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30110</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678BD09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职工基本医疗保险缴费</w:t>
            </w: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1F495D1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50501</w:t>
            </w:r>
          </w:p>
        </w:tc>
        <w:tc>
          <w:tcPr>
            <w:tcW w:w="1560" w:type="dxa"/>
            <w:tcBorders>
              <w:top w:val="single" w:color="000000" w:sz="4" w:space="0"/>
              <w:left w:val="single" w:color="000000" w:sz="4" w:space="0"/>
              <w:bottom w:val="single" w:color="000000" w:sz="4" w:space="0"/>
              <w:right w:val="single" w:color="000000" w:sz="4" w:space="0"/>
            </w:tcBorders>
            <w:shd w:val="clear"/>
            <w:vAlign w:val="center"/>
          </w:tcPr>
          <w:p w14:paraId="23AB03E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工资福利支出</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3C0BE731">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6.44</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5E0BF638">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6.44</w:t>
            </w:r>
          </w:p>
        </w:tc>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273A766D">
            <w:pPr>
              <w:jc w:val="right"/>
              <w:rPr>
                <w:rFonts w:hint="eastAsia" w:ascii="宋体" w:hAnsi="宋体" w:eastAsia="宋体" w:cs="宋体"/>
                <w:i w:val="0"/>
                <w:iCs w:val="0"/>
                <w:color w:val="000000"/>
                <w:sz w:val="18"/>
                <w:szCs w:val="18"/>
                <w:u w:val="none"/>
              </w:rPr>
            </w:pPr>
          </w:p>
        </w:tc>
      </w:tr>
      <w:tr w14:paraId="2E356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shd w:val="clear"/>
            <w:vAlign w:val="center"/>
          </w:tcPr>
          <w:p w14:paraId="2275904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30113</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5D324DF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住房公积金</w:t>
            </w: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5A1B6EB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50103</w:t>
            </w:r>
          </w:p>
        </w:tc>
        <w:tc>
          <w:tcPr>
            <w:tcW w:w="1560" w:type="dxa"/>
            <w:tcBorders>
              <w:top w:val="single" w:color="000000" w:sz="4" w:space="0"/>
              <w:left w:val="single" w:color="000000" w:sz="4" w:space="0"/>
              <w:bottom w:val="single" w:color="000000" w:sz="4" w:space="0"/>
              <w:right w:val="single" w:color="000000" w:sz="4" w:space="0"/>
            </w:tcBorders>
            <w:shd w:val="clear"/>
            <w:vAlign w:val="center"/>
          </w:tcPr>
          <w:p w14:paraId="32F2BF7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住房公积金</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6AC18698">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5.40</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63D54486">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5.40</w:t>
            </w:r>
          </w:p>
        </w:tc>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6ACEAA4B">
            <w:pPr>
              <w:jc w:val="right"/>
              <w:rPr>
                <w:rFonts w:hint="eastAsia" w:ascii="宋体" w:hAnsi="宋体" w:eastAsia="宋体" w:cs="宋体"/>
                <w:i w:val="0"/>
                <w:iCs w:val="0"/>
                <w:color w:val="000000"/>
                <w:sz w:val="18"/>
                <w:szCs w:val="18"/>
                <w:u w:val="none"/>
              </w:rPr>
            </w:pPr>
          </w:p>
        </w:tc>
      </w:tr>
      <w:tr w14:paraId="47A21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5" w:type="dxa"/>
            <w:tcBorders>
              <w:top w:val="single" w:color="000000" w:sz="4" w:space="0"/>
              <w:left w:val="single" w:color="000000" w:sz="4" w:space="0"/>
              <w:bottom w:val="single" w:color="000000" w:sz="4" w:space="0"/>
              <w:right w:val="single" w:color="000000" w:sz="4" w:space="0"/>
            </w:tcBorders>
            <w:shd w:val="clear"/>
            <w:vAlign w:val="center"/>
          </w:tcPr>
          <w:p w14:paraId="3ACD180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30113</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330A443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住房公积金</w:t>
            </w: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3072075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50501</w:t>
            </w:r>
          </w:p>
        </w:tc>
        <w:tc>
          <w:tcPr>
            <w:tcW w:w="1560" w:type="dxa"/>
            <w:tcBorders>
              <w:top w:val="single" w:color="000000" w:sz="4" w:space="0"/>
              <w:left w:val="single" w:color="000000" w:sz="4" w:space="0"/>
              <w:bottom w:val="single" w:color="000000" w:sz="4" w:space="0"/>
              <w:right w:val="single" w:color="000000" w:sz="4" w:space="0"/>
            </w:tcBorders>
            <w:shd w:val="clear"/>
            <w:vAlign w:val="center"/>
          </w:tcPr>
          <w:p w14:paraId="09BDE6A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工资福利支出</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5A486509">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10.65</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05BFF9B8">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10.65</w:t>
            </w:r>
          </w:p>
        </w:tc>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78E094E8">
            <w:pPr>
              <w:jc w:val="right"/>
              <w:rPr>
                <w:rFonts w:hint="eastAsia" w:ascii="宋体" w:hAnsi="宋体" w:eastAsia="宋体" w:cs="宋体"/>
                <w:i w:val="0"/>
                <w:iCs w:val="0"/>
                <w:color w:val="000000"/>
                <w:sz w:val="18"/>
                <w:szCs w:val="18"/>
                <w:u w:val="none"/>
              </w:rPr>
            </w:pPr>
          </w:p>
        </w:tc>
      </w:tr>
    </w:tbl>
    <w:p w14:paraId="0B4046D7">
      <w:pPr>
        <w:adjustRightInd w:val="0"/>
        <w:snapToGrid w:val="0"/>
        <w:spacing w:line="360" w:lineRule="auto"/>
        <w:rPr>
          <w:rFonts w:ascii="仿宋_GB2312" w:hAnsi="仿宋_GB2312" w:eastAsia="仿宋_GB2312" w:cs="Times New Roman"/>
          <w:sz w:val="32"/>
          <w:szCs w:val="32"/>
        </w:rPr>
      </w:pPr>
    </w:p>
    <w:p w14:paraId="601FE5E2">
      <w:pPr>
        <w:adjustRightInd w:val="0"/>
        <w:snapToGrid w:val="0"/>
        <w:spacing w:line="360" w:lineRule="auto"/>
        <w:rPr>
          <w:rFonts w:ascii="仿宋_GB2312" w:hAnsi="仿宋_GB2312" w:eastAsia="仿宋_GB2312" w:cs="Times New Roman"/>
          <w:sz w:val="32"/>
          <w:szCs w:val="32"/>
        </w:rPr>
      </w:pPr>
    </w:p>
    <w:p w14:paraId="2B8DD66B">
      <w:pPr>
        <w:adjustRightInd w:val="0"/>
        <w:snapToGrid w:val="0"/>
        <w:spacing w:line="360" w:lineRule="auto"/>
        <w:rPr>
          <w:rFonts w:ascii="仿宋_GB2312" w:hAnsi="仿宋_GB2312" w:eastAsia="仿宋_GB2312" w:cs="Times New Roman"/>
          <w:sz w:val="32"/>
          <w:szCs w:val="32"/>
        </w:rPr>
      </w:pPr>
    </w:p>
    <w:p w14:paraId="54E67B6F">
      <w:pPr>
        <w:adjustRightInd w:val="0"/>
        <w:snapToGrid w:val="0"/>
        <w:spacing w:line="360" w:lineRule="auto"/>
        <w:rPr>
          <w:rFonts w:ascii="仿宋_GB2312" w:hAnsi="仿宋_GB2312" w:eastAsia="仿宋_GB2312" w:cs="Times New Roman"/>
          <w:sz w:val="32"/>
          <w:szCs w:val="32"/>
        </w:rPr>
      </w:pPr>
    </w:p>
    <w:p w14:paraId="746BA5D7">
      <w:pPr>
        <w:adjustRightInd w:val="0"/>
        <w:snapToGrid w:val="0"/>
        <w:spacing w:line="360" w:lineRule="auto"/>
        <w:rPr>
          <w:rFonts w:ascii="仿宋_GB2312" w:hAnsi="仿宋_GB2312" w:eastAsia="仿宋_GB2312" w:cs="Times New Roman"/>
          <w:sz w:val="32"/>
          <w:szCs w:val="32"/>
        </w:rPr>
      </w:pPr>
    </w:p>
    <w:tbl>
      <w:tblPr>
        <w:tblW w:w="975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675"/>
        <w:gridCol w:w="570"/>
        <w:gridCol w:w="2655"/>
        <w:gridCol w:w="870"/>
        <w:gridCol w:w="870"/>
        <w:gridCol w:w="510"/>
        <w:gridCol w:w="510"/>
        <w:gridCol w:w="510"/>
        <w:gridCol w:w="510"/>
        <w:gridCol w:w="510"/>
        <w:gridCol w:w="510"/>
        <w:gridCol w:w="1050"/>
      </w:tblGrid>
      <w:tr w14:paraId="7DC0D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9750" w:type="dxa"/>
            <w:gridSpan w:val="12"/>
            <w:tcBorders>
              <w:top w:val="nil"/>
              <w:left w:val="nil"/>
              <w:bottom w:val="nil"/>
              <w:right w:val="nil"/>
            </w:tcBorders>
            <w:shd w:val="clear"/>
            <w:vAlign w:val="center"/>
          </w:tcPr>
          <w:p w14:paraId="0AAF4C0F">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预算07表</w:t>
            </w:r>
          </w:p>
        </w:tc>
      </w:tr>
      <w:tr w14:paraId="18F09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9750" w:type="dxa"/>
            <w:gridSpan w:val="12"/>
            <w:tcBorders>
              <w:top w:val="nil"/>
              <w:left w:val="nil"/>
              <w:bottom w:val="nil"/>
              <w:right w:val="nil"/>
            </w:tcBorders>
            <w:shd w:val="clear"/>
            <w:vAlign w:val="center"/>
          </w:tcPr>
          <w:p w14:paraId="2977C79B">
            <w:pPr>
              <w:keepNext w:val="0"/>
              <w:keepLines w:val="0"/>
              <w:widowControl/>
              <w:suppressLineNumbers w:val="0"/>
              <w:jc w:val="center"/>
              <w:textAlignment w:val="center"/>
              <w:rPr>
                <w:rFonts w:ascii="宋体" w:hAnsi="宋体" w:eastAsia="宋体" w:cs="宋体"/>
                <w:b/>
                <w:bCs/>
                <w:i w:val="0"/>
                <w:iCs w:val="0"/>
                <w:color w:val="000000"/>
                <w:sz w:val="38"/>
                <w:szCs w:val="38"/>
                <w:u w:val="none"/>
              </w:rPr>
            </w:pPr>
            <w:r>
              <w:rPr>
                <w:rFonts w:ascii="宋体" w:hAnsi="宋体" w:eastAsia="宋体" w:cs="宋体"/>
                <w:b/>
                <w:bCs/>
                <w:i w:val="0"/>
                <w:iCs w:val="0"/>
                <w:color w:val="000000"/>
                <w:kern w:val="0"/>
                <w:sz w:val="38"/>
                <w:szCs w:val="38"/>
                <w:u w:val="none"/>
                <w:bdr w:val="none" w:color="auto" w:sz="0" w:space="0"/>
                <w:lang w:val="en-US" w:eastAsia="zh-CN" w:bidi="ar"/>
              </w:rPr>
              <w:t>2024年一般公共预算基本支出明细表</w:t>
            </w:r>
          </w:p>
        </w:tc>
      </w:tr>
      <w:tr w14:paraId="19033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nil"/>
              <w:left w:val="nil"/>
              <w:bottom w:val="nil"/>
              <w:right w:val="nil"/>
            </w:tcBorders>
            <w:shd w:val="clear"/>
            <w:vAlign w:val="center"/>
          </w:tcPr>
          <w:p w14:paraId="49F5A4B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部门名称：</w:t>
            </w:r>
          </w:p>
        </w:tc>
        <w:tc>
          <w:tcPr>
            <w:tcW w:w="8025" w:type="dxa"/>
            <w:gridSpan w:val="10"/>
            <w:tcBorders>
              <w:top w:val="nil"/>
              <w:left w:val="nil"/>
              <w:bottom w:val="nil"/>
              <w:right w:val="nil"/>
            </w:tcBorders>
            <w:shd w:val="clear"/>
            <w:vAlign w:val="center"/>
          </w:tcPr>
          <w:p w14:paraId="4D8C1F1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焦作市马村区统计局</w:t>
            </w:r>
          </w:p>
        </w:tc>
        <w:tc>
          <w:tcPr>
            <w:tcW w:w="1050" w:type="dxa"/>
            <w:tcBorders>
              <w:top w:val="nil"/>
              <w:left w:val="nil"/>
              <w:bottom w:val="nil"/>
              <w:right w:val="nil"/>
            </w:tcBorders>
            <w:shd w:val="clear"/>
            <w:vAlign w:val="center"/>
          </w:tcPr>
          <w:p w14:paraId="1756E85A">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单位：万元</w:t>
            </w:r>
          </w:p>
        </w:tc>
      </w:tr>
      <w:tr w14:paraId="7481D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75" w:type="dxa"/>
            <w:vMerge w:val="restart"/>
            <w:tcBorders>
              <w:top w:val="single" w:color="000000" w:sz="4" w:space="0"/>
              <w:left w:val="single" w:color="000000" w:sz="4" w:space="0"/>
              <w:bottom w:val="single" w:color="000000" w:sz="4" w:space="0"/>
              <w:right w:val="single" w:color="000000" w:sz="4" w:space="0"/>
            </w:tcBorders>
            <w:shd w:val="clear"/>
            <w:vAlign w:val="center"/>
          </w:tcPr>
          <w:p w14:paraId="0ECAF3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项目单位</w:t>
            </w: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14:paraId="002613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类型</w:t>
            </w:r>
          </w:p>
        </w:tc>
        <w:tc>
          <w:tcPr>
            <w:tcW w:w="2655" w:type="dxa"/>
            <w:vMerge w:val="restart"/>
            <w:tcBorders>
              <w:top w:val="single" w:color="000000" w:sz="4" w:space="0"/>
              <w:left w:val="single" w:color="000000" w:sz="4" w:space="0"/>
              <w:bottom w:val="single" w:color="000000" w:sz="4" w:space="0"/>
              <w:right w:val="single" w:color="000000" w:sz="4" w:space="0"/>
            </w:tcBorders>
            <w:shd w:val="clear"/>
            <w:vAlign w:val="center"/>
          </w:tcPr>
          <w:p w14:paraId="71C3E0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项目名称</w:t>
            </w:r>
          </w:p>
        </w:tc>
        <w:tc>
          <w:tcPr>
            <w:tcW w:w="870" w:type="dxa"/>
            <w:vMerge w:val="restart"/>
            <w:tcBorders>
              <w:top w:val="single" w:color="000000" w:sz="4" w:space="0"/>
              <w:left w:val="single" w:color="000000" w:sz="4" w:space="0"/>
              <w:bottom w:val="single" w:color="000000" w:sz="4" w:space="0"/>
              <w:right w:val="single" w:color="000000" w:sz="4" w:space="0"/>
            </w:tcBorders>
            <w:shd w:val="clear"/>
            <w:vAlign w:val="center"/>
          </w:tcPr>
          <w:p w14:paraId="735C30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合计</w:t>
            </w:r>
          </w:p>
        </w:tc>
        <w:tc>
          <w:tcPr>
            <w:tcW w:w="1890" w:type="dxa"/>
            <w:gridSpan w:val="3"/>
            <w:tcBorders>
              <w:top w:val="single" w:color="000000" w:sz="4" w:space="0"/>
              <w:left w:val="single" w:color="000000" w:sz="4" w:space="0"/>
              <w:bottom w:val="single" w:color="000000" w:sz="4" w:space="0"/>
              <w:right w:val="single" w:color="000000" w:sz="4" w:space="0"/>
            </w:tcBorders>
            <w:shd w:val="clear"/>
            <w:vAlign w:val="center"/>
          </w:tcPr>
          <w:p w14:paraId="5D0289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本年拨款</w:t>
            </w:r>
          </w:p>
        </w:tc>
        <w:tc>
          <w:tcPr>
            <w:tcW w:w="1530" w:type="dxa"/>
            <w:gridSpan w:val="3"/>
            <w:tcBorders>
              <w:top w:val="single" w:color="000000" w:sz="4" w:space="0"/>
              <w:left w:val="single" w:color="000000" w:sz="4" w:space="0"/>
              <w:bottom w:val="single" w:color="000000" w:sz="4" w:space="0"/>
              <w:right w:val="single" w:color="000000" w:sz="4" w:space="0"/>
            </w:tcBorders>
            <w:shd w:val="clear"/>
            <w:vAlign w:val="center"/>
          </w:tcPr>
          <w:p w14:paraId="202D08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财政拨款结转结余</w:t>
            </w:r>
          </w:p>
        </w:tc>
        <w:tc>
          <w:tcPr>
            <w:tcW w:w="510" w:type="dxa"/>
            <w:vMerge w:val="restart"/>
            <w:tcBorders>
              <w:top w:val="single" w:color="000000" w:sz="4" w:space="0"/>
              <w:left w:val="single" w:color="000000" w:sz="4" w:space="0"/>
              <w:bottom w:val="single" w:color="000000" w:sz="4" w:space="0"/>
              <w:right w:val="single" w:color="000000" w:sz="4" w:space="0"/>
            </w:tcBorders>
            <w:shd w:val="clear"/>
            <w:vAlign w:val="center"/>
          </w:tcPr>
          <w:p w14:paraId="7FA736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财政专户管理资金</w:t>
            </w:r>
          </w:p>
        </w:tc>
        <w:tc>
          <w:tcPr>
            <w:tcW w:w="1050" w:type="dxa"/>
            <w:vMerge w:val="restart"/>
            <w:tcBorders>
              <w:top w:val="single" w:color="000000" w:sz="4" w:space="0"/>
              <w:left w:val="single" w:color="000000" w:sz="4" w:space="0"/>
              <w:bottom w:val="single" w:color="000000" w:sz="4" w:space="0"/>
              <w:right w:val="single" w:color="000000" w:sz="4" w:space="0"/>
            </w:tcBorders>
            <w:shd w:val="clear"/>
            <w:vAlign w:val="center"/>
          </w:tcPr>
          <w:p w14:paraId="13FF35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单位资金</w:t>
            </w:r>
          </w:p>
        </w:tc>
      </w:tr>
      <w:tr w14:paraId="181E3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D8E90C8">
            <w:pPr>
              <w:jc w:val="center"/>
              <w:rPr>
                <w:rFonts w:hint="eastAsia" w:ascii="宋体" w:hAnsi="宋体" w:eastAsia="宋体" w:cs="宋体"/>
                <w:i w:val="0"/>
                <w:iCs w:val="0"/>
                <w:color w:val="000000"/>
                <w:sz w:val="18"/>
                <w:szCs w:val="18"/>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340D801">
            <w:pPr>
              <w:jc w:val="center"/>
              <w:rPr>
                <w:rFonts w:hint="eastAsia" w:ascii="宋体" w:hAnsi="宋体" w:eastAsia="宋体" w:cs="宋体"/>
                <w:i w:val="0"/>
                <w:iCs w:val="0"/>
                <w:color w:val="000000"/>
                <w:sz w:val="18"/>
                <w:szCs w:val="18"/>
                <w:u w:val="none"/>
              </w:rPr>
            </w:pPr>
          </w:p>
        </w:tc>
        <w:tc>
          <w:tcPr>
            <w:tcW w:w="265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36573A9">
            <w:pPr>
              <w:jc w:val="center"/>
              <w:rPr>
                <w:rFonts w:hint="eastAsia" w:ascii="宋体" w:hAnsi="宋体" w:eastAsia="宋体" w:cs="宋体"/>
                <w:i w:val="0"/>
                <w:iCs w:val="0"/>
                <w:color w:val="000000"/>
                <w:sz w:val="18"/>
                <w:szCs w:val="18"/>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8D13D6E">
            <w:pPr>
              <w:jc w:val="cente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78FC91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一般公共预算</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3869AD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政府性基金预算</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6D9E9E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国有资本经营预算</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4DFC29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一般公共预算</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18D28E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政府性基金预算</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135DF2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国有资本经营预算</w:t>
            </w:r>
          </w:p>
        </w:tc>
        <w:tc>
          <w:tcPr>
            <w:tcW w:w="5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AB4B98E">
            <w:pPr>
              <w:jc w:val="center"/>
              <w:rPr>
                <w:rFonts w:hint="eastAsia" w:ascii="宋体" w:hAnsi="宋体" w:eastAsia="宋体" w:cs="宋体"/>
                <w:i w:val="0"/>
                <w:iCs w:val="0"/>
                <w:color w:val="000000"/>
                <w:sz w:val="18"/>
                <w:szCs w:val="18"/>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EF4FF41">
            <w:pPr>
              <w:jc w:val="center"/>
              <w:rPr>
                <w:rFonts w:hint="eastAsia" w:ascii="宋体" w:hAnsi="宋体" w:eastAsia="宋体" w:cs="宋体"/>
                <w:i w:val="0"/>
                <w:iCs w:val="0"/>
                <w:color w:val="000000"/>
                <w:sz w:val="18"/>
                <w:szCs w:val="18"/>
                <w:u w:val="none"/>
              </w:rPr>
            </w:pPr>
          </w:p>
        </w:tc>
      </w:tr>
      <w:tr w14:paraId="0EAEC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75" w:type="dxa"/>
            <w:tcBorders>
              <w:top w:val="single" w:color="000000" w:sz="4" w:space="0"/>
              <w:left w:val="single" w:color="000000" w:sz="4" w:space="0"/>
              <w:bottom w:val="single" w:color="000000" w:sz="4" w:space="0"/>
              <w:right w:val="single" w:color="000000" w:sz="4" w:space="0"/>
            </w:tcBorders>
            <w:shd w:val="clear"/>
            <w:vAlign w:val="center"/>
          </w:tcPr>
          <w:p w14:paraId="2F552C23">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14:paraId="502A5EDB">
            <w:pPr>
              <w:rPr>
                <w:rFonts w:hint="eastAsia" w:ascii="宋体" w:hAnsi="宋体" w:eastAsia="宋体" w:cs="宋体"/>
                <w:i w:val="0"/>
                <w:iCs w:val="0"/>
                <w:color w:val="000000"/>
                <w:sz w:val="18"/>
                <w:szCs w:val="18"/>
                <w:u w:val="none"/>
              </w:rPr>
            </w:pPr>
          </w:p>
        </w:tc>
        <w:tc>
          <w:tcPr>
            <w:tcW w:w="2655" w:type="dxa"/>
            <w:tcBorders>
              <w:top w:val="single" w:color="000000" w:sz="4" w:space="0"/>
              <w:left w:val="single" w:color="000000" w:sz="4" w:space="0"/>
              <w:bottom w:val="single" w:color="000000" w:sz="4" w:space="0"/>
              <w:right w:val="single" w:color="000000" w:sz="4" w:space="0"/>
            </w:tcBorders>
            <w:shd w:val="clear"/>
            <w:vAlign w:val="center"/>
          </w:tcPr>
          <w:p w14:paraId="50D4F44D">
            <w:pPr>
              <w:rPr>
                <w:rFonts w:hint="eastAsia" w:ascii="宋体" w:hAnsi="宋体" w:eastAsia="宋体" w:cs="宋体"/>
                <w:i w:val="0"/>
                <w:iCs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4C411EC3">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197.35</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2F3FD710">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197.35</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2CFC2B15">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735E4ED1">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53C9420A">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3AAE2703">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50A3D479">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6C12EB1B">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6368918C">
            <w:pPr>
              <w:jc w:val="right"/>
              <w:rPr>
                <w:rFonts w:hint="eastAsia" w:ascii="宋体" w:hAnsi="宋体" w:eastAsia="宋体" w:cs="宋体"/>
                <w:i w:val="0"/>
                <w:iCs w:val="0"/>
                <w:color w:val="000000"/>
                <w:sz w:val="18"/>
                <w:szCs w:val="18"/>
                <w:u w:val="none"/>
              </w:rPr>
            </w:pPr>
          </w:p>
        </w:tc>
      </w:tr>
      <w:tr w14:paraId="6D968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75" w:type="dxa"/>
            <w:tcBorders>
              <w:top w:val="single" w:color="000000" w:sz="4" w:space="0"/>
              <w:left w:val="single" w:color="000000" w:sz="4" w:space="0"/>
              <w:bottom w:val="single" w:color="000000" w:sz="4" w:space="0"/>
              <w:right w:val="single" w:color="000000" w:sz="4" w:space="0"/>
            </w:tcBorders>
            <w:shd w:val="clear"/>
            <w:vAlign w:val="center"/>
          </w:tcPr>
          <w:p w14:paraId="7AF2BE9B">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vAlign w:val="center"/>
          </w:tcPr>
          <w:p w14:paraId="72A4DF2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519</w:t>
            </w:r>
          </w:p>
        </w:tc>
        <w:tc>
          <w:tcPr>
            <w:tcW w:w="2655" w:type="dxa"/>
            <w:tcBorders>
              <w:top w:val="single" w:color="000000" w:sz="4" w:space="0"/>
              <w:left w:val="single" w:color="000000" w:sz="4" w:space="0"/>
              <w:bottom w:val="single" w:color="000000" w:sz="4" w:space="0"/>
              <w:right w:val="single" w:color="000000" w:sz="4" w:space="0"/>
            </w:tcBorders>
            <w:shd w:val="clear"/>
            <w:vAlign w:val="center"/>
          </w:tcPr>
          <w:p w14:paraId="170A7A7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焦作市马村区统计局</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0B3B164B">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197.35</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5BE7A4FE">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197.35</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7CCBD3ED">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44E6F2EF">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0FFB0910">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51F072BB">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1AFD0007">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41B070CC">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67B8DFC3">
            <w:pPr>
              <w:jc w:val="right"/>
              <w:rPr>
                <w:rFonts w:hint="eastAsia" w:ascii="宋体" w:hAnsi="宋体" w:eastAsia="宋体" w:cs="宋体"/>
                <w:i w:val="0"/>
                <w:iCs w:val="0"/>
                <w:color w:val="000000"/>
                <w:sz w:val="18"/>
                <w:szCs w:val="18"/>
                <w:u w:val="none"/>
              </w:rPr>
            </w:pPr>
          </w:p>
        </w:tc>
      </w:tr>
      <w:tr w14:paraId="56932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75" w:type="dxa"/>
            <w:vMerge w:val="restart"/>
            <w:tcBorders>
              <w:top w:val="single" w:color="000000" w:sz="4" w:space="0"/>
              <w:left w:val="single" w:color="000000" w:sz="4" w:space="0"/>
              <w:bottom w:val="single" w:color="000000" w:sz="4" w:space="0"/>
              <w:right w:val="single" w:color="000000" w:sz="4" w:space="0"/>
            </w:tcBorders>
            <w:shd w:val="clear"/>
            <w:vAlign w:val="center"/>
          </w:tcPr>
          <w:p w14:paraId="127E9F3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焦作市马村区统计局</w:t>
            </w: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14:paraId="5F855F6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人员类</w:t>
            </w:r>
          </w:p>
        </w:tc>
        <w:tc>
          <w:tcPr>
            <w:tcW w:w="2655" w:type="dxa"/>
            <w:tcBorders>
              <w:top w:val="single" w:color="000000" w:sz="4" w:space="0"/>
              <w:left w:val="single" w:color="000000" w:sz="4" w:space="0"/>
              <w:bottom w:val="single" w:color="000000" w:sz="4" w:space="0"/>
              <w:right w:val="single" w:color="000000" w:sz="4" w:space="0"/>
            </w:tcBorders>
            <w:shd w:val="clear"/>
            <w:vAlign w:val="center"/>
          </w:tcPr>
          <w:p w14:paraId="7043E1C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行政人员及机关技术工人年基本工资</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2659941F">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23.94</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7E29C48D">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23.94</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7282296E">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3D5264D0">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01966B93">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601E7ECC">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2474DEF7">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5A2719E8">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7DC0B31E">
            <w:pPr>
              <w:jc w:val="right"/>
              <w:rPr>
                <w:rFonts w:hint="eastAsia" w:ascii="宋体" w:hAnsi="宋体" w:eastAsia="宋体" w:cs="宋体"/>
                <w:i w:val="0"/>
                <w:iCs w:val="0"/>
                <w:color w:val="000000"/>
                <w:sz w:val="18"/>
                <w:szCs w:val="18"/>
                <w:u w:val="none"/>
              </w:rPr>
            </w:pPr>
          </w:p>
        </w:tc>
      </w:tr>
      <w:tr w14:paraId="56649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355919F">
            <w:pPr>
              <w:rPr>
                <w:rFonts w:hint="eastAsia" w:ascii="宋体" w:hAnsi="宋体" w:eastAsia="宋体" w:cs="宋体"/>
                <w:i w:val="0"/>
                <w:iCs w:val="0"/>
                <w:color w:val="000000"/>
                <w:sz w:val="18"/>
                <w:szCs w:val="18"/>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FCBD43C">
            <w:pPr>
              <w:rPr>
                <w:rFonts w:hint="eastAsia" w:ascii="宋体" w:hAnsi="宋体" w:eastAsia="宋体" w:cs="宋体"/>
                <w:i w:val="0"/>
                <w:iCs w:val="0"/>
                <w:color w:val="000000"/>
                <w:sz w:val="18"/>
                <w:szCs w:val="18"/>
                <w:u w:val="none"/>
              </w:rPr>
            </w:pPr>
          </w:p>
        </w:tc>
        <w:tc>
          <w:tcPr>
            <w:tcW w:w="2655" w:type="dxa"/>
            <w:tcBorders>
              <w:top w:val="single" w:color="000000" w:sz="4" w:space="0"/>
              <w:left w:val="single" w:color="000000" w:sz="4" w:space="0"/>
              <w:bottom w:val="single" w:color="000000" w:sz="4" w:space="0"/>
              <w:right w:val="single" w:color="000000" w:sz="4" w:space="0"/>
            </w:tcBorders>
            <w:shd w:val="clear"/>
            <w:vAlign w:val="center"/>
          </w:tcPr>
          <w:p w14:paraId="6AEEF06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事业人员及事业技术工人年基本工资</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5A9FDE02">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43.07</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57216504">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43.07</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5030D469">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26F04CC7">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5056B1CF">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3B8CCE60">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34AD8F3F">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3930273B">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689222AC">
            <w:pPr>
              <w:jc w:val="right"/>
              <w:rPr>
                <w:rFonts w:hint="eastAsia" w:ascii="宋体" w:hAnsi="宋体" w:eastAsia="宋体" w:cs="宋体"/>
                <w:i w:val="0"/>
                <w:iCs w:val="0"/>
                <w:color w:val="000000"/>
                <w:sz w:val="18"/>
                <w:szCs w:val="18"/>
                <w:u w:val="none"/>
              </w:rPr>
            </w:pPr>
          </w:p>
        </w:tc>
      </w:tr>
      <w:tr w14:paraId="33AE7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46F2252">
            <w:pPr>
              <w:rPr>
                <w:rFonts w:hint="eastAsia" w:ascii="宋体" w:hAnsi="宋体" w:eastAsia="宋体" w:cs="宋体"/>
                <w:i w:val="0"/>
                <w:iCs w:val="0"/>
                <w:color w:val="000000"/>
                <w:sz w:val="18"/>
                <w:szCs w:val="18"/>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A79FD45">
            <w:pPr>
              <w:rPr>
                <w:rFonts w:hint="eastAsia" w:ascii="宋体" w:hAnsi="宋体" w:eastAsia="宋体" w:cs="宋体"/>
                <w:i w:val="0"/>
                <w:iCs w:val="0"/>
                <w:color w:val="000000"/>
                <w:sz w:val="18"/>
                <w:szCs w:val="18"/>
                <w:u w:val="none"/>
              </w:rPr>
            </w:pPr>
          </w:p>
        </w:tc>
        <w:tc>
          <w:tcPr>
            <w:tcW w:w="2655" w:type="dxa"/>
            <w:tcBorders>
              <w:top w:val="single" w:color="000000" w:sz="4" w:space="0"/>
              <w:left w:val="single" w:color="000000" w:sz="4" w:space="0"/>
              <w:bottom w:val="single" w:color="000000" w:sz="4" w:space="0"/>
              <w:right w:val="single" w:color="000000" w:sz="4" w:space="0"/>
            </w:tcBorders>
            <w:shd w:val="clear"/>
            <w:vAlign w:val="center"/>
          </w:tcPr>
          <w:p w14:paraId="40EED49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70%基础性绩效工资</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04586F53">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15.56</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0C87290F">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15.56</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7D0855A9">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47C27FED">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5A2F0D14">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53A5E529">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12CE5DCC">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2B8B5C3D">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60EE0C04">
            <w:pPr>
              <w:jc w:val="right"/>
              <w:rPr>
                <w:rFonts w:hint="eastAsia" w:ascii="宋体" w:hAnsi="宋体" w:eastAsia="宋体" w:cs="宋体"/>
                <w:i w:val="0"/>
                <w:iCs w:val="0"/>
                <w:color w:val="000000"/>
                <w:sz w:val="18"/>
                <w:szCs w:val="18"/>
                <w:u w:val="none"/>
              </w:rPr>
            </w:pPr>
          </w:p>
        </w:tc>
      </w:tr>
      <w:tr w14:paraId="4DE0A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EBF402A">
            <w:pPr>
              <w:rPr>
                <w:rFonts w:hint="eastAsia" w:ascii="宋体" w:hAnsi="宋体" w:eastAsia="宋体" w:cs="宋体"/>
                <w:i w:val="0"/>
                <w:iCs w:val="0"/>
                <w:color w:val="000000"/>
                <w:sz w:val="18"/>
                <w:szCs w:val="18"/>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5D02DFC">
            <w:pPr>
              <w:rPr>
                <w:rFonts w:hint="eastAsia" w:ascii="宋体" w:hAnsi="宋体" w:eastAsia="宋体" w:cs="宋体"/>
                <w:i w:val="0"/>
                <w:iCs w:val="0"/>
                <w:color w:val="000000"/>
                <w:sz w:val="18"/>
                <w:szCs w:val="18"/>
                <w:u w:val="none"/>
              </w:rPr>
            </w:pPr>
          </w:p>
        </w:tc>
        <w:tc>
          <w:tcPr>
            <w:tcW w:w="2655" w:type="dxa"/>
            <w:tcBorders>
              <w:top w:val="single" w:color="000000" w:sz="4" w:space="0"/>
              <w:left w:val="single" w:color="000000" w:sz="4" w:space="0"/>
              <w:bottom w:val="single" w:color="000000" w:sz="4" w:space="0"/>
              <w:right w:val="single" w:color="000000" w:sz="4" w:space="0"/>
            </w:tcBorders>
            <w:shd w:val="clear"/>
            <w:vAlign w:val="center"/>
          </w:tcPr>
          <w:p w14:paraId="0D1FE35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30%奖励性绩效工资</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07D7CF2F">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6.67</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65399ED0">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6.67</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4393131C">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5A5B3259">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268C14BD">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16D419D4">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7D14FA35">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47888C50">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52C956F6">
            <w:pPr>
              <w:jc w:val="right"/>
              <w:rPr>
                <w:rFonts w:hint="eastAsia" w:ascii="宋体" w:hAnsi="宋体" w:eastAsia="宋体" w:cs="宋体"/>
                <w:i w:val="0"/>
                <w:iCs w:val="0"/>
                <w:color w:val="000000"/>
                <w:sz w:val="18"/>
                <w:szCs w:val="18"/>
                <w:u w:val="none"/>
              </w:rPr>
            </w:pPr>
          </w:p>
        </w:tc>
      </w:tr>
      <w:tr w14:paraId="2B9CA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A9603DA">
            <w:pPr>
              <w:rPr>
                <w:rFonts w:hint="eastAsia" w:ascii="宋体" w:hAnsi="宋体" w:eastAsia="宋体" w:cs="宋体"/>
                <w:i w:val="0"/>
                <w:iCs w:val="0"/>
                <w:color w:val="000000"/>
                <w:sz w:val="18"/>
                <w:szCs w:val="18"/>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7FCD923">
            <w:pPr>
              <w:rPr>
                <w:rFonts w:hint="eastAsia" w:ascii="宋体" w:hAnsi="宋体" w:eastAsia="宋体" w:cs="宋体"/>
                <w:i w:val="0"/>
                <w:iCs w:val="0"/>
                <w:color w:val="000000"/>
                <w:sz w:val="18"/>
                <w:szCs w:val="18"/>
                <w:u w:val="none"/>
              </w:rPr>
            </w:pPr>
          </w:p>
        </w:tc>
        <w:tc>
          <w:tcPr>
            <w:tcW w:w="2655" w:type="dxa"/>
            <w:tcBorders>
              <w:top w:val="single" w:color="000000" w:sz="4" w:space="0"/>
              <w:left w:val="single" w:color="000000" w:sz="4" w:space="0"/>
              <w:bottom w:val="single" w:color="000000" w:sz="4" w:space="0"/>
              <w:right w:val="single" w:color="000000" w:sz="4" w:space="0"/>
            </w:tcBorders>
            <w:shd w:val="clear"/>
            <w:vAlign w:val="center"/>
          </w:tcPr>
          <w:p w14:paraId="3C85912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年终一次性奖金（行政）</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5BF46FBB">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3.00</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3339B798">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3.00</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03B07418">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5BD89C76">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53F95D04">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1060BB04">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57DFFA2E">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5F45C7E8">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1986DA18">
            <w:pPr>
              <w:jc w:val="right"/>
              <w:rPr>
                <w:rFonts w:hint="eastAsia" w:ascii="宋体" w:hAnsi="宋体" w:eastAsia="宋体" w:cs="宋体"/>
                <w:i w:val="0"/>
                <w:iCs w:val="0"/>
                <w:color w:val="000000"/>
                <w:sz w:val="18"/>
                <w:szCs w:val="18"/>
                <w:u w:val="none"/>
              </w:rPr>
            </w:pPr>
          </w:p>
        </w:tc>
      </w:tr>
      <w:tr w14:paraId="05C29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1A3EDD1">
            <w:pPr>
              <w:rPr>
                <w:rFonts w:hint="eastAsia" w:ascii="宋体" w:hAnsi="宋体" w:eastAsia="宋体" w:cs="宋体"/>
                <w:i w:val="0"/>
                <w:iCs w:val="0"/>
                <w:color w:val="000000"/>
                <w:sz w:val="18"/>
                <w:szCs w:val="18"/>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E6237BA">
            <w:pPr>
              <w:rPr>
                <w:rFonts w:hint="eastAsia" w:ascii="宋体" w:hAnsi="宋体" w:eastAsia="宋体" w:cs="宋体"/>
                <w:i w:val="0"/>
                <w:iCs w:val="0"/>
                <w:color w:val="000000"/>
                <w:sz w:val="18"/>
                <w:szCs w:val="18"/>
                <w:u w:val="none"/>
              </w:rPr>
            </w:pPr>
          </w:p>
        </w:tc>
        <w:tc>
          <w:tcPr>
            <w:tcW w:w="2655" w:type="dxa"/>
            <w:tcBorders>
              <w:top w:val="single" w:color="000000" w:sz="4" w:space="0"/>
              <w:left w:val="single" w:color="000000" w:sz="4" w:space="0"/>
              <w:bottom w:val="single" w:color="000000" w:sz="4" w:space="0"/>
              <w:right w:val="single" w:color="000000" w:sz="4" w:space="0"/>
            </w:tcBorders>
            <w:shd w:val="clear"/>
            <w:vAlign w:val="center"/>
          </w:tcPr>
          <w:p w14:paraId="218C76F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年终一次性奖金（事业）</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45828A12">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5.49</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0EB241EF">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5.49</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1A0457F9">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1A26DC18">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1694606E">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7FE7B03D">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757484A4">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0FAC5212">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0F04516D">
            <w:pPr>
              <w:jc w:val="right"/>
              <w:rPr>
                <w:rFonts w:hint="eastAsia" w:ascii="宋体" w:hAnsi="宋体" w:eastAsia="宋体" w:cs="宋体"/>
                <w:i w:val="0"/>
                <w:iCs w:val="0"/>
                <w:color w:val="000000"/>
                <w:sz w:val="18"/>
                <w:szCs w:val="18"/>
                <w:u w:val="none"/>
              </w:rPr>
            </w:pPr>
          </w:p>
        </w:tc>
      </w:tr>
      <w:tr w14:paraId="26A5D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6C6C817">
            <w:pPr>
              <w:rPr>
                <w:rFonts w:hint="eastAsia" w:ascii="宋体" w:hAnsi="宋体" w:eastAsia="宋体" w:cs="宋体"/>
                <w:i w:val="0"/>
                <w:iCs w:val="0"/>
                <w:color w:val="000000"/>
                <w:sz w:val="18"/>
                <w:szCs w:val="18"/>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60E972A">
            <w:pPr>
              <w:rPr>
                <w:rFonts w:hint="eastAsia" w:ascii="宋体" w:hAnsi="宋体" w:eastAsia="宋体" w:cs="宋体"/>
                <w:i w:val="0"/>
                <w:iCs w:val="0"/>
                <w:color w:val="000000"/>
                <w:sz w:val="18"/>
                <w:szCs w:val="18"/>
                <w:u w:val="none"/>
              </w:rPr>
            </w:pPr>
          </w:p>
        </w:tc>
        <w:tc>
          <w:tcPr>
            <w:tcW w:w="2655" w:type="dxa"/>
            <w:tcBorders>
              <w:top w:val="single" w:color="000000" w:sz="4" w:space="0"/>
              <w:left w:val="single" w:color="000000" w:sz="4" w:space="0"/>
              <w:bottom w:val="single" w:color="000000" w:sz="4" w:space="0"/>
              <w:right w:val="single" w:color="000000" w:sz="4" w:space="0"/>
            </w:tcBorders>
            <w:shd w:val="clear"/>
            <w:vAlign w:val="center"/>
          </w:tcPr>
          <w:p w14:paraId="4734DDC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工伤保险费（行政）</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4648B149">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0.09</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09A9C96A">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0.09</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24DAD7D9">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0902F2E1">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2A8B0C00">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65B45909">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4A9F6C37">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3DF976C9">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75656FA4">
            <w:pPr>
              <w:jc w:val="right"/>
              <w:rPr>
                <w:rFonts w:hint="eastAsia" w:ascii="宋体" w:hAnsi="宋体" w:eastAsia="宋体" w:cs="宋体"/>
                <w:i w:val="0"/>
                <w:iCs w:val="0"/>
                <w:color w:val="000000"/>
                <w:sz w:val="18"/>
                <w:szCs w:val="18"/>
                <w:u w:val="none"/>
              </w:rPr>
            </w:pPr>
          </w:p>
        </w:tc>
      </w:tr>
      <w:tr w14:paraId="112BE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490EAF9">
            <w:pPr>
              <w:rPr>
                <w:rFonts w:hint="eastAsia" w:ascii="宋体" w:hAnsi="宋体" w:eastAsia="宋体" w:cs="宋体"/>
                <w:i w:val="0"/>
                <w:iCs w:val="0"/>
                <w:color w:val="000000"/>
                <w:sz w:val="18"/>
                <w:szCs w:val="18"/>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A429D73">
            <w:pPr>
              <w:rPr>
                <w:rFonts w:hint="eastAsia" w:ascii="宋体" w:hAnsi="宋体" w:eastAsia="宋体" w:cs="宋体"/>
                <w:i w:val="0"/>
                <w:iCs w:val="0"/>
                <w:color w:val="000000"/>
                <w:sz w:val="18"/>
                <w:szCs w:val="18"/>
                <w:u w:val="none"/>
              </w:rPr>
            </w:pPr>
          </w:p>
        </w:tc>
        <w:tc>
          <w:tcPr>
            <w:tcW w:w="2655" w:type="dxa"/>
            <w:tcBorders>
              <w:top w:val="single" w:color="000000" w:sz="4" w:space="0"/>
              <w:left w:val="single" w:color="000000" w:sz="4" w:space="0"/>
              <w:bottom w:val="single" w:color="000000" w:sz="4" w:space="0"/>
              <w:right w:val="single" w:color="000000" w:sz="4" w:space="0"/>
            </w:tcBorders>
            <w:shd w:val="clear"/>
            <w:vAlign w:val="center"/>
          </w:tcPr>
          <w:p w14:paraId="2F67AEA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工伤保险费（事业）</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1B8944DF">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0.17</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5B5CCF5A">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0.17</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6D29F0F4">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09291D22">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45C075BE">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452C8C64">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42E03594">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035E1560">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1CB6E2C9">
            <w:pPr>
              <w:jc w:val="right"/>
              <w:rPr>
                <w:rFonts w:hint="eastAsia" w:ascii="宋体" w:hAnsi="宋体" w:eastAsia="宋体" w:cs="宋体"/>
                <w:i w:val="0"/>
                <w:iCs w:val="0"/>
                <w:color w:val="000000"/>
                <w:sz w:val="18"/>
                <w:szCs w:val="18"/>
                <w:u w:val="none"/>
              </w:rPr>
            </w:pPr>
          </w:p>
        </w:tc>
      </w:tr>
      <w:tr w14:paraId="17354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BB77EF8">
            <w:pPr>
              <w:rPr>
                <w:rFonts w:hint="eastAsia" w:ascii="宋体" w:hAnsi="宋体" w:eastAsia="宋体" w:cs="宋体"/>
                <w:i w:val="0"/>
                <w:iCs w:val="0"/>
                <w:color w:val="000000"/>
                <w:sz w:val="18"/>
                <w:szCs w:val="18"/>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D6FB7E0">
            <w:pPr>
              <w:rPr>
                <w:rFonts w:hint="eastAsia" w:ascii="宋体" w:hAnsi="宋体" w:eastAsia="宋体" w:cs="宋体"/>
                <w:i w:val="0"/>
                <w:iCs w:val="0"/>
                <w:color w:val="000000"/>
                <w:sz w:val="18"/>
                <w:szCs w:val="18"/>
                <w:u w:val="none"/>
              </w:rPr>
            </w:pPr>
          </w:p>
        </w:tc>
        <w:tc>
          <w:tcPr>
            <w:tcW w:w="2655" w:type="dxa"/>
            <w:tcBorders>
              <w:top w:val="single" w:color="000000" w:sz="4" w:space="0"/>
              <w:left w:val="single" w:color="000000" w:sz="4" w:space="0"/>
              <w:bottom w:val="single" w:color="000000" w:sz="4" w:space="0"/>
              <w:right w:val="single" w:color="000000" w:sz="4" w:space="0"/>
            </w:tcBorders>
            <w:shd w:val="clear"/>
            <w:vAlign w:val="center"/>
          </w:tcPr>
          <w:p w14:paraId="1CD9455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在职人员采暖补贴（行政）</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6C53B559">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1.02</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2ADE43F9">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1.02</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55E6741E">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3C792CB7">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76FB9B7B">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6A5228E0">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6AC8B144">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489A4C01">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60C65C47">
            <w:pPr>
              <w:jc w:val="right"/>
              <w:rPr>
                <w:rFonts w:hint="eastAsia" w:ascii="宋体" w:hAnsi="宋体" w:eastAsia="宋体" w:cs="宋体"/>
                <w:i w:val="0"/>
                <w:iCs w:val="0"/>
                <w:color w:val="000000"/>
                <w:sz w:val="18"/>
                <w:szCs w:val="18"/>
                <w:u w:val="none"/>
              </w:rPr>
            </w:pPr>
          </w:p>
        </w:tc>
      </w:tr>
      <w:tr w14:paraId="3F77E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450F45A">
            <w:pPr>
              <w:rPr>
                <w:rFonts w:hint="eastAsia" w:ascii="宋体" w:hAnsi="宋体" w:eastAsia="宋体" w:cs="宋体"/>
                <w:i w:val="0"/>
                <w:iCs w:val="0"/>
                <w:color w:val="000000"/>
                <w:sz w:val="18"/>
                <w:szCs w:val="18"/>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EB999F6">
            <w:pPr>
              <w:rPr>
                <w:rFonts w:hint="eastAsia" w:ascii="宋体" w:hAnsi="宋体" w:eastAsia="宋体" w:cs="宋体"/>
                <w:i w:val="0"/>
                <w:iCs w:val="0"/>
                <w:color w:val="000000"/>
                <w:sz w:val="18"/>
                <w:szCs w:val="18"/>
                <w:u w:val="none"/>
              </w:rPr>
            </w:pPr>
          </w:p>
        </w:tc>
        <w:tc>
          <w:tcPr>
            <w:tcW w:w="2655" w:type="dxa"/>
            <w:tcBorders>
              <w:top w:val="single" w:color="000000" w:sz="4" w:space="0"/>
              <w:left w:val="single" w:color="000000" w:sz="4" w:space="0"/>
              <w:bottom w:val="single" w:color="000000" w:sz="4" w:space="0"/>
              <w:right w:val="single" w:color="000000" w:sz="4" w:space="0"/>
            </w:tcBorders>
            <w:shd w:val="clear"/>
            <w:vAlign w:val="center"/>
          </w:tcPr>
          <w:p w14:paraId="2E5BC0B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在职人员采暖补贴（事业）</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44BBC976">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1.82</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075D1659">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1.82</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4E1684D4">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3EEAC816">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60B01BA3">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5CB37A8E">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75520279">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317326B6">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0BCE1F15">
            <w:pPr>
              <w:jc w:val="right"/>
              <w:rPr>
                <w:rFonts w:hint="eastAsia" w:ascii="宋体" w:hAnsi="宋体" w:eastAsia="宋体" w:cs="宋体"/>
                <w:i w:val="0"/>
                <w:iCs w:val="0"/>
                <w:color w:val="000000"/>
                <w:sz w:val="18"/>
                <w:szCs w:val="18"/>
                <w:u w:val="none"/>
              </w:rPr>
            </w:pPr>
          </w:p>
        </w:tc>
      </w:tr>
      <w:tr w14:paraId="10C19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128AF1C">
            <w:pPr>
              <w:rPr>
                <w:rFonts w:hint="eastAsia" w:ascii="宋体" w:hAnsi="宋体" w:eastAsia="宋体" w:cs="宋体"/>
                <w:i w:val="0"/>
                <w:iCs w:val="0"/>
                <w:color w:val="000000"/>
                <w:sz w:val="18"/>
                <w:szCs w:val="18"/>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83E5507">
            <w:pPr>
              <w:rPr>
                <w:rFonts w:hint="eastAsia" w:ascii="宋体" w:hAnsi="宋体" w:eastAsia="宋体" w:cs="宋体"/>
                <w:i w:val="0"/>
                <w:iCs w:val="0"/>
                <w:color w:val="000000"/>
                <w:sz w:val="18"/>
                <w:szCs w:val="18"/>
                <w:u w:val="none"/>
              </w:rPr>
            </w:pPr>
          </w:p>
        </w:tc>
        <w:tc>
          <w:tcPr>
            <w:tcW w:w="2655" w:type="dxa"/>
            <w:tcBorders>
              <w:top w:val="single" w:color="000000" w:sz="4" w:space="0"/>
              <w:left w:val="single" w:color="000000" w:sz="4" w:space="0"/>
              <w:bottom w:val="single" w:color="000000" w:sz="4" w:space="0"/>
              <w:right w:val="single" w:color="000000" w:sz="4" w:space="0"/>
            </w:tcBorders>
            <w:shd w:val="clear"/>
            <w:vAlign w:val="center"/>
          </w:tcPr>
          <w:p w14:paraId="059053F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年度目标考核奖（事业）</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7A410D7D">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5.49</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789CFE60">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5.49</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3E2D753E">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58529230">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6598267F">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236D4A7A">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31A3EE4A">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12D2FB75">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552D807F">
            <w:pPr>
              <w:jc w:val="right"/>
              <w:rPr>
                <w:rFonts w:hint="eastAsia" w:ascii="宋体" w:hAnsi="宋体" w:eastAsia="宋体" w:cs="宋体"/>
                <w:i w:val="0"/>
                <w:iCs w:val="0"/>
                <w:color w:val="000000"/>
                <w:sz w:val="18"/>
                <w:szCs w:val="18"/>
                <w:u w:val="none"/>
              </w:rPr>
            </w:pPr>
          </w:p>
        </w:tc>
      </w:tr>
      <w:tr w14:paraId="4F1C6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F6BC5A1">
            <w:pPr>
              <w:rPr>
                <w:rFonts w:hint="eastAsia" w:ascii="宋体" w:hAnsi="宋体" w:eastAsia="宋体" w:cs="宋体"/>
                <w:i w:val="0"/>
                <w:iCs w:val="0"/>
                <w:color w:val="000000"/>
                <w:sz w:val="18"/>
                <w:szCs w:val="18"/>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5075163">
            <w:pPr>
              <w:rPr>
                <w:rFonts w:hint="eastAsia" w:ascii="宋体" w:hAnsi="宋体" w:eastAsia="宋体" w:cs="宋体"/>
                <w:i w:val="0"/>
                <w:iCs w:val="0"/>
                <w:color w:val="000000"/>
                <w:sz w:val="18"/>
                <w:szCs w:val="18"/>
                <w:u w:val="none"/>
              </w:rPr>
            </w:pPr>
          </w:p>
        </w:tc>
        <w:tc>
          <w:tcPr>
            <w:tcW w:w="2655" w:type="dxa"/>
            <w:tcBorders>
              <w:top w:val="single" w:color="000000" w:sz="4" w:space="0"/>
              <w:left w:val="single" w:color="000000" w:sz="4" w:space="0"/>
              <w:bottom w:val="single" w:color="000000" w:sz="4" w:space="0"/>
              <w:right w:val="single" w:color="000000" w:sz="4" w:space="0"/>
            </w:tcBorders>
            <w:shd w:val="clear"/>
            <w:vAlign w:val="center"/>
          </w:tcPr>
          <w:p w14:paraId="3CCB83C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在职人员全国文明城市奖（行政）</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6869B67A">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3.00</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0382BCC2">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3.00</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30707108">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4BF999CD">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6E7F4394">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19EC563F">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10B921FE">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28D0123B">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1C8E3A06">
            <w:pPr>
              <w:jc w:val="right"/>
              <w:rPr>
                <w:rFonts w:hint="eastAsia" w:ascii="宋体" w:hAnsi="宋体" w:eastAsia="宋体" w:cs="宋体"/>
                <w:i w:val="0"/>
                <w:iCs w:val="0"/>
                <w:color w:val="000000"/>
                <w:sz w:val="18"/>
                <w:szCs w:val="18"/>
                <w:u w:val="none"/>
              </w:rPr>
            </w:pPr>
          </w:p>
        </w:tc>
      </w:tr>
      <w:tr w14:paraId="6D00D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25189E9">
            <w:pPr>
              <w:rPr>
                <w:rFonts w:hint="eastAsia" w:ascii="宋体" w:hAnsi="宋体" w:eastAsia="宋体" w:cs="宋体"/>
                <w:i w:val="0"/>
                <w:iCs w:val="0"/>
                <w:color w:val="000000"/>
                <w:sz w:val="18"/>
                <w:szCs w:val="18"/>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2385A22">
            <w:pPr>
              <w:rPr>
                <w:rFonts w:hint="eastAsia" w:ascii="宋体" w:hAnsi="宋体" w:eastAsia="宋体" w:cs="宋体"/>
                <w:i w:val="0"/>
                <w:iCs w:val="0"/>
                <w:color w:val="000000"/>
                <w:sz w:val="18"/>
                <w:szCs w:val="18"/>
                <w:u w:val="none"/>
              </w:rPr>
            </w:pPr>
          </w:p>
        </w:tc>
        <w:tc>
          <w:tcPr>
            <w:tcW w:w="2655" w:type="dxa"/>
            <w:tcBorders>
              <w:top w:val="single" w:color="000000" w:sz="4" w:space="0"/>
              <w:left w:val="single" w:color="000000" w:sz="4" w:space="0"/>
              <w:bottom w:val="single" w:color="000000" w:sz="4" w:space="0"/>
              <w:right w:val="single" w:color="000000" w:sz="4" w:space="0"/>
            </w:tcBorders>
            <w:shd w:val="clear"/>
            <w:vAlign w:val="center"/>
          </w:tcPr>
          <w:p w14:paraId="497E322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在职人员全国文明城市奖（事业）</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69243515">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5.49</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3AA7E149">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5.49</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4C512FDA">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6F8D1C1D">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43B14443">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5EE956FC">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3BA7527A">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5F84D488">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683510F7">
            <w:pPr>
              <w:jc w:val="right"/>
              <w:rPr>
                <w:rFonts w:hint="eastAsia" w:ascii="宋体" w:hAnsi="宋体" w:eastAsia="宋体" w:cs="宋体"/>
                <w:i w:val="0"/>
                <w:iCs w:val="0"/>
                <w:color w:val="000000"/>
                <w:sz w:val="18"/>
                <w:szCs w:val="18"/>
                <w:u w:val="none"/>
              </w:rPr>
            </w:pPr>
          </w:p>
        </w:tc>
      </w:tr>
      <w:tr w14:paraId="784B6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0E22FE9">
            <w:pPr>
              <w:rPr>
                <w:rFonts w:hint="eastAsia" w:ascii="宋体" w:hAnsi="宋体" w:eastAsia="宋体" w:cs="宋体"/>
                <w:i w:val="0"/>
                <w:iCs w:val="0"/>
                <w:color w:val="000000"/>
                <w:sz w:val="18"/>
                <w:szCs w:val="18"/>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BBBB669">
            <w:pPr>
              <w:rPr>
                <w:rFonts w:hint="eastAsia" w:ascii="宋体" w:hAnsi="宋体" w:eastAsia="宋体" w:cs="宋体"/>
                <w:i w:val="0"/>
                <w:iCs w:val="0"/>
                <w:color w:val="000000"/>
                <w:sz w:val="18"/>
                <w:szCs w:val="18"/>
                <w:u w:val="none"/>
              </w:rPr>
            </w:pPr>
          </w:p>
        </w:tc>
        <w:tc>
          <w:tcPr>
            <w:tcW w:w="2655" w:type="dxa"/>
            <w:tcBorders>
              <w:top w:val="single" w:color="000000" w:sz="4" w:space="0"/>
              <w:left w:val="single" w:color="000000" w:sz="4" w:space="0"/>
              <w:bottom w:val="single" w:color="000000" w:sz="4" w:space="0"/>
              <w:right w:val="single" w:color="000000" w:sz="4" w:space="0"/>
            </w:tcBorders>
            <w:shd w:val="clear"/>
            <w:vAlign w:val="center"/>
          </w:tcPr>
          <w:p w14:paraId="52CEEDD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在职人员物业服务补贴（行政）</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7FCFE305">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1.27</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11924F29">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1.27</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24270CCC">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1ED2AABE">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61C99C37">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5EFF909F">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63ED742A">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1E73C329">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556BC5DD">
            <w:pPr>
              <w:jc w:val="right"/>
              <w:rPr>
                <w:rFonts w:hint="eastAsia" w:ascii="宋体" w:hAnsi="宋体" w:eastAsia="宋体" w:cs="宋体"/>
                <w:i w:val="0"/>
                <w:iCs w:val="0"/>
                <w:color w:val="000000"/>
                <w:sz w:val="18"/>
                <w:szCs w:val="18"/>
                <w:u w:val="none"/>
              </w:rPr>
            </w:pPr>
          </w:p>
        </w:tc>
      </w:tr>
      <w:tr w14:paraId="1D35E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AB0CE50">
            <w:pPr>
              <w:rPr>
                <w:rFonts w:hint="eastAsia" w:ascii="宋体" w:hAnsi="宋体" w:eastAsia="宋体" w:cs="宋体"/>
                <w:i w:val="0"/>
                <w:iCs w:val="0"/>
                <w:color w:val="000000"/>
                <w:sz w:val="18"/>
                <w:szCs w:val="18"/>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1924859">
            <w:pPr>
              <w:rPr>
                <w:rFonts w:hint="eastAsia" w:ascii="宋体" w:hAnsi="宋体" w:eastAsia="宋体" w:cs="宋体"/>
                <w:i w:val="0"/>
                <w:iCs w:val="0"/>
                <w:color w:val="000000"/>
                <w:sz w:val="18"/>
                <w:szCs w:val="18"/>
                <w:u w:val="none"/>
              </w:rPr>
            </w:pPr>
          </w:p>
        </w:tc>
        <w:tc>
          <w:tcPr>
            <w:tcW w:w="2655" w:type="dxa"/>
            <w:tcBorders>
              <w:top w:val="single" w:color="000000" w:sz="4" w:space="0"/>
              <w:left w:val="single" w:color="000000" w:sz="4" w:space="0"/>
              <w:bottom w:val="single" w:color="000000" w:sz="4" w:space="0"/>
              <w:right w:val="single" w:color="000000" w:sz="4" w:space="0"/>
            </w:tcBorders>
            <w:shd w:val="clear"/>
            <w:vAlign w:val="center"/>
          </w:tcPr>
          <w:p w14:paraId="3108BF2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在职人员物业服务补贴（事业）</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69796DCD">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2.85</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5705ADA9">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2.85</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2C2EE598">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555F2343">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1957EBBB">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6BF85723">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2D68E6C7">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4A7A395A">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604AA9C2">
            <w:pPr>
              <w:jc w:val="right"/>
              <w:rPr>
                <w:rFonts w:hint="eastAsia" w:ascii="宋体" w:hAnsi="宋体" w:eastAsia="宋体" w:cs="宋体"/>
                <w:i w:val="0"/>
                <w:iCs w:val="0"/>
                <w:color w:val="000000"/>
                <w:sz w:val="18"/>
                <w:szCs w:val="18"/>
                <w:u w:val="none"/>
              </w:rPr>
            </w:pPr>
          </w:p>
        </w:tc>
      </w:tr>
      <w:tr w14:paraId="6D617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6A51F23">
            <w:pPr>
              <w:rPr>
                <w:rFonts w:hint="eastAsia" w:ascii="宋体" w:hAnsi="宋体" w:eastAsia="宋体" w:cs="宋体"/>
                <w:i w:val="0"/>
                <w:iCs w:val="0"/>
                <w:color w:val="000000"/>
                <w:sz w:val="18"/>
                <w:szCs w:val="18"/>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CF09A62">
            <w:pPr>
              <w:rPr>
                <w:rFonts w:hint="eastAsia" w:ascii="宋体" w:hAnsi="宋体" w:eastAsia="宋体" w:cs="宋体"/>
                <w:i w:val="0"/>
                <w:iCs w:val="0"/>
                <w:color w:val="000000"/>
                <w:sz w:val="18"/>
                <w:szCs w:val="18"/>
                <w:u w:val="none"/>
              </w:rPr>
            </w:pPr>
          </w:p>
        </w:tc>
        <w:tc>
          <w:tcPr>
            <w:tcW w:w="2655" w:type="dxa"/>
            <w:tcBorders>
              <w:top w:val="single" w:color="000000" w:sz="4" w:space="0"/>
              <w:left w:val="single" w:color="000000" w:sz="4" w:space="0"/>
              <w:bottom w:val="single" w:color="000000" w:sz="4" w:space="0"/>
              <w:right w:val="single" w:color="000000" w:sz="4" w:space="0"/>
            </w:tcBorders>
            <w:shd w:val="clear"/>
            <w:vAlign w:val="center"/>
          </w:tcPr>
          <w:p w14:paraId="045AC14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规范性津贴补贴</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2C9F3BC6">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10.51</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4232B64C">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10.51</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5F9534E2">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1202A6E4">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4BDEDF5F">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62D54D1D">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7FD7EAE4">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1BAB2C29">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31AB37DE">
            <w:pPr>
              <w:jc w:val="right"/>
              <w:rPr>
                <w:rFonts w:hint="eastAsia" w:ascii="宋体" w:hAnsi="宋体" w:eastAsia="宋体" w:cs="宋体"/>
                <w:i w:val="0"/>
                <w:iCs w:val="0"/>
                <w:color w:val="000000"/>
                <w:sz w:val="18"/>
                <w:szCs w:val="18"/>
                <w:u w:val="none"/>
              </w:rPr>
            </w:pPr>
          </w:p>
        </w:tc>
      </w:tr>
      <w:tr w14:paraId="382DF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64400EB">
            <w:pPr>
              <w:rPr>
                <w:rFonts w:hint="eastAsia" w:ascii="宋体" w:hAnsi="宋体" w:eastAsia="宋体" w:cs="宋体"/>
                <w:i w:val="0"/>
                <w:iCs w:val="0"/>
                <w:color w:val="000000"/>
                <w:sz w:val="18"/>
                <w:szCs w:val="18"/>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9B1BCD7">
            <w:pPr>
              <w:rPr>
                <w:rFonts w:hint="eastAsia" w:ascii="宋体" w:hAnsi="宋体" w:eastAsia="宋体" w:cs="宋体"/>
                <w:i w:val="0"/>
                <w:iCs w:val="0"/>
                <w:color w:val="000000"/>
                <w:sz w:val="18"/>
                <w:szCs w:val="18"/>
                <w:u w:val="none"/>
              </w:rPr>
            </w:pPr>
          </w:p>
        </w:tc>
        <w:tc>
          <w:tcPr>
            <w:tcW w:w="2655" w:type="dxa"/>
            <w:tcBorders>
              <w:top w:val="single" w:color="000000" w:sz="4" w:space="0"/>
              <w:left w:val="single" w:color="000000" w:sz="4" w:space="0"/>
              <w:bottom w:val="single" w:color="000000" w:sz="4" w:space="0"/>
              <w:right w:val="single" w:color="000000" w:sz="4" w:space="0"/>
            </w:tcBorders>
            <w:shd w:val="clear"/>
            <w:vAlign w:val="center"/>
          </w:tcPr>
          <w:p w14:paraId="5D0A35F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国家保留津贴（行政）</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317503D2">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0.29</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05325640">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0.29</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15A464B0">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2C4C68FF">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23E73054">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422668F5">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50CE5B8F">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56CEAF67">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40A78AF3">
            <w:pPr>
              <w:jc w:val="right"/>
              <w:rPr>
                <w:rFonts w:hint="eastAsia" w:ascii="宋体" w:hAnsi="宋体" w:eastAsia="宋体" w:cs="宋体"/>
                <w:i w:val="0"/>
                <w:iCs w:val="0"/>
                <w:color w:val="000000"/>
                <w:sz w:val="18"/>
                <w:szCs w:val="18"/>
                <w:u w:val="none"/>
              </w:rPr>
            </w:pPr>
          </w:p>
        </w:tc>
      </w:tr>
      <w:tr w14:paraId="275EF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188CD71">
            <w:pPr>
              <w:rPr>
                <w:rFonts w:hint="eastAsia" w:ascii="宋体" w:hAnsi="宋体" w:eastAsia="宋体" w:cs="宋体"/>
                <w:i w:val="0"/>
                <w:iCs w:val="0"/>
                <w:color w:val="000000"/>
                <w:sz w:val="18"/>
                <w:szCs w:val="18"/>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EF6DCB3">
            <w:pPr>
              <w:rPr>
                <w:rFonts w:hint="eastAsia" w:ascii="宋体" w:hAnsi="宋体" w:eastAsia="宋体" w:cs="宋体"/>
                <w:i w:val="0"/>
                <w:iCs w:val="0"/>
                <w:color w:val="000000"/>
                <w:sz w:val="18"/>
                <w:szCs w:val="18"/>
                <w:u w:val="none"/>
              </w:rPr>
            </w:pPr>
          </w:p>
        </w:tc>
        <w:tc>
          <w:tcPr>
            <w:tcW w:w="2655" w:type="dxa"/>
            <w:tcBorders>
              <w:top w:val="single" w:color="000000" w:sz="4" w:space="0"/>
              <w:left w:val="single" w:color="000000" w:sz="4" w:space="0"/>
              <w:bottom w:val="single" w:color="000000" w:sz="4" w:space="0"/>
              <w:right w:val="single" w:color="000000" w:sz="4" w:space="0"/>
            </w:tcBorders>
            <w:shd w:val="clear"/>
            <w:vAlign w:val="center"/>
          </w:tcPr>
          <w:p w14:paraId="72F4006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国家保留津贴（事业）</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009E1E95">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0.53</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4FEEBD6C">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0.53</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65D5C09C">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25365044">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1916DB00">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1A5142B4">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1D3A620F">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69080EC4">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0A554ACA">
            <w:pPr>
              <w:jc w:val="right"/>
              <w:rPr>
                <w:rFonts w:hint="eastAsia" w:ascii="宋体" w:hAnsi="宋体" w:eastAsia="宋体" w:cs="宋体"/>
                <w:i w:val="0"/>
                <w:iCs w:val="0"/>
                <w:color w:val="000000"/>
                <w:sz w:val="18"/>
                <w:szCs w:val="18"/>
                <w:u w:val="none"/>
              </w:rPr>
            </w:pPr>
          </w:p>
        </w:tc>
      </w:tr>
      <w:tr w14:paraId="01BDA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4CB95CA">
            <w:pPr>
              <w:rPr>
                <w:rFonts w:hint="eastAsia" w:ascii="宋体" w:hAnsi="宋体" w:eastAsia="宋体" w:cs="宋体"/>
                <w:i w:val="0"/>
                <w:iCs w:val="0"/>
                <w:color w:val="000000"/>
                <w:sz w:val="18"/>
                <w:szCs w:val="18"/>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DBA8FC4">
            <w:pPr>
              <w:rPr>
                <w:rFonts w:hint="eastAsia" w:ascii="宋体" w:hAnsi="宋体" w:eastAsia="宋体" w:cs="宋体"/>
                <w:i w:val="0"/>
                <w:iCs w:val="0"/>
                <w:color w:val="000000"/>
                <w:sz w:val="18"/>
                <w:szCs w:val="18"/>
                <w:u w:val="none"/>
              </w:rPr>
            </w:pPr>
          </w:p>
        </w:tc>
        <w:tc>
          <w:tcPr>
            <w:tcW w:w="2655" w:type="dxa"/>
            <w:tcBorders>
              <w:top w:val="single" w:color="000000" w:sz="4" w:space="0"/>
              <w:left w:val="single" w:color="000000" w:sz="4" w:space="0"/>
              <w:bottom w:val="single" w:color="000000" w:sz="4" w:space="0"/>
              <w:right w:val="single" w:color="000000" w:sz="4" w:space="0"/>
            </w:tcBorders>
            <w:shd w:val="clear"/>
            <w:vAlign w:val="center"/>
          </w:tcPr>
          <w:p w14:paraId="7E98AD6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失业保险</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0745C353">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0.62</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46B99A90">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0.62</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0C316FA4">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4866B729">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1FD582A2">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7C17EB9A">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2A5D1DF8">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73EDECC7">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368B0E40">
            <w:pPr>
              <w:jc w:val="right"/>
              <w:rPr>
                <w:rFonts w:hint="eastAsia" w:ascii="宋体" w:hAnsi="宋体" w:eastAsia="宋体" w:cs="宋体"/>
                <w:i w:val="0"/>
                <w:iCs w:val="0"/>
                <w:color w:val="000000"/>
                <w:sz w:val="18"/>
                <w:szCs w:val="18"/>
                <w:u w:val="none"/>
              </w:rPr>
            </w:pPr>
          </w:p>
        </w:tc>
      </w:tr>
      <w:tr w14:paraId="47017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A09D36F">
            <w:pPr>
              <w:rPr>
                <w:rFonts w:hint="eastAsia" w:ascii="宋体" w:hAnsi="宋体" w:eastAsia="宋体" w:cs="宋体"/>
                <w:i w:val="0"/>
                <w:iCs w:val="0"/>
                <w:color w:val="000000"/>
                <w:sz w:val="18"/>
                <w:szCs w:val="18"/>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CACD3F3">
            <w:pPr>
              <w:rPr>
                <w:rFonts w:hint="eastAsia" w:ascii="宋体" w:hAnsi="宋体" w:eastAsia="宋体" w:cs="宋体"/>
                <w:i w:val="0"/>
                <w:iCs w:val="0"/>
                <w:color w:val="000000"/>
                <w:sz w:val="18"/>
                <w:szCs w:val="18"/>
                <w:u w:val="none"/>
              </w:rPr>
            </w:pPr>
          </w:p>
        </w:tc>
        <w:tc>
          <w:tcPr>
            <w:tcW w:w="2655" w:type="dxa"/>
            <w:tcBorders>
              <w:top w:val="single" w:color="000000" w:sz="4" w:space="0"/>
              <w:left w:val="single" w:color="000000" w:sz="4" w:space="0"/>
              <w:bottom w:val="single" w:color="000000" w:sz="4" w:space="0"/>
              <w:right w:val="single" w:color="000000" w:sz="4" w:space="0"/>
            </w:tcBorders>
            <w:shd w:val="clear"/>
            <w:vAlign w:val="center"/>
          </w:tcPr>
          <w:p w14:paraId="0B44396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基础绩效奖（行政）</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202EB442">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2.55</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46C89EF0">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2.55</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34A5B8A6">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2AD254FE">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2132FE09">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7600EF1B">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47980CF7">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42DD8082">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7413E9BA">
            <w:pPr>
              <w:jc w:val="right"/>
              <w:rPr>
                <w:rFonts w:hint="eastAsia" w:ascii="宋体" w:hAnsi="宋体" w:eastAsia="宋体" w:cs="宋体"/>
                <w:i w:val="0"/>
                <w:iCs w:val="0"/>
                <w:color w:val="000000"/>
                <w:sz w:val="18"/>
                <w:szCs w:val="18"/>
                <w:u w:val="none"/>
              </w:rPr>
            </w:pPr>
          </w:p>
        </w:tc>
      </w:tr>
      <w:tr w14:paraId="3102C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908FA6F">
            <w:pPr>
              <w:rPr>
                <w:rFonts w:hint="eastAsia" w:ascii="宋体" w:hAnsi="宋体" w:eastAsia="宋体" w:cs="宋体"/>
                <w:i w:val="0"/>
                <w:iCs w:val="0"/>
                <w:color w:val="000000"/>
                <w:sz w:val="18"/>
                <w:szCs w:val="18"/>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BA1BAB3">
            <w:pPr>
              <w:rPr>
                <w:rFonts w:hint="eastAsia" w:ascii="宋体" w:hAnsi="宋体" w:eastAsia="宋体" w:cs="宋体"/>
                <w:i w:val="0"/>
                <w:iCs w:val="0"/>
                <w:color w:val="000000"/>
                <w:sz w:val="18"/>
                <w:szCs w:val="18"/>
                <w:u w:val="none"/>
              </w:rPr>
            </w:pPr>
          </w:p>
        </w:tc>
        <w:tc>
          <w:tcPr>
            <w:tcW w:w="2655" w:type="dxa"/>
            <w:tcBorders>
              <w:top w:val="single" w:color="000000" w:sz="4" w:space="0"/>
              <w:left w:val="single" w:color="000000" w:sz="4" w:space="0"/>
              <w:bottom w:val="single" w:color="000000" w:sz="4" w:space="0"/>
              <w:right w:val="single" w:color="000000" w:sz="4" w:space="0"/>
            </w:tcBorders>
            <w:shd w:val="clear"/>
            <w:vAlign w:val="center"/>
          </w:tcPr>
          <w:p w14:paraId="2D51DAE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在职人员公务通讯补贴</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54225D98">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0.78</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69587BFD">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0.78</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462E6CC2">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5B098ADB">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2FB1C67F">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3B929F42">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0A38F429">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12315133">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09AB6CB1">
            <w:pPr>
              <w:jc w:val="right"/>
              <w:rPr>
                <w:rFonts w:hint="eastAsia" w:ascii="宋体" w:hAnsi="宋体" w:eastAsia="宋体" w:cs="宋体"/>
                <w:i w:val="0"/>
                <w:iCs w:val="0"/>
                <w:color w:val="000000"/>
                <w:sz w:val="18"/>
                <w:szCs w:val="18"/>
                <w:u w:val="none"/>
              </w:rPr>
            </w:pPr>
          </w:p>
        </w:tc>
      </w:tr>
      <w:tr w14:paraId="75F78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EF7B81D">
            <w:pPr>
              <w:rPr>
                <w:rFonts w:hint="eastAsia" w:ascii="宋体" w:hAnsi="宋体" w:eastAsia="宋体" w:cs="宋体"/>
                <w:i w:val="0"/>
                <w:iCs w:val="0"/>
                <w:color w:val="000000"/>
                <w:sz w:val="18"/>
                <w:szCs w:val="18"/>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38E9EED">
            <w:pPr>
              <w:rPr>
                <w:rFonts w:hint="eastAsia" w:ascii="宋体" w:hAnsi="宋体" w:eastAsia="宋体" w:cs="宋体"/>
                <w:i w:val="0"/>
                <w:iCs w:val="0"/>
                <w:color w:val="000000"/>
                <w:sz w:val="18"/>
                <w:szCs w:val="18"/>
                <w:u w:val="none"/>
              </w:rPr>
            </w:pPr>
          </w:p>
        </w:tc>
        <w:tc>
          <w:tcPr>
            <w:tcW w:w="2655" w:type="dxa"/>
            <w:tcBorders>
              <w:top w:val="single" w:color="000000" w:sz="4" w:space="0"/>
              <w:left w:val="single" w:color="000000" w:sz="4" w:space="0"/>
              <w:bottom w:val="single" w:color="000000" w:sz="4" w:space="0"/>
              <w:right w:val="single" w:color="000000" w:sz="4" w:space="0"/>
            </w:tcBorders>
            <w:shd w:val="clear"/>
            <w:vAlign w:val="center"/>
          </w:tcPr>
          <w:p w14:paraId="44250A4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奖励性绩效（行政）</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34CA13F7">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1.42</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35BA21F7">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1.42</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789047EB">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6815A5AA">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06D9C2FE">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1E5396A8">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60466374">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1886D996">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4AC1D350">
            <w:pPr>
              <w:jc w:val="right"/>
              <w:rPr>
                <w:rFonts w:hint="eastAsia" w:ascii="宋体" w:hAnsi="宋体" w:eastAsia="宋体" w:cs="宋体"/>
                <w:i w:val="0"/>
                <w:iCs w:val="0"/>
                <w:color w:val="000000"/>
                <w:sz w:val="18"/>
                <w:szCs w:val="18"/>
                <w:u w:val="none"/>
              </w:rPr>
            </w:pPr>
          </w:p>
        </w:tc>
      </w:tr>
      <w:tr w14:paraId="31E9B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0318C95">
            <w:pPr>
              <w:rPr>
                <w:rFonts w:hint="eastAsia" w:ascii="宋体" w:hAnsi="宋体" w:eastAsia="宋体" w:cs="宋体"/>
                <w:i w:val="0"/>
                <w:iCs w:val="0"/>
                <w:color w:val="000000"/>
                <w:sz w:val="18"/>
                <w:szCs w:val="18"/>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0BD01A9">
            <w:pPr>
              <w:rPr>
                <w:rFonts w:hint="eastAsia" w:ascii="宋体" w:hAnsi="宋体" w:eastAsia="宋体" w:cs="宋体"/>
                <w:i w:val="0"/>
                <w:iCs w:val="0"/>
                <w:color w:val="000000"/>
                <w:sz w:val="18"/>
                <w:szCs w:val="18"/>
                <w:u w:val="none"/>
              </w:rPr>
            </w:pPr>
          </w:p>
        </w:tc>
        <w:tc>
          <w:tcPr>
            <w:tcW w:w="2655" w:type="dxa"/>
            <w:tcBorders>
              <w:top w:val="single" w:color="000000" w:sz="4" w:space="0"/>
              <w:left w:val="single" w:color="000000" w:sz="4" w:space="0"/>
              <w:bottom w:val="single" w:color="000000" w:sz="4" w:space="0"/>
              <w:right w:val="single" w:color="000000" w:sz="4" w:space="0"/>
            </w:tcBorders>
            <w:shd w:val="clear"/>
            <w:vAlign w:val="center"/>
          </w:tcPr>
          <w:p w14:paraId="4A27EBA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退休人员补贴</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5F050172">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0.93</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7C1D56FF">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0.93</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66C2F6DF">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40CC7468">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03EF7E72">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5CBDAEF3">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7AF9812F">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150BF054">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1728DC76">
            <w:pPr>
              <w:jc w:val="right"/>
              <w:rPr>
                <w:rFonts w:hint="eastAsia" w:ascii="宋体" w:hAnsi="宋体" w:eastAsia="宋体" w:cs="宋体"/>
                <w:i w:val="0"/>
                <w:iCs w:val="0"/>
                <w:color w:val="000000"/>
                <w:sz w:val="18"/>
                <w:szCs w:val="18"/>
                <w:u w:val="none"/>
              </w:rPr>
            </w:pPr>
          </w:p>
        </w:tc>
      </w:tr>
      <w:tr w14:paraId="263FA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75C8CB5">
            <w:pPr>
              <w:rPr>
                <w:rFonts w:hint="eastAsia" w:ascii="宋体" w:hAnsi="宋体" w:eastAsia="宋体" w:cs="宋体"/>
                <w:i w:val="0"/>
                <w:iCs w:val="0"/>
                <w:color w:val="000000"/>
                <w:sz w:val="18"/>
                <w:szCs w:val="18"/>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51E5BB8">
            <w:pPr>
              <w:rPr>
                <w:rFonts w:hint="eastAsia" w:ascii="宋体" w:hAnsi="宋体" w:eastAsia="宋体" w:cs="宋体"/>
                <w:i w:val="0"/>
                <w:iCs w:val="0"/>
                <w:color w:val="000000"/>
                <w:sz w:val="18"/>
                <w:szCs w:val="18"/>
                <w:u w:val="none"/>
              </w:rPr>
            </w:pPr>
          </w:p>
        </w:tc>
        <w:tc>
          <w:tcPr>
            <w:tcW w:w="2655" w:type="dxa"/>
            <w:tcBorders>
              <w:top w:val="single" w:color="000000" w:sz="4" w:space="0"/>
              <w:left w:val="single" w:color="000000" w:sz="4" w:space="0"/>
              <w:bottom w:val="single" w:color="000000" w:sz="4" w:space="0"/>
              <w:right w:val="single" w:color="000000" w:sz="4" w:space="0"/>
            </w:tcBorders>
            <w:shd w:val="clear"/>
            <w:vAlign w:val="center"/>
          </w:tcPr>
          <w:p w14:paraId="603437B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养老保险金（行政）</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757102C1">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6.95</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191F1D08">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6.95</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32E31CF4">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2C2FDDB9">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46EC446A">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525298BF">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3D521DFF">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18862FFB">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752C5C38">
            <w:pPr>
              <w:jc w:val="right"/>
              <w:rPr>
                <w:rFonts w:hint="eastAsia" w:ascii="宋体" w:hAnsi="宋体" w:eastAsia="宋体" w:cs="宋体"/>
                <w:i w:val="0"/>
                <w:iCs w:val="0"/>
                <w:color w:val="000000"/>
                <w:sz w:val="18"/>
                <w:szCs w:val="18"/>
                <w:u w:val="none"/>
              </w:rPr>
            </w:pPr>
          </w:p>
        </w:tc>
      </w:tr>
      <w:tr w14:paraId="7650F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434F3C9">
            <w:pPr>
              <w:rPr>
                <w:rFonts w:hint="eastAsia" w:ascii="宋体" w:hAnsi="宋体" w:eastAsia="宋体" w:cs="宋体"/>
                <w:i w:val="0"/>
                <w:iCs w:val="0"/>
                <w:color w:val="000000"/>
                <w:sz w:val="18"/>
                <w:szCs w:val="18"/>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C21E55F">
            <w:pPr>
              <w:rPr>
                <w:rFonts w:hint="eastAsia" w:ascii="宋体" w:hAnsi="宋体" w:eastAsia="宋体" w:cs="宋体"/>
                <w:i w:val="0"/>
                <w:iCs w:val="0"/>
                <w:color w:val="000000"/>
                <w:sz w:val="18"/>
                <w:szCs w:val="18"/>
                <w:u w:val="none"/>
              </w:rPr>
            </w:pPr>
          </w:p>
        </w:tc>
        <w:tc>
          <w:tcPr>
            <w:tcW w:w="2655" w:type="dxa"/>
            <w:tcBorders>
              <w:top w:val="single" w:color="000000" w:sz="4" w:space="0"/>
              <w:left w:val="single" w:color="000000" w:sz="4" w:space="0"/>
              <w:bottom w:val="single" w:color="000000" w:sz="4" w:space="0"/>
              <w:right w:val="single" w:color="000000" w:sz="4" w:space="0"/>
            </w:tcBorders>
            <w:shd w:val="clear"/>
            <w:vAlign w:val="center"/>
          </w:tcPr>
          <w:p w14:paraId="279C1F0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养老保险金（事业）</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7406036D">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13.74</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41E75568">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13.74</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5A38866D">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6D02C548">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1FFF18E4">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25564027">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57739705">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35C230C6">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787E3C81">
            <w:pPr>
              <w:jc w:val="right"/>
              <w:rPr>
                <w:rFonts w:hint="eastAsia" w:ascii="宋体" w:hAnsi="宋体" w:eastAsia="宋体" w:cs="宋体"/>
                <w:i w:val="0"/>
                <w:iCs w:val="0"/>
                <w:color w:val="000000"/>
                <w:sz w:val="18"/>
                <w:szCs w:val="18"/>
                <w:u w:val="none"/>
              </w:rPr>
            </w:pPr>
          </w:p>
        </w:tc>
      </w:tr>
      <w:tr w14:paraId="56030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1FDD83C">
            <w:pPr>
              <w:rPr>
                <w:rFonts w:hint="eastAsia" w:ascii="宋体" w:hAnsi="宋体" w:eastAsia="宋体" w:cs="宋体"/>
                <w:i w:val="0"/>
                <w:iCs w:val="0"/>
                <w:color w:val="000000"/>
                <w:sz w:val="18"/>
                <w:szCs w:val="18"/>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8D64B8B">
            <w:pPr>
              <w:rPr>
                <w:rFonts w:hint="eastAsia" w:ascii="宋体" w:hAnsi="宋体" w:eastAsia="宋体" w:cs="宋体"/>
                <w:i w:val="0"/>
                <w:iCs w:val="0"/>
                <w:color w:val="000000"/>
                <w:sz w:val="18"/>
                <w:szCs w:val="18"/>
                <w:u w:val="none"/>
              </w:rPr>
            </w:pPr>
          </w:p>
        </w:tc>
        <w:tc>
          <w:tcPr>
            <w:tcW w:w="2655" w:type="dxa"/>
            <w:tcBorders>
              <w:top w:val="single" w:color="000000" w:sz="4" w:space="0"/>
              <w:left w:val="single" w:color="000000" w:sz="4" w:space="0"/>
              <w:bottom w:val="single" w:color="000000" w:sz="4" w:space="0"/>
              <w:right w:val="single" w:color="000000" w:sz="4" w:space="0"/>
            </w:tcBorders>
            <w:shd w:val="clear"/>
            <w:vAlign w:val="center"/>
          </w:tcPr>
          <w:p w14:paraId="5983D51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退休人员采暖补贴（行政）</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6676C16C">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0.39</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7FA7A592">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0.39</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0F927189">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4F406C31">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2A27A812">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7DB7CA1A">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1EF1F37D">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5EB447B7">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1477728C">
            <w:pPr>
              <w:jc w:val="right"/>
              <w:rPr>
                <w:rFonts w:hint="eastAsia" w:ascii="宋体" w:hAnsi="宋体" w:eastAsia="宋体" w:cs="宋体"/>
                <w:i w:val="0"/>
                <w:iCs w:val="0"/>
                <w:color w:val="000000"/>
                <w:sz w:val="18"/>
                <w:szCs w:val="18"/>
                <w:u w:val="none"/>
              </w:rPr>
            </w:pPr>
          </w:p>
        </w:tc>
      </w:tr>
      <w:tr w14:paraId="6A79E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D87269F">
            <w:pPr>
              <w:rPr>
                <w:rFonts w:hint="eastAsia" w:ascii="宋体" w:hAnsi="宋体" w:eastAsia="宋体" w:cs="宋体"/>
                <w:i w:val="0"/>
                <w:iCs w:val="0"/>
                <w:color w:val="000000"/>
                <w:sz w:val="18"/>
                <w:szCs w:val="18"/>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C25F370">
            <w:pPr>
              <w:rPr>
                <w:rFonts w:hint="eastAsia" w:ascii="宋体" w:hAnsi="宋体" w:eastAsia="宋体" w:cs="宋体"/>
                <w:i w:val="0"/>
                <w:iCs w:val="0"/>
                <w:color w:val="000000"/>
                <w:sz w:val="18"/>
                <w:szCs w:val="18"/>
                <w:u w:val="none"/>
              </w:rPr>
            </w:pPr>
          </w:p>
        </w:tc>
        <w:tc>
          <w:tcPr>
            <w:tcW w:w="2655" w:type="dxa"/>
            <w:tcBorders>
              <w:top w:val="single" w:color="000000" w:sz="4" w:space="0"/>
              <w:left w:val="single" w:color="000000" w:sz="4" w:space="0"/>
              <w:bottom w:val="single" w:color="000000" w:sz="4" w:space="0"/>
              <w:right w:val="single" w:color="000000" w:sz="4" w:space="0"/>
            </w:tcBorders>
            <w:shd w:val="clear"/>
            <w:vAlign w:val="center"/>
          </w:tcPr>
          <w:p w14:paraId="6D202EA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退休人员年健康休养费（行政）</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239838CE">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0.99</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4EA92867">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0.99</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6653ACE6">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44F5DD04">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71C716EE">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1E025BB7">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61EAD50C">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348793A9">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7F99A0CF">
            <w:pPr>
              <w:jc w:val="right"/>
              <w:rPr>
                <w:rFonts w:hint="eastAsia" w:ascii="宋体" w:hAnsi="宋体" w:eastAsia="宋体" w:cs="宋体"/>
                <w:i w:val="0"/>
                <w:iCs w:val="0"/>
                <w:color w:val="000000"/>
                <w:sz w:val="18"/>
                <w:szCs w:val="18"/>
                <w:u w:val="none"/>
              </w:rPr>
            </w:pPr>
          </w:p>
        </w:tc>
      </w:tr>
      <w:tr w14:paraId="606C8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1B680A2">
            <w:pPr>
              <w:rPr>
                <w:rFonts w:hint="eastAsia" w:ascii="宋体" w:hAnsi="宋体" w:eastAsia="宋体" w:cs="宋体"/>
                <w:i w:val="0"/>
                <w:iCs w:val="0"/>
                <w:color w:val="000000"/>
                <w:sz w:val="18"/>
                <w:szCs w:val="18"/>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1B3A006">
            <w:pPr>
              <w:rPr>
                <w:rFonts w:hint="eastAsia" w:ascii="宋体" w:hAnsi="宋体" w:eastAsia="宋体" w:cs="宋体"/>
                <w:i w:val="0"/>
                <w:iCs w:val="0"/>
                <w:color w:val="000000"/>
                <w:sz w:val="18"/>
                <w:szCs w:val="18"/>
                <w:u w:val="none"/>
              </w:rPr>
            </w:pPr>
          </w:p>
        </w:tc>
        <w:tc>
          <w:tcPr>
            <w:tcW w:w="2655" w:type="dxa"/>
            <w:tcBorders>
              <w:top w:val="single" w:color="000000" w:sz="4" w:space="0"/>
              <w:left w:val="single" w:color="000000" w:sz="4" w:space="0"/>
              <w:bottom w:val="single" w:color="000000" w:sz="4" w:space="0"/>
              <w:right w:val="single" w:color="000000" w:sz="4" w:space="0"/>
            </w:tcBorders>
            <w:shd w:val="clear"/>
            <w:vAlign w:val="center"/>
          </w:tcPr>
          <w:p w14:paraId="04995D7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退休人员物业服务补贴（行政）</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612E59E3">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0.43</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3BCD7329">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0.43</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3B087EC6">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2183EA59">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542B6949">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0B61E03C">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5D8C1F1E">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4C42F41B">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22F1968A">
            <w:pPr>
              <w:jc w:val="right"/>
              <w:rPr>
                <w:rFonts w:hint="eastAsia" w:ascii="宋体" w:hAnsi="宋体" w:eastAsia="宋体" w:cs="宋体"/>
                <w:i w:val="0"/>
                <w:iCs w:val="0"/>
                <w:color w:val="000000"/>
                <w:sz w:val="18"/>
                <w:szCs w:val="18"/>
                <w:u w:val="none"/>
              </w:rPr>
            </w:pPr>
          </w:p>
        </w:tc>
      </w:tr>
      <w:tr w14:paraId="7D80F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7224D75">
            <w:pPr>
              <w:rPr>
                <w:rFonts w:hint="eastAsia" w:ascii="宋体" w:hAnsi="宋体" w:eastAsia="宋体" w:cs="宋体"/>
                <w:i w:val="0"/>
                <w:iCs w:val="0"/>
                <w:color w:val="000000"/>
                <w:sz w:val="18"/>
                <w:szCs w:val="18"/>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4BC07EE">
            <w:pPr>
              <w:rPr>
                <w:rFonts w:hint="eastAsia" w:ascii="宋体" w:hAnsi="宋体" w:eastAsia="宋体" w:cs="宋体"/>
                <w:i w:val="0"/>
                <w:iCs w:val="0"/>
                <w:color w:val="000000"/>
                <w:sz w:val="18"/>
                <w:szCs w:val="18"/>
                <w:u w:val="none"/>
              </w:rPr>
            </w:pPr>
          </w:p>
        </w:tc>
        <w:tc>
          <w:tcPr>
            <w:tcW w:w="2655" w:type="dxa"/>
            <w:tcBorders>
              <w:top w:val="single" w:color="000000" w:sz="4" w:space="0"/>
              <w:left w:val="single" w:color="000000" w:sz="4" w:space="0"/>
              <w:bottom w:val="single" w:color="000000" w:sz="4" w:space="0"/>
              <w:right w:val="single" w:color="000000" w:sz="4" w:space="0"/>
            </w:tcBorders>
            <w:shd w:val="clear"/>
            <w:vAlign w:val="center"/>
          </w:tcPr>
          <w:p w14:paraId="590A301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医疗保险金（行政）</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39619B9D">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3.26</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5CBF3239">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3.26</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72A7EB67">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19982BB3">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2165CA2A">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643FCDB1">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3291D2DE">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5CBF8BEF">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6F12E314">
            <w:pPr>
              <w:jc w:val="right"/>
              <w:rPr>
                <w:rFonts w:hint="eastAsia" w:ascii="宋体" w:hAnsi="宋体" w:eastAsia="宋体" w:cs="宋体"/>
                <w:i w:val="0"/>
                <w:iCs w:val="0"/>
                <w:color w:val="000000"/>
                <w:sz w:val="18"/>
                <w:szCs w:val="18"/>
                <w:u w:val="none"/>
              </w:rPr>
            </w:pPr>
          </w:p>
        </w:tc>
      </w:tr>
      <w:tr w14:paraId="4D79E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737DF61">
            <w:pPr>
              <w:rPr>
                <w:rFonts w:hint="eastAsia" w:ascii="宋体" w:hAnsi="宋体" w:eastAsia="宋体" w:cs="宋体"/>
                <w:i w:val="0"/>
                <w:iCs w:val="0"/>
                <w:color w:val="000000"/>
                <w:sz w:val="18"/>
                <w:szCs w:val="18"/>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9513107">
            <w:pPr>
              <w:rPr>
                <w:rFonts w:hint="eastAsia" w:ascii="宋体" w:hAnsi="宋体" w:eastAsia="宋体" w:cs="宋体"/>
                <w:i w:val="0"/>
                <w:iCs w:val="0"/>
                <w:color w:val="000000"/>
                <w:sz w:val="18"/>
                <w:szCs w:val="18"/>
                <w:u w:val="none"/>
              </w:rPr>
            </w:pPr>
          </w:p>
        </w:tc>
        <w:tc>
          <w:tcPr>
            <w:tcW w:w="2655" w:type="dxa"/>
            <w:tcBorders>
              <w:top w:val="single" w:color="000000" w:sz="4" w:space="0"/>
              <w:left w:val="single" w:color="000000" w:sz="4" w:space="0"/>
              <w:bottom w:val="single" w:color="000000" w:sz="4" w:space="0"/>
              <w:right w:val="single" w:color="000000" w:sz="4" w:space="0"/>
            </w:tcBorders>
            <w:shd w:val="clear"/>
            <w:vAlign w:val="center"/>
          </w:tcPr>
          <w:p w14:paraId="630810B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医疗保险金（事业）</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3CFC98AF">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6.44</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11797E83">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6.44</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2F4ED724">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701F4887">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542B042D">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56EEAE4A">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1455DE3B">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0FAF7153">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381E59C7">
            <w:pPr>
              <w:jc w:val="right"/>
              <w:rPr>
                <w:rFonts w:hint="eastAsia" w:ascii="宋体" w:hAnsi="宋体" w:eastAsia="宋体" w:cs="宋体"/>
                <w:i w:val="0"/>
                <w:iCs w:val="0"/>
                <w:color w:val="000000"/>
                <w:sz w:val="18"/>
                <w:szCs w:val="18"/>
                <w:u w:val="none"/>
              </w:rPr>
            </w:pPr>
          </w:p>
        </w:tc>
      </w:tr>
      <w:tr w14:paraId="3F369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6AB738D">
            <w:pPr>
              <w:rPr>
                <w:rFonts w:hint="eastAsia" w:ascii="宋体" w:hAnsi="宋体" w:eastAsia="宋体" w:cs="宋体"/>
                <w:i w:val="0"/>
                <w:iCs w:val="0"/>
                <w:color w:val="000000"/>
                <w:sz w:val="18"/>
                <w:szCs w:val="18"/>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D45BB23">
            <w:pPr>
              <w:rPr>
                <w:rFonts w:hint="eastAsia" w:ascii="宋体" w:hAnsi="宋体" w:eastAsia="宋体" w:cs="宋体"/>
                <w:i w:val="0"/>
                <w:iCs w:val="0"/>
                <w:color w:val="000000"/>
                <w:sz w:val="18"/>
                <w:szCs w:val="18"/>
                <w:u w:val="none"/>
              </w:rPr>
            </w:pPr>
          </w:p>
        </w:tc>
        <w:tc>
          <w:tcPr>
            <w:tcW w:w="2655" w:type="dxa"/>
            <w:tcBorders>
              <w:top w:val="single" w:color="000000" w:sz="4" w:space="0"/>
              <w:left w:val="single" w:color="000000" w:sz="4" w:space="0"/>
              <w:bottom w:val="single" w:color="000000" w:sz="4" w:space="0"/>
              <w:right w:val="single" w:color="000000" w:sz="4" w:space="0"/>
            </w:tcBorders>
            <w:shd w:val="clear"/>
            <w:vAlign w:val="center"/>
          </w:tcPr>
          <w:p w14:paraId="4556127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住房公积金（行政）</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154E46AA">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5.40</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0CFACA18">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5.40</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0C01D7C5">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2F805C78">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62D804E9">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1F08026A">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0B45864E">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503E0643">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0687856C">
            <w:pPr>
              <w:jc w:val="right"/>
              <w:rPr>
                <w:rFonts w:hint="eastAsia" w:ascii="宋体" w:hAnsi="宋体" w:eastAsia="宋体" w:cs="宋体"/>
                <w:i w:val="0"/>
                <w:iCs w:val="0"/>
                <w:color w:val="000000"/>
                <w:sz w:val="18"/>
                <w:szCs w:val="18"/>
                <w:u w:val="none"/>
              </w:rPr>
            </w:pPr>
          </w:p>
        </w:tc>
      </w:tr>
      <w:tr w14:paraId="0A55A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A06FAAC">
            <w:pPr>
              <w:rPr>
                <w:rFonts w:hint="eastAsia" w:ascii="宋体" w:hAnsi="宋体" w:eastAsia="宋体" w:cs="宋体"/>
                <w:i w:val="0"/>
                <w:iCs w:val="0"/>
                <w:color w:val="000000"/>
                <w:sz w:val="18"/>
                <w:szCs w:val="18"/>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A3D0C88">
            <w:pPr>
              <w:rPr>
                <w:rFonts w:hint="eastAsia" w:ascii="宋体" w:hAnsi="宋体" w:eastAsia="宋体" w:cs="宋体"/>
                <w:i w:val="0"/>
                <w:iCs w:val="0"/>
                <w:color w:val="000000"/>
                <w:sz w:val="18"/>
                <w:szCs w:val="18"/>
                <w:u w:val="none"/>
              </w:rPr>
            </w:pPr>
          </w:p>
        </w:tc>
        <w:tc>
          <w:tcPr>
            <w:tcW w:w="2655" w:type="dxa"/>
            <w:tcBorders>
              <w:top w:val="single" w:color="000000" w:sz="4" w:space="0"/>
              <w:left w:val="single" w:color="000000" w:sz="4" w:space="0"/>
              <w:bottom w:val="single" w:color="000000" w:sz="4" w:space="0"/>
              <w:right w:val="single" w:color="000000" w:sz="4" w:space="0"/>
            </w:tcBorders>
            <w:shd w:val="clear"/>
            <w:vAlign w:val="center"/>
          </w:tcPr>
          <w:p w14:paraId="0E805C0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住房公积金（事业）</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48B0D0A1">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10.65</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30FBBBB4">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10.65</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4C1829AC">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4E3FFC75">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6F3AB553">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57E36044">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41480EFE">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115822D8">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3E83DB1F">
            <w:pPr>
              <w:jc w:val="right"/>
              <w:rPr>
                <w:rFonts w:hint="eastAsia" w:ascii="宋体" w:hAnsi="宋体" w:eastAsia="宋体" w:cs="宋体"/>
                <w:i w:val="0"/>
                <w:iCs w:val="0"/>
                <w:color w:val="000000"/>
                <w:sz w:val="18"/>
                <w:szCs w:val="18"/>
                <w:u w:val="none"/>
              </w:rPr>
            </w:pPr>
          </w:p>
        </w:tc>
      </w:tr>
      <w:tr w14:paraId="7CF83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AA5563A">
            <w:pPr>
              <w:rPr>
                <w:rFonts w:hint="eastAsia" w:ascii="宋体" w:hAnsi="宋体" w:eastAsia="宋体" w:cs="宋体"/>
                <w:i w:val="0"/>
                <w:iCs w:val="0"/>
                <w:color w:val="000000"/>
                <w:sz w:val="18"/>
                <w:szCs w:val="18"/>
                <w:u w:val="none"/>
              </w:rPr>
            </w:pPr>
          </w:p>
        </w:tc>
        <w:tc>
          <w:tcPr>
            <w:tcW w:w="570" w:type="dxa"/>
            <w:vMerge w:val="restart"/>
            <w:tcBorders>
              <w:top w:val="single" w:color="000000" w:sz="4" w:space="0"/>
              <w:left w:val="single" w:color="000000" w:sz="4" w:space="0"/>
              <w:bottom w:val="single" w:color="000000" w:sz="4" w:space="0"/>
              <w:right w:val="single" w:color="000000" w:sz="4" w:space="0"/>
            </w:tcBorders>
            <w:shd w:val="clear"/>
            <w:vAlign w:val="center"/>
          </w:tcPr>
          <w:p w14:paraId="59D49B5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公用经费</w:t>
            </w:r>
          </w:p>
        </w:tc>
        <w:tc>
          <w:tcPr>
            <w:tcW w:w="2655" w:type="dxa"/>
            <w:tcBorders>
              <w:top w:val="single" w:color="000000" w:sz="4" w:space="0"/>
              <w:left w:val="single" w:color="000000" w:sz="4" w:space="0"/>
              <w:bottom w:val="single" w:color="000000" w:sz="4" w:space="0"/>
              <w:right w:val="single" w:color="000000" w:sz="4" w:space="0"/>
            </w:tcBorders>
            <w:shd w:val="clear"/>
            <w:vAlign w:val="center"/>
          </w:tcPr>
          <w:p w14:paraId="7B12651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在职人员定额公用经费（行政）</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7B7553C5">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1.86</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51982560">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1.86</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587206C4">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40DB249D">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319AAEE8">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50F8C7D1">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197BE007">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5BF48D04">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1653A9FE">
            <w:pPr>
              <w:jc w:val="right"/>
              <w:rPr>
                <w:rFonts w:hint="eastAsia" w:ascii="宋体" w:hAnsi="宋体" w:eastAsia="宋体" w:cs="宋体"/>
                <w:i w:val="0"/>
                <w:iCs w:val="0"/>
                <w:color w:val="000000"/>
                <w:sz w:val="18"/>
                <w:szCs w:val="18"/>
                <w:u w:val="none"/>
              </w:rPr>
            </w:pPr>
          </w:p>
        </w:tc>
      </w:tr>
      <w:tr w14:paraId="34CFD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3BC08D3">
            <w:pPr>
              <w:rPr>
                <w:rFonts w:hint="eastAsia" w:ascii="宋体" w:hAnsi="宋体" w:eastAsia="宋体" w:cs="宋体"/>
                <w:i w:val="0"/>
                <w:iCs w:val="0"/>
                <w:color w:val="000000"/>
                <w:sz w:val="18"/>
                <w:szCs w:val="18"/>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0B472A4">
            <w:pPr>
              <w:rPr>
                <w:rFonts w:hint="eastAsia" w:ascii="宋体" w:hAnsi="宋体" w:eastAsia="宋体" w:cs="宋体"/>
                <w:i w:val="0"/>
                <w:iCs w:val="0"/>
                <w:color w:val="000000"/>
                <w:sz w:val="18"/>
                <w:szCs w:val="18"/>
                <w:u w:val="none"/>
              </w:rPr>
            </w:pPr>
          </w:p>
        </w:tc>
        <w:tc>
          <w:tcPr>
            <w:tcW w:w="2655" w:type="dxa"/>
            <w:tcBorders>
              <w:top w:val="single" w:color="000000" w:sz="4" w:space="0"/>
              <w:left w:val="single" w:color="000000" w:sz="4" w:space="0"/>
              <w:bottom w:val="single" w:color="000000" w:sz="4" w:space="0"/>
              <w:right w:val="single" w:color="000000" w:sz="4" w:space="0"/>
            </w:tcBorders>
            <w:shd w:val="clear"/>
            <w:vAlign w:val="center"/>
          </w:tcPr>
          <w:p w14:paraId="30C7B41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在职人员定额公用经费（事业）</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61FC2700">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3.41</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62BF3997">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3.41</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2C9EB53D">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2BA2156C">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0F331838">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290991DF">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3F4AAB53">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77E9DD11">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321DB940">
            <w:pPr>
              <w:jc w:val="right"/>
              <w:rPr>
                <w:rFonts w:hint="eastAsia" w:ascii="宋体" w:hAnsi="宋体" w:eastAsia="宋体" w:cs="宋体"/>
                <w:i w:val="0"/>
                <w:iCs w:val="0"/>
                <w:color w:val="000000"/>
                <w:sz w:val="18"/>
                <w:szCs w:val="18"/>
                <w:u w:val="none"/>
              </w:rPr>
            </w:pPr>
          </w:p>
        </w:tc>
      </w:tr>
      <w:tr w14:paraId="2CBC2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CFB3E97">
            <w:pPr>
              <w:rPr>
                <w:rFonts w:hint="eastAsia" w:ascii="宋体" w:hAnsi="宋体" w:eastAsia="宋体" w:cs="宋体"/>
                <w:i w:val="0"/>
                <w:iCs w:val="0"/>
                <w:color w:val="000000"/>
                <w:sz w:val="18"/>
                <w:szCs w:val="18"/>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9331F32">
            <w:pPr>
              <w:rPr>
                <w:rFonts w:hint="eastAsia" w:ascii="宋体" w:hAnsi="宋体" w:eastAsia="宋体" w:cs="宋体"/>
                <w:i w:val="0"/>
                <w:iCs w:val="0"/>
                <w:color w:val="000000"/>
                <w:sz w:val="18"/>
                <w:szCs w:val="18"/>
                <w:u w:val="none"/>
              </w:rPr>
            </w:pPr>
          </w:p>
        </w:tc>
        <w:tc>
          <w:tcPr>
            <w:tcW w:w="2655" w:type="dxa"/>
            <w:tcBorders>
              <w:top w:val="single" w:color="000000" w:sz="4" w:space="0"/>
              <w:left w:val="single" w:color="000000" w:sz="4" w:space="0"/>
              <w:bottom w:val="single" w:color="000000" w:sz="4" w:space="0"/>
              <w:right w:val="single" w:color="000000" w:sz="4" w:space="0"/>
            </w:tcBorders>
            <w:shd w:val="clear"/>
            <w:vAlign w:val="center"/>
          </w:tcPr>
          <w:p w14:paraId="5CF2B89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在职人员公用经费公务交通补贴（行政）</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4CD6F2CA">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3.90</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12CE23BF">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3.90</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1EC7E60D">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1F21312F">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6C2BAF7E">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24DD4C5F">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2FFAD070">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36F7F354">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646B021F">
            <w:pPr>
              <w:jc w:val="right"/>
              <w:rPr>
                <w:rFonts w:hint="eastAsia" w:ascii="宋体" w:hAnsi="宋体" w:eastAsia="宋体" w:cs="宋体"/>
                <w:i w:val="0"/>
                <w:iCs w:val="0"/>
                <w:color w:val="000000"/>
                <w:sz w:val="18"/>
                <w:szCs w:val="18"/>
                <w:u w:val="none"/>
              </w:rPr>
            </w:pPr>
          </w:p>
        </w:tc>
      </w:tr>
      <w:tr w14:paraId="60FBE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6DE6F77">
            <w:pPr>
              <w:rPr>
                <w:rFonts w:hint="eastAsia" w:ascii="宋体" w:hAnsi="宋体" w:eastAsia="宋体" w:cs="宋体"/>
                <w:i w:val="0"/>
                <w:iCs w:val="0"/>
                <w:color w:val="000000"/>
                <w:sz w:val="18"/>
                <w:szCs w:val="18"/>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D24F58C">
            <w:pPr>
              <w:rPr>
                <w:rFonts w:hint="eastAsia" w:ascii="宋体" w:hAnsi="宋体" w:eastAsia="宋体" w:cs="宋体"/>
                <w:i w:val="0"/>
                <w:iCs w:val="0"/>
                <w:color w:val="000000"/>
                <w:sz w:val="18"/>
                <w:szCs w:val="18"/>
                <w:u w:val="none"/>
              </w:rPr>
            </w:pPr>
          </w:p>
        </w:tc>
        <w:tc>
          <w:tcPr>
            <w:tcW w:w="2655" w:type="dxa"/>
            <w:tcBorders>
              <w:top w:val="single" w:color="000000" w:sz="4" w:space="0"/>
              <w:left w:val="single" w:color="000000" w:sz="4" w:space="0"/>
              <w:bottom w:val="single" w:color="000000" w:sz="4" w:space="0"/>
              <w:right w:val="single" w:color="000000" w:sz="4" w:space="0"/>
            </w:tcBorders>
            <w:shd w:val="clear"/>
            <w:vAlign w:val="center"/>
          </w:tcPr>
          <w:p w14:paraId="649FEA7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福利费（行政）</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7E13E5DC">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1.09</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5D9E013D">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1.09</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28CAA1C4">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2CFEC568">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1CC1BE13">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465B2F15">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76B67308">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64FDEDDE">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6123B050">
            <w:pPr>
              <w:jc w:val="right"/>
              <w:rPr>
                <w:rFonts w:hint="eastAsia" w:ascii="宋体" w:hAnsi="宋体" w:eastAsia="宋体" w:cs="宋体"/>
                <w:i w:val="0"/>
                <w:iCs w:val="0"/>
                <w:color w:val="000000"/>
                <w:sz w:val="18"/>
                <w:szCs w:val="18"/>
                <w:u w:val="none"/>
              </w:rPr>
            </w:pPr>
          </w:p>
        </w:tc>
      </w:tr>
      <w:tr w14:paraId="4A33B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2AB1403">
            <w:pPr>
              <w:rPr>
                <w:rFonts w:hint="eastAsia" w:ascii="宋体" w:hAnsi="宋体" w:eastAsia="宋体" w:cs="宋体"/>
                <w:i w:val="0"/>
                <w:iCs w:val="0"/>
                <w:color w:val="000000"/>
                <w:sz w:val="18"/>
                <w:szCs w:val="18"/>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E9DE79B">
            <w:pPr>
              <w:rPr>
                <w:rFonts w:hint="eastAsia" w:ascii="宋体" w:hAnsi="宋体" w:eastAsia="宋体" w:cs="宋体"/>
                <w:i w:val="0"/>
                <w:iCs w:val="0"/>
                <w:color w:val="000000"/>
                <w:sz w:val="18"/>
                <w:szCs w:val="18"/>
                <w:u w:val="none"/>
              </w:rPr>
            </w:pPr>
          </w:p>
        </w:tc>
        <w:tc>
          <w:tcPr>
            <w:tcW w:w="2655" w:type="dxa"/>
            <w:tcBorders>
              <w:top w:val="single" w:color="000000" w:sz="4" w:space="0"/>
              <w:left w:val="single" w:color="000000" w:sz="4" w:space="0"/>
              <w:bottom w:val="single" w:color="000000" w:sz="4" w:space="0"/>
              <w:right w:val="single" w:color="000000" w:sz="4" w:space="0"/>
            </w:tcBorders>
            <w:shd w:val="clear"/>
            <w:vAlign w:val="center"/>
          </w:tcPr>
          <w:p w14:paraId="3A96934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福利费（事业）</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75DDDE3E">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2.15</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0CD382EF">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2.15</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47042B5B">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3662728F">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29D33F79">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08552567">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1101790C">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4FF29361">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366BB96B">
            <w:pPr>
              <w:jc w:val="right"/>
              <w:rPr>
                <w:rFonts w:hint="eastAsia" w:ascii="宋体" w:hAnsi="宋体" w:eastAsia="宋体" w:cs="宋体"/>
                <w:i w:val="0"/>
                <w:iCs w:val="0"/>
                <w:color w:val="000000"/>
                <w:sz w:val="18"/>
                <w:szCs w:val="18"/>
                <w:u w:val="none"/>
              </w:rPr>
            </w:pPr>
          </w:p>
        </w:tc>
      </w:tr>
      <w:tr w14:paraId="50BB9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C2A12F7">
            <w:pPr>
              <w:rPr>
                <w:rFonts w:hint="eastAsia" w:ascii="宋体" w:hAnsi="宋体" w:eastAsia="宋体" w:cs="宋体"/>
                <w:i w:val="0"/>
                <w:iCs w:val="0"/>
                <w:color w:val="000000"/>
                <w:sz w:val="18"/>
                <w:szCs w:val="18"/>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683B943">
            <w:pPr>
              <w:rPr>
                <w:rFonts w:hint="eastAsia" w:ascii="宋体" w:hAnsi="宋体" w:eastAsia="宋体" w:cs="宋体"/>
                <w:i w:val="0"/>
                <w:iCs w:val="0"/>
                <w:color w:val="000000"/>
                <w:sz w:val="18"/>
                <w:szCs w:val="18"/>
                <w:u w:val="none"/>
              </w:rPr>
            </w:pPr>
          </w:p>
        </w:tc>
        <w:tc>
          <w:tcPr>
            <w:tcW w:w="2655" w:type="dxa"/>
            <w:tcBorders>
              <w:top w:val="single" w:color="000000" w:sz="4" w:space="0"/>
              <w:left w:val="single" w:color="000000" w:sz="4" w:space="0"/>
              <w:bottom w:val="single" w:color="000000" w:sz="4" w:space="0"/>
              <w:right w:val="single" w:color="000000" w:sz="4" w:space="0"/>
            </w:tcBorders>
            <w:shd w:val="clear"/>
            <w:vAlign w:val="center"/>
          </w:tcPr>
          <w:p w14:paraId="28C7F0F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退休干部活动费（行政）</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44CD04AA">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0.13</w:t>
            </w:r>
          </w:p>
        </w:tc>
        <w:tc>
          <w:tcPr>
            <w:tcW w:w="870" w:type="dxa"/>
            <w:tcBorders>
              <w:top w:val="single" w:color="000000" w:sz="4" w:space="0"/>
              <w:left w:val="single" w:color="000000" w:sz="4" w:space="0"/>
              <w:bottom w:val="single" w:color="000000" w:sz="4" w:space="0"/>
              <w:right w:val="single" w:color="000000" w:sz="4" w:space="0"/>
            </w:tcBorders>
            <w:shd w:val="clear"/>
            <w:vAlign w:val="center"/>
          </w:tcPr>
          <w:p w14:paraId="6C1065BA">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0.13</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441CDF7A">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67C37EAA">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64C0C961">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0B63CBFE">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7EEBD637">
            <w:pPr>
              <w:jc w:val="right"/>
              <w:rPr>
                <w:rFonts w:hint="eastAsia" w:ascii="宋体" w:hAnsi="宋体" w:eastAsia="宋体" w:cs="宋体"/>
                <w:i w:val="0"/>
                <w:iCs w:val="0"/>
                <w:color w:val="000000"/>
                <w:sz w:val="18"/>
                <w:szCs w:val="18"/>
                <w:u w:val="none"/>
              </w:rPr>
            </w:pP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03EE3E71">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36FADD64">
            <w:pPr>
              <w:jc w:val="right"/>
              <w:rPr>
                <w:rFonts w:hint="eastAsia" w:ascii="宋体" w:hAnsi="宋体" w:eastAsia="宋体" w:cs="宋体"/>
                <w:i w:val="0"/>
                <w:iCs w:val="0"/>
                <w:color w:val="000000"/>
                <w:sz w:val="18"/>
                <w:szCs w:val="18"/>
                <w:u w:val="none"/>
              </w:rPr>
            </w:pPr>
          </w:p>
        </w:tc>
      </w:tr>
    </w:tbl>
    <w:p w14:paraId="425CF4F7">
      <w:pPr>
        <w:adjustRightInd w:val="0"/>
        <w:snapToGrid w:val="0"/>
        <w:spacing w:line="360" w:lineRule="auto"/>
        <w:rPr>
          <w:rFonts w:ascii="仿宋_GB2312" w:hAnsi="仿宋_GB2312" w:eastAsia="仿宋_GB2312" w:cs="Times New Roman"/>
          <w:sz w:val="32"/>
          <w:szCs w:val="32"/>
        </w:rPr>
      </w:pPr>
    </w:p>
    <w:p w14:paraId="55127A58">
      <w:pPr>
        <w:adjustRightInd w:val="0"/>
        <w:snapToGrid w:val="0"/>
        <w:spacing w:line="360" w:lineRule="auto"/>
        <w:rPr>
          <w:rFonts w:ascii="仿宋_GB2312" w:hAnsi="仿宋_GB2312" w:eastAsia="仿宋_GB2312" w:cs="Times New Roman"/>
          <w:sz w:val="32"/>
          <w:szCs w:val="32"/>
        </w:rPr>
      </w:pPr>
    </w:p>
    <w:p w14:paraId="001A93B4">
      <w:pPr>
        <w:adjustRightInd w:val="0"/>
        <w:snapToGrid w:val="0"/>
        <w:spacing w:line="360" w:lineRule="auto"/>
        <w:rPr>
          <w:rFonts w:ascii="仿宋_GB2312" w:hAnsi="仿宋_GB2312" w:eastAsia="仿宋_GB2312" w:cs="Times New Roman"/>
          <w:sz w:val="32"/>
          <w:szCs w:val="32"/>
        </w:rPr>
      </w:pPr>
    </w:p>
    <w:p w14:paraId="622D73A8">
      <w:pPr>
        <w:adjustRightInd w:val="0"/>
        <w:snapToGrid w:val="0"/>
        <w:spacing w:line="360" w:lineRule="auto"/>
        <w:rPr>
          <w:rFonts w:ascii="仿宋_GB2312" w:hAnsi="仿宋_GB2312" w:eastAsia="仿宋_GB2312" w:cs="Times New Roman"/>
          <w:sz w:val="32"/>
          <w:szCs w:val="32"/>
        </w:rPr>
      </w:pPr>
    </w:p>
    <w:p w14:paraId="3C067206">
      <w:pPr>
        <w:adjustRightInd w:val="0"/>
        <w:snapToGrid w:val="0"/>
        <w:spacing w:line="360" w:lineRule="auto"/>
        <w:rPr>
          <w:rFonts w:ascii="仿宋_GB2312" w:hAnsi="仿宋_GB2312" w:eastAsia="仿宋_GB2312" w:cs="Times New Roman"/>
          <w:sz w:val="32"/>
          <w:szCs w:val="32"/>
        </w:rPr>
      </w:pPr>
    </w:p>
    <w:p w14:paraId="339D3735">
      <w:pPr>
        <w:adjustRightInd w:val="0"/>
        <w:snapToGrid w:val="0"/>
        <w:spacing w:line="360" w:lineRule="auto"/>
        <w:rPr>
          <w:rFonts w:ascii="仿宋_GB2312" w:hAnsi="仿宋_GB2312" w:eastAsia="仿宋_GB2312" w:cs="Times New Roman"/>
          <w:sz w:val="32"/>
          <w:szCs w:val="32"/>
        </w:rPr>
      </w:pPr>
    </w:p>
    <w:p w14:paraId="7CD9D9EB">
      <w:pPr>
        <w:adjustRightInd w:val="0"/>
        <w:snapToGrid w:val="0"/>
        <w:spacing w:line="360" w:lineRule="auto"/>
        <w:rPr>
          <w:rFonts w:ascii="仿宋_GB2312" w:hAnsi="仿宋_GB2312" w:eastAsia="仿宋_GB2312" w:cs="Times New Roman"/>
          <w:sz w:val="32"/>
          <w:szCs w:val="32"/>
        </w:rPr>
      </w:pPr>
    </w:p>
    <w:p w14:paraId="4149DA1D">
      <w:pPr>
        <w:adjustRightInd w:val="0"/>
        <w:snapToGrid w:val="0"/>
        <w:spacing w:line="360" w:lineRule="auto"/>
        <w:rPr>
          <w:rFonts w:ascii="仿宋_GB2312" w:hAnsi="仿宋_GB2312" w:eastAsia="仿宋_GB2312" w:cs="Times New Roman"/>
          <w:sz w:val="32"/>
          <w:szCs w:val="32"/>
        </w:rPr>
      </w:pPr>
    </w:p>
    <w:p w14:paraId="60B8C76E">
      <w:pPr>
        <w:adjustRightInd w:val="0"/>
        <w:snapToGrid w:val="0"/>
        <w:spacing w:line="360" w:lineRule="auto"/>
        <w:rPr>
          <w:rFonts w:ascii="仿宋_GB2312" w:hAnsi="仿宋_GB2312" w:eastAsia="仿宋_GB2312" w:cs="Times New Roman"/>
          <w:sz w:val="32"/>
          <w:szCs w:val="32"/>
        </w:rPr>
      </w:pPr>
    </w:p>
    <w:p w14:paraId="680CB8E2">
      <w:pPr>
        <w:adjustRightInd w:val="0"/>
        <w:snapToGrid w:val="0"/>
        <w:spacing w:line="360" w:lineRule="auto"/>
        <w:rPr>
          <w:rFonts w:ascii="仿宋_GB2312" w:hAnsi="仿宋_GB2312" w:eastAsia="仿宋_GB2312" w:cs="Times New Roman"/>
          <w:sz w:val="32"/>
          <w:szCs w:val="32"/>
        </w:rPr>
      </w:pPr>
    </w:p>
    <w:p w14:paraId="26032B13">
      <w:pPr>
        <w:adjustRightInd w:val="0"/>
        <w:snapToGrid w:val="0"/>
        <w:spacing w:line="360" w:lineRule="auto"/>
        <w:rPr>
          <w:rFonts w:ascii="仿宋_GB2312" w:hAnsi="仿宋_GB2312" w:eastAsia="仿宋_GB2312" w:cs="Times New Roman"/>
          <w:sz w:val="32"/>
          <w:szCs w:val="32"/>
        </w:rPr>
        <w:sectPr>
          <w:pgSz w:w="11850" w:h="16783"/>
          <w:pgMar w:top="567" w:right="340" w:bottom="567" w:left="340" w:header="851" w:footer="992" w:gutter="0"/>
          <w:cols w:space="0" w:num="1"/>
          <w:docGrid w:type="linesAndChars" w:linePitch="312" w:charSpace="-1839"/>
        </w:sectPr>
      </w:pPr>
    </w:p>
    <w:tbl>
      <w:tblPr>
        <w:tblW w:w="113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495"/>
        <w:gridCol w:w="495"/>
        <w:gridCol w:w="1875"/>
        <w:gridCol w:w="495"/>
        <w:gridCol w:w="495"/>
        <w:gridCol w:w="1440"/>
        <w:gridCol w:w="855"/>
        <w:gridCol w:w="855"/>
        <w:gridCol w:w="855"/>
        <w:gridCol w:w="300"/>
        <w:gridCol w:w="300"/>
        <w:gridCol w:w="300"/>
        <w:gridCol w:w="300"/>
        <w:gridCol w:w="300"/>
        <w:gridCol w:w="300"/>
        <w:gridCol w:w="300"/>
        <w:gridCol w:w="300"/>
        <w:gridCol w:w="1050"/>
      </w:tblGrid>
      <w:tr w14:paraId="3B05A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11310" w:type="dxa"/>
            <w:gridSpan w:val="18"/>
            <w:tcBorders>
              <w:top w:val="nil"/>
              <w:left w:val="nil"/>
              <w:bottom w:val="nil"/>
              <w:right w:val="nil"/>
            </w:tcBorders>
            <w:shd w:val="clear"/>
            <w:vAlign w:val="center"/>
          </w:tcPr>
          <w:p w14:paraId="144F23A0">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预算08表</w:t>
            </w:r>
          </w:p>
        </w:tc>
      </w:tr>
      <w:tr w14:paraId="543FE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1310" w:type="dxa"/>
            <w:gridSpan w:val="18"/>
            <w:tcBorders>
              <w:top w:val="nil"/>
              <w:left w:val="nil"/>
              <w:bottom w:val="nil"/>
              <w:right w:val="nil"/>
            </w:tcBorders>
            <w:shd w:val="clear"/>
            <w:vAlign w:val="center"/>
          </w:tcPr>
          <w:p w14:paraId="27A1F3F4">
            <w:pPr>
              <w:keepNext w:val="0"/>
              <w:keepLines w:val="0"/>
              <w:widowControl/>
              <w:suppressLineNumbers w:val="0"/>
              <w:jc w:val="center"/>
              <w:textAlignment w:val="center"/>
              <w:rPr>
                <w:rFonts w:ascii="宋体" w:hAnsi="宋体" w:eastAsia="宋体" w:cs="宋体"/>
                <w:b/>
                <w:bCs/>
                <w:i w:val="0"/>
                <w:iCs w:val="0"/>
                <w:color w:val="000000"/>
                <w:sz w:val="38"/>
                <w:szCs w:val="38"/>
                <w:u w:val="none"/>
              </w:rPr>
            </w:pPr>
            <w:r>
              <w:rPr>
                <w:rFonts w:ascii="宋体" w:hAnsi="宋体" w:eastAsia="宋体" w:cs="宋体"/>
                <w:b/>
                <w:bCs/>
                <w:i w:val="0"/>
                <w:iCs w:val="0"/>
                <w:color w:val="000000"/>
                <w:kern w:val="0"/>
                <w:sz w:val="38"/>
                <w:szCs w:val="38"/>
                <w:u w:val="none"/>
                <w:bdr w:val="none" w:color="auto" w:sz="0" w:space="0"/>
                <w:lang w:val="en-US" w:eastAsia="zh-CN" w:bidi="ar"/>
              </w:rPr>
              <w:t>2024年支出经济分类汇总表</w:t>
            </w:r>
          </w:p>
        </w:tc>
      </w:tr>
      <w:tr w14:paraId="55769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865" w:type="dxa"/>
            <w:gridSpan w:val="3"/>
            <w:tcBorders>
              <w:top w:val="nil"/>
              <w:left w:val="nil"/>
              <w:bottom w:val="nil"/>
              <w:right w:val="nil"/>
            </w:tcBorders>
            <w:shd w:val="clear"/>
            <w:vAlign w:val="center"/>
          </w:tcPr>
          <w:p w14:paraId="641561D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 xml:space="preserve">部门名称：  </w:t>
            </w:r>
          </w:p>
        </w:tc>
        <w:tc>
          <w:tcPr>
            <w:tcW w:w="7395" w:type="dxa"/>
            <w:gridSpan w:val="14"/>
            <w:tcBorders>
              <w:top w:val="nil"/>
              <w:left w:val="nil"/>
              <w:bottom w:val="nil"/>
              <w:right w:val="nil"/>
            </w:tcBorders>
            <w:shd w:val="clear"/>
            <w:vAlign w:val="center"/>
          </w:tcPr>
          <w:p w14:paraId="7C68336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焦作市马村区统计局</w:t>
            </w:r>
          </w:p>
        </w:tc>
        <w:tc>
          <w:tcPr>
            <w:tcW w:w="1050" w:type="dxa"/>
            <w:tcBorders>
              <w:top w:val="nil"/>
              <w:left w:val="nil"/>
              <w:bottom w:val="nil"/>
              <w:right w:val="nil"/>
            </w:tcBorders>
            <w:shd w:val="clear"/>
            <w:vAlign w:val="center"/>
          </w:tcPr>
          <w:p w14:paraId="53A01B99">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单位：万元</w:t>
            </w:r>
          </w:p>
        </w:tc>
      </w:tr>
      <w:tr w14:paraId="0CD6D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865" w:type="dxa"/>
            <w:gridSpan w:val="3"/>
            <w:tcBorders>
              <w:top w:val="single" w:color="000000" w:sz="4" w:space="0"/>
              <w:left w:val="single" w:color="000000" w:sz="4" w:space="0"/>
              <w:bottom w:val="single" w:color="000000" w:sz="4" w:space="0"/>
              <w:right w:val="single" w:color="000000" w:sz="4" w:space="0"/>
            </w:tcBorders>
            <w:shd w:val="clear"/>
            <w:vAlign w:val="center"/>
          </w:tcPr>
          <w:p w14:paraId="66AB30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 xml:space="preserve"> 部门预算经济分类  </w:t>
            </w:r>
          </w:p>
        </w:tc>
        <w:tc>
          <w:tcPr>
            <w:tcW w:w="2430" w:type="dxa"/>
            <w:gridSpan w:val="3"/>
            <w:tcBorders>
              <w:top w:val="single" w:color="000000" w:sz="4" w:space="0"/>
              <w:left w:val="single" w:color="000000" w:sz="4" w:space="0"/>
              <w:bottom w:val="single" w:color="000000" w:sz="4" w:space="0"/>
              <w:right w:val="single" w:color="000000" w:sz="4" w:space="0"/>
            </w:tcBorders>
            <w:shd w:val="clear"/>
            <w:vAlign w:val="center"/>
          </w:tcPr>
          <w:p w14:paraId="402587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政府预算经济分类</w:t>
            </w:r>
          </w:p>
        </w:tc>
        <w:tc>
          <w:tcPr>
            <w:tcW w:w="855" w:type="dxa"/>
            <w:vMerge w:val="restart"/>
            <w:tcBorders>
              <w:top w:val="single" w:color="000000" w:sz="4" w:space="0"/>
              <w:left w:val="single" w:color="000000" w:sz="4" w:space="0"/>
              <w:bottom w:val="single" w:color="000000" w:sz="4" w:space="0"/>
              <w:right w:val="single" w:color="000000" w:sz="4" w:space="0"/>
            </w:tcBorders>
            <w:shd w:val="clear"/>
            <w:vAlign w:val="center"/>
          </w:tcPr>
          <w:p w14:paraId="01314F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总计</w:t>
            </w:r>
          </w:p>
        </w:tc>
        <w:tc>
          <w:tcPr>
            <w:tcW w:w="1710" w:type="dxa"/>
            <w:gridSpan w:val="2"/>
            <w:tcBorders>
              <w:top w:val="single" w:color="000000" w:sz="4" w:space="0"/>
              <w:left w:val="single" w:color="000000" w:sz="4" w:space="0"/>
              <w:bottom w:val="single" w:color="000000" w:sz="4" w:space="0"/>
              <w:right w:val="single" w:color="000000" w:sz="4" w:space="0"/>
            </w:tcBorders>
            <w:shd w:val="clear"/>
            <w:vAlign w:val="center"/>
          </w:tcPr>
          <w:p w14:paraId="6B6633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一般公共预算</w:t>
            </w:r>
          </w:p>
        </w:tc>
        <w:tc>
          <w:tcPr>
            <w:tcW w:w="3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6FFFA3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政府性基金</w:t>
            </w:r>
          </w:p>
        </w:tc>
        <w:tc>
          <w:tcPr>
            <w:tcW w:w="3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60FDCA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国有资本经营预算</w:t>
            </w:r>
          </w:p>
        </w:tc>
        <w:tc>
          <w:tcPr>
            <w:tcW w:w="3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645971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上年结转结余</w:t>
            </w:r>
          </w:p>
        </w:tc>
        <w:tc>
          <w:tcPr>
            <w:tcW w:w="3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36CE8E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财政专户管理资金收入</w:t>
            </w:r>
          </w:p>
        </w:tc>
        <w:tc>
          <w:tcPr>
            <w:tcW w:w="3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2C4957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事业收入</w:t>
            </w:r>
          </w:p>
        </w:tc>
        <w:tc>
          <w:tcPr>
            <w:tcW w:w="3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32FCE3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上级补助收入</w:t>
            </w:r>
          </w:p>
        </w:tc>
        <w:tc>
          <w:tcPr>
            <w:tcW w:w="3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05937A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附属单位上缴收入</w:t>
            </w:r>
          </w:p>
        </w:tc>
        <w:tc>
          <w:tcPr>
            <w:tcW w:w="3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2AE2B5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事业单位经营收入</w:t>
            </w:r>
          </w:p>
        </w:tc>
        <w:tc>
          <w:tcPr>
            <w:tcW w:w="1050" w:type="dxa"/>
            <w:vMerge w:val="restart"/>
            <w:tcBorders>
              <w:top w:val="single" w:color="000000" w:sz="4" w:space="0"/>
              <w:left w:val="single" w:color="000000" w:sz="4" w:space="0"/>
              <w:bottom w:val="single" w:color="000000" w:sz="4" w:space="0"/>
              <w:right w:val="single" w:color="000000" w:sz="4" w:space="0"/>
            </w:tcBorders>
            <w:shd w:val="clear"/>
            <w:vAlign w:val="center"/>
          </w:tcPr>
          <w:p w14:paraId="451CEA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其他收入</w:t>
            </w:r>
          </w:p>
        </w:tc>
      </w:tr>
      <w:tr w14:paraId="6A419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495" w:type="dxa"/>
            <w:tcBorders>
              <w:top w:val="single" w:color="000000" w:sz="4" w:space="0"/>
              <w:left w:val="single" w:color="000000" w:sz="4" w:space="0"/>
              <w:bottom w:val="single" w:color="000000" w:sz="4" w:space="0"/>
              <w:right w:val="single" w:color="000000" w:sz="4" w:space="0"/>
            </w:tcBorders>
            <w:shd w:val="clear"/>
            <w:vAlign w:val="center"/>
          </w:tcPr>
          <w:p w14:paraId="703A20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 xml:space="preserve"> 类</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114A5F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款</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50D970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科目名称</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6FAD5B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 xml:space="preserve"> 类</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483A2B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款</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14:paraId="211E2A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科目名称</w:t>
            </w:r>
          </w:p>
        </w:tc>
        <w:tc>
          <w:tcPr>
            <w:tcW w:w="85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B9D8F92">
            <w:pPr>
              <w:jc w:val="center"/>
              <w:rPr>
                <w:rFonts w:hint="eastAsia" w:ascii="宋体" w:hAnsi="宋体" w:eastAsia="宋体" w:cs="宋体"/>
                <w:i w:val="0"/>
                <w:iCs w:val="0"/>
                <w:color w:val="000000"/>
                <w:sz w:val="18"/>
                <w:szCs w:val="18"/>
                <w:u w:val="none"/>
              </w:rPr>
            </w:pP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46F78E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小计</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50DA70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其中：财政拨款</w:t>
            </w:r>
          </w:p>
        </w:tc>
        <w:tc>
          <w:tcPr>
            <w:tcW w:w="3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88CBEA7">
            <w:pPr>
              <w:jc w:val="center"/>
              <w:rPr>
                <w:rFonts w:hint="eastAsia" w:ascii="宋体" w:hAnsi="宋体" w:eastAsia="宋体" w:cs="宋体"/>
                <w:i w:val="0"/>
                <w:iCs w:val="0"/>
                <w:color w:val="000000"/>
                <w:sz w:val="18"/>
                <w:szCs w:val="18"/>
                <w:u w:val="none"/>
              </w:rPr>
            </w:pPr>
          </w:p>
        </w:tc>
        <w:tc>
          <w:tcPr>
            <w:tcW w:w="3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9F333DA">
            <w:pPr>
              <w:jc w:val="center"/>
              <w:rPr>
                <w:rFonts w:hint="eastAsia" w:ascii="宋体" w:hAnsi="宋体" w:eastAsia="宋体" w:cs="宋体"/>
                <w:i w:val="0"/>
                <w:iCs w:val="0"/>
                <w:color w:val="000000"/>
                <w:sz w:val="18"/>
                <w:szCs w:val="18"/>
                <w:u w:val="none"/>
              </w:rPr>
            </w:pPr>
          </w:p>
        </w:tc>
        <w:tc>
          <w:tcPr>
            <w:tcW w:w="3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5AAC3A9">
            <w:pPr>
              <w:jc w:val="center"/>
              <w:rPr>
                <w:rFonts w:hint="eastAsia" w:ascii="宋体" w:hAnsi="宋体" w:eastAsia="宋体" w:cs="宋体"/>
                <w:i w:val="0"/>
                <w:iCs w:val="0"/>
                <w:color w:val="000000"/>
                <w:sz w:val="18"/>
                <w:szCs w:val="18"/>
                <w:u w:val="none"/>
              </w:rPr>
            </w:pPr>
          </w:p>
        </w:tc>
        <w:tc>
          <w:tcPr>
            <w:tcW w:w="3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048D1DD">
            <w:pPr>
              <w:jc w:val="center"/>
              <w:rPr>
                <w:rFonts w:hint="eastAsia" w:ascii="宋体" w:hAnsi="宋体" w:eastAsia="宋体" w:cs="宋体"/>
                <w:i w:val="0"/>
                <w:iCs w:val="0"/>
                <w:color w:val="000000"/>
                <w:sz w:val="18"/>
                <w:szCs w:val="18"/>
                <w:u w:val="none"/>
              </w:rPr>
            </w:pPr>
          </w:p>
        </w:tc>
        <w:tc>
          <w:tcPr>
            <w:tcW w:w="3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173EFC3">
            <w:pPr>
              <w:jc w:val="center"/>
              <w:rPr>
                <w:rFonts w:hint="eastAsia" w:ascii="宋体" w:hAnsi="宋体" w:eastAsia="宋体" w:cs="宋体"/>
                <w:i w:val="0"/>
                <w:iCs w:val="0"/>
                <w:color w:val="000000"/>
                <w:sz w:val="18"/>
                <w:szCs w:val="18"/>
                <w:u w:val="none"/>
              </w:rPr>
            </w:pPr>
          </w:p>
        </w:tc>
        <w:tc>
          <w:tcPr>
            <w:tcW w:w="3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93A2174">
            <w:pPr>
              <w:jc w:val="center"/>
              <w:rPr>
                <w:rFonts w:hint="eastAsia" w:ascii="宋体" w:hAnsi="宋体" w:eastAsia="宋体" w:cs="宋体"/>
                <w:i w:val="0"/>
                <w:iCs w:val="0"/>
                <w:color w:val="000000"/>
                <w:sz w:val="18"/>
                <w:szCs w:val="18"/>
                <w:u w:val="none"/>
              </w:rPr>
            </w:pPr>
          </w:p>
        </w:tc>
        <w:tc>
          <w:tcPr>
            <w:tcW w:w="3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BF8AF8E">
            <w:pPr>
              <w:jc w:val="center"/>
              <w:rPr>
                <w:rFonts w:hint="eastAsia" w:ascii="宋体" w:hAnsi="宋体" w:eastAsia="宋体" w:cs="宋体"/>
                <w:i w:val="0"/>
                <w:iCs w:val="0"/>
                <w:color w:val="000000"/>
                <w:sz w:val="18"/>
                <w:szCs w:val="18"/>
                <w:u w:val="none"/>
              </w:rPr>
            </w:pPr>
          </w:p>
        </w:tc>
        <w:tc>
          <w:tcPr>
            <w:tcW w:w="3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ACDEB5D">
            <w:pPr>
              <w:jc w:val="center"/>
              <w:rPr>
                <w:rFonts w:hint="eastAsia" w:ascii="宋体" w:hAnsi="宋体" w:eastAsia="宋体" w:cs="宋体"/>
                <w:i w:val="0"/>
                <w:iCs w:val="0"/>
                <w:color w:val="000000"/>
                <w:sz w:val="18"/>
                <w:szCs w:val="18"/>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F17DF44">
            <w:pPr>
              <w:jc w:val="center"/>
              <w:rPr>
                <w:rFonts w:hint="eastAsia" w:ascii="宋体" w:hAnsi="宋体" w:eastAsia="宋体" w:cs="宋体"/>
                <w:i w:val="0"/>
                <w:iCs w:val="0"/>
                <w:color w:val="000000"/>
                <w:sz w:val="18"/>
                <w:szCs w:val="18"/>
                <w:u w:val="none"/>
              </w:rPr>
            </w:pPr>
          </w:p>
        </w:tc>
      </w:tr>
      <w:tr w14:paraId="7D050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495" w:type="dxa"/>
            <w:tcBorders>
              <w:top w:val="single" w:color="000000" w:sz="4" w:space="0"/>
              <w:left w:val="single" w:color="000000" w:sz="4" w:space="0"/>
              <w:bottom w:val="single" w:color="000000" w:sz="4" w:space="0"/>
              <w:right w:val="single" w:color="000000" w:sz="4" w:space="0"/>
            </w:tcBorders>
            <w:shd w:val="clear"/>
            <w:vAlign w:val="center"/>
          </w:tcPr>
          <w:p w14:paraId="6F9486C4">
            <w:pPr>
              <w:jc w:val="center"/>
              <w:rPr>
                <w:rFonts w:hint="eastAsia" w:ascii="宋体" w:hAnsi="宋体" w:eastAsia="宋体" w:cs="宋体"/>
                <w:i w:val="0"/>
                <w:iCs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551CFA97">
            <w:pPr>
              <w:jc w:val="center"/>
              <w:rPr>
                <w:rFonts w:hint="eastAsia" w:ascii="宋体" w:hAnsi="宋体" w:eastAsia="宋体" w:cs="宋体"/>
                <w:i w:val="0"/>
                <w:iCs w:val="0"/>
                <w:color w:val="000000"/>
                <w:sz w:val="18"/>
                <w:szCs w:val="18"/>
                <w:u w:val="none"/>
              </w:rPr>
            </w:pP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52F5CB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合计</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2C02F51B">
            <w:pPr>
              <w:jc w:val="center"/>
              <w:rPr>
                <w:rFonts w:hint="eastAsia" w:ascii="宋体" w:hAnsi="宋体" w:eastAsia="宋体" w:cs="宋体"/>
                <w:i w:val="0"/>
                <w:iCs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30FBD0D6">
            <w:pPr>
              <w:jc w:val="center"/>
              <w:rPr>
                <w:rFonts w:hint="eastAsia" w:ascii="宋体" w:hAnsi="宋体" w:eastAsia="宋体" w:cs="宋体"/>
                <w:i w:val="0"/>
                <w:iCs w:val="0"/>
                <w:color w:val="000000"/>
                <w:sz w:val="18"/>
                <w:szCs w:val="18"/>
                <w:u w:val="none"/>
              </w:rPr>
            </w:pP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14:paraId="28BFDE58">
            <w:pPr>
              <w:jc w:val="center"/>
              <w:rPr>
                <w:rFonts w:hint="eastAsia" w:ascii="宋体" w:hAnsi="宋体" w:eastAsia="宋体" w:cs="宋体"/>
                <w:i w:val="0"/>
                <w:iCs w:val="0"/>
                <w:color w:val="000000"/>
                <w:sz w:val="18"/>
                <w:szCs w:val="18"/>
                <w:u w:val="none"/>
              </w:rPr>
            </w:pP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4F839002">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219.65</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12B6CE80">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219.65</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44DBB770">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219.65</w:t>
            </w: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5E26A226">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30516FE9">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75813562">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41EFA8C3">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17CCD336">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67698E46">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03AF5458">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04951C45">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40176A91">
            <w:pPr>
              <w:jc w:val="right"/>
              <w:rPr>
                <w:rFonts w:hint="eastAsia" w:ascii="宋体" w:hAnsi="宋体" w:eastAsia="宋体" w:cs="宋体"/>
                <w:i w:val="0"/>
                <w:iCs w:val="0"/>
                <w:color w:val="000000"/>
                <w:sz w:val="18"/>
                <w:szCs w:val="18"/>
                <w:u w:val="none"/>
              </w:rPr>
            </w:pPr>
          </w:p>
        </w:tc>
      </w:tr>
      <w:tr w14:paraId="38D0C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495" w:type="dxa"/>
            <w:tcBorders>
              <w:top w:val="single" w:color="000000" w:sz="4" w:space="0"/>
              <w:left w:val="single" w:color="000000" w:sz="4" w:space="0"/>
              <w:bottom w:val="single" w:color="000000" w:sz="4" w:space="0"/>
              <w:right w:val="single" w:color="000000" w:sz="4" w:space="0"/>
            </w:tcBorders>
            <w:shd w:val="clear"/>
            <w:vAlign w:val="center"/>
          </w:tcPr>
          <w:p w14:paraId="028166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519</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6C59D067">
            <w:pPr>
              <w:jc w:val="center"/>
              <w:rPr>
                <w:rFonts w:hint="eastAsia" w:ascii="宋体" w:hAnsi="宋体" w:eastAsia="宋体" w:cs="宋体"/>
                <w:i w:val="0"/>
                <w:iCs w:val="0"/>
                <w:color w:val="000000"/>
                <w:sz w:val="18"/>
                <w:szCs w:val="18"/>
                <w:u w:val="none"/>
              </w:rPr>
            </w:pP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26EE15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焦作市马村区统计局</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73163819">
            <w:pPr>
              <w:jc w:val="center"/>
              <w:rPr>
                <w:rFonts w:hint="eastAsia" w:ascii="宋体" w:hAnsi="宋体" w:eastAsia="宋体" w:cs="宋体"/>
                <w:i w:val="0"/>
                <w:iCs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41132A8D">
            <w:pPr>
              <w:jc w:val="center"/>
              <w:rPr>
                <w:rFonts w:hint="eastAsia" w:ascii="宋体" w:hAnsi="宋体" w:eastAsia="宋体" w:cs="宋体"/>
                <w:i w:val="0"/>
                <w:iCs w:val="0"/>
                <w:color w:val="000000"/>
                <w:sz w:val="18"/>
                <w:szCs w:val="18"/>
                <w:u w:val="none"/>
              </w:rPr>
            </w:pP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14:paraId="48F2E162">
            <w:pPr>
              <w:jc w:val="center"/>
              <w:rPr>
                <w:rFonts w:hint="eastAsia" w:ascii="宋体" w:hAnsi="宋体" w:eastAsia="宋体" w:cs="宋体"/>
                <w:i w:val="0"/>
                <w:iCs w:val="0"/>
                <w:color w:val="000000"/>
                <w:sz w:val="18"/>
                <w:szCs w:val="18"/>
                <w:u w:val="none"/>
              </w:rPr>
            </w:pP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5E025083">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219.65</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72A1A9FE">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219.65</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1B2535D5">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219.65</w:t>
            </w: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3407AC88">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2EE522D0">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49B5B9B6">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56C63F64">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07E06336">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12A81AD3">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3BAA0232">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4543B846">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13A71161">
            <w:pPr>
              <w:jc w:val="right"/>
              <w:rPr>
                <w:rFonts w:hint="eastAsia" w:ascii="宋体" w:hAnsi="宋体" w:eastAsia="宋体" w:cs="宋体"/>
                <w:i w:val="0"/>
                <w:iCs w:val="0"/>
                <w:color w:val="000000"/>
                <w:sz w:val="18"/>
                <w:szCs w:val="18"/>
                <w:u w:val="none"/>
              </w:rPr>
            </w:pPr>
          </w:p>
        </w:tc>
      </w:tr>
      <w:tr w14:paraId="6D4A9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495" w:type="dxa"/>
            <w:tcBorders>
              <w:top w:val="single" w:color="000000" w:sz="4" w:space="0"/>
              <w:left w:val="single" w:color="000000" w:sz="4" w:space="0"/>
              <w:bottom w:val="single" w:color="000000" w:sz="4" w:space="0"/>
              <w:right w:val="single" w:color="000000" w:sz="4" w:space="0"/>
            </w:tcBorders>
            <w:shd w:val="clear"/>
            <w:vAlign w:val="center"/>
          </w:tcPr>
          <w:p w14:paraId="570235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301</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096BEF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01</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1413C5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基本工资</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0CF9D7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501</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6449B4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01</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14:paraId="426942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工资奖金津补贴</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37899C81">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23.94</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737A1731">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23.94</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7C2A2303">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23.94</w:t>
            </w: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63DC0D47">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4766AD22">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4F3E2A07">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300FEA85">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564077D7">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08AB4485">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00C00E3B">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3BF3B315">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08B8D373">
            <w:pPr>
              <w:jc w:val="right"/>
              <w:rPr>
                <w:rFonts w:hint="eastAsia" w:ascii="宋体" w:hAnsi="宋体" w:eastAsia="宋体" w:cs="宋体"/>
                <w:i w:val="0"/>
                <w:iCs w:val="0"/>
                <w:color w:val="000000"/>
                <w:sz w:val="18"/>
                <w:szCs w:val="18"/>
                <w:u w:val="none"/>
              </w:rPr>
            </w:pPr>
          </w:p>
        </w:tc>
      </w:tr>
      <w:tr w14:paraId="5BBE2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495" w:type="dxa"/>
            <w:tcBorders>
              <w:top w:val="single" w:color="000000" w:sz="4" w:space="0"/>
              <w:left w:val="single" w:color="000000" w:sz="4" w:space="0"/>
              <w:bottom w:val="single" w:color="000000" w:sz="4" w:space="0"/>
              <w:right w:val="single" w:color="000000" w:sz="4" w:space="0"/>
            </w:tcBorders>
            <w:shd w:val="clear"/>
            <w:vAlign w:val="center"/>
          </w:tcPr>
          <w:p w14:paraId="3226BE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301</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56464E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01</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31A871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基本工资</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31EC4B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505</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660A3A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01</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14:paraId="79875A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工资福利支出</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64989D61">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43.07</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252B7F84">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43.07</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3C140581">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43.07</w:t>
            </w: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03358126">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20793A81">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108C61CB">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2D9E2FDA">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728C119D">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24895F37">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668F5EBC">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26BFB8B3">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03FA5B80">
            <w:pPr>
              <w:jc w:val="right"/>
              <w:rPr>
                <w:rFonts w:hint="eastAsia" w:ascii="宋体" w:hAnsi="宋体" w:eastAsia="宋体" w:cs="宋体"/>
                <w:i w:val="0"/>
                <w:iCs w:val="0"/>
                <w:color w:val="000000"/>
                <w:sz w:val="18"/>
                <w:szCs w:val="18"/>
                <w:u w:val="none"/>
              </w:rPr>
            </w:pPr>
          </w:p>
        </w:tc>
      </w:tr>
      <w:tr w14:paraId="25917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495" w:type="dxa"/>
            <w:tcBorders>
              <w:top w:val="single" w:color="000000" w:sz="4" w:space="0"/>
              <w:left w:val="single" w:color="000000" w:sz="4" w:space="0"/>
              <w:bottom w:val="single" w:color="000000" w:sz="4" w:space="0"/>
              <w:right w:val="single" w:color="000000" w:sz="4" w:space="0"/>
            </w:tcBorders>
            <w:shd w:val="clear"/>
            <w:vAlign w:val="center"/>
          </w:tcPr>
          <w:p w14:paraId="2B772E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301</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448B8D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02</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3D4C09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津贴补贴</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3BEA30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501</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24EC39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01</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14:paraId="2CC6D7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工资奖金津补贴</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0D38B099">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17.84</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33A73533">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17.84</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6AE812F9">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17.84</w:t>
            </w: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42C68504">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15FEB8D2">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1596C956">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0C59BCB9">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49330618">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7D33722F">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5F6992AF">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6BB7A1FE">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6D6E9865">
            <w:pPr>
              <w:jc w:val="right"/>
              <w:rPr>
                <w:rFonts w:hint="eastAsia" w:ascii="宋体" w:hAnsi="宋体" w:eastAsia="宋体" w:cs="宋体"/>
                <w:i w:val="0"/>
                <w:iCs w:val="0"/>
                <w:color w:val="000000"/>
                <w:sz w:val="18"/>
                <w:szCs w:val="18"/>
                <w:u w:val="none"/>
              </w:rPr>
            </w:pPr>
          </w:p>
        </w:tc>
      </w:tr>
      <w:tr w14:paraId="3370D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495" w:type="dxa"/>
            <w:tcBorders>
              <w:top w:val="single" w:color="000000" w:sz="4" w:space="0"/>
              <w:left w:val="single" w:color="000000" w:sz="4" w:space="0"/>
              <w:bottom w:val="single" w:color="000000" w:sz="4" w:space="0"/>
              <w:right w:val="single" w:color="000000" w:sz="4" w:space="0"/>
            </w:tcBorders>
            <w:shd w:val="clear"/>
            <w:vAlign w:val="center"/>
          </w:tcPr>
          <w:p w14:paraId="0A89CD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301</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2B8A7F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02</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744630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津贴补贴</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1A7F48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505</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165D7C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01</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14:paraId="0258B1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工资福利支出</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6D68959C">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5.20</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44C14609">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5.20</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04E40D0C">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5.20</w:t>
            </w: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778CF1DB">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391F9F73">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43305B52">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59FBB237">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3BF199DE">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0DB2F36D">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4736CDBA">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15F03FC4">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0E8BA986">
            <w:pPr>
              <w:jc w:val="right"/>
              <w:rPr>
                <w:rFonts w:hint="eastAsia" w:ascii="宋体" w:hAnsi="宋体" w:eastAsia="宋体" w:cs="宋体"/>
                <w:i w:val="0"/>
                <w:iCs w:val="0"/>
                <w:color w:val="000000"/>
                <w:sz w:val="18"/>
                <w:szCs w:val="18"/>
                <w:u w:val="none"/>
              </w:rPr>
            </w:pPr>
          </w:p>
        </w:tc>
      </w:tr>
      <w:tr w14:paraId="01AC6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495" w:type="dxa"/>
            <w:tcBorders>
              <w:top w:val="single" w:color="000000" w:sz="4" w:space="0"/>
              <w:left w:val="single" w:color="000000" w:sz="4" w:space="0"/>
              <w:bottom w:val="single" w:color="000000" w:sz="4" w:space="0"/>
              <w:right w:val="single" w:color="000000" w:sz="4" w:space="0"/>
            </w:tcBorders>
            <w:shd w:val="clear"/>
            <w:vAlign w:val="center"/>
          </w:tcPr>
          <w:p w14:paraId="348D3B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301</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555597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03</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4CA943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奖金</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1DA536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501</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105A31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01</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14:paraId="368DCE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工资奖金津补贴</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11E826FD">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6.00</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550CFD50">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6.00</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039045E9">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6.00</w:t>
            </w: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1E6B9293">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394E71E8">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0D705BD4">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19460F74">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2F220703">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361B42BC">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24F56201">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07298BD8">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7F180377">
            <w:pPr>
              <w:jc w:val="right"/>
              <w:rPr>
                <w:rFonts w:hint="eastAsia" w:ascii="宋体" w:hAnsi="宋体" w:eastAsia="宋体" w:cs="宋体"/>
                <w:i w:val="0"/>
                <w:iCs w:val="0"/>
                <w:color w:val="000000"/>
                <w:sz w:val="18"/>
                <w:szCs w:val="18"/>
                <w:u w:val="none"/>
              </w:rPr>
            </w:pPr>
          </w:p>
        </w:tc>
      </w:tr>
      <w:tr w14:paraId="2C9B6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495" w:type="dxa"/>
            <w:tcBorders>
              <w:top w:val="single" w:color="000000" w:sz="4" w:space="0"/>
              <w:left w:val="single" w:color="000000" w:sz="4" w:space="0"/>
              <w:bottom w:val="single" w:color="000000" w:sz="4" w:space="0"/>
              <w:right w:val="single" w:color="000000" w:sz="4" w:space="0"/>
            </w:tcBorders>
            <w:shd w:val="clear"/>
            <w:vAlign w:val="center"/>
          </w:tcPr>
          <w:p w14:paraId="2C7BFA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301</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2B3F37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03</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4F31BA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奖金</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604809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505</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3363ED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01</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14:paraId="77EDE0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工资福利支出</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30A2A4D3">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16.47</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33F69D38">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16.47</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241DA2F1">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16.47</w:t>
            </w: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54F6A020">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29A6EFC0">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1880DE7F">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0D2F5993">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0E230C6D">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5F97BFC9">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2246570D">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0007D973">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5A5A1AD6">
            <w:pPr>
              <w:jc w:val="right"/>
              <w:rPr>
                <w:rFonts w:hint="eastAsia" w:ascii="宋体" w:hAnsi="宋体" w:eastAsia="宋体" w:cs="宋体"/>
                <w:i w:val="0"/>
                <w:iCs w:val="0"/>
                <w:color w:val="000000"/>
                <w:sz w:val="18"/>
                <w:szCs w:val="18"/>
                <w:u w:val="none"/>
              </w:rPr>
            </w:pPr>
          </w:p>
        </w:tc>
      </w:tr>
      <w:tr w14:paraId="35D1A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495" w:type="dxa"/>
            <w:tcBorders>
              <w:top w:val="single" w:color="000000" w:sz="4" w:space="0"/>
              <w:left w:val="single" w:color="000000" w:sz="4" w:space="0"/>
              <w:bottom w:val="single" w:color="000000" w:sz="4" w:space="0"/>
              <w:right w:val="single" w:color="000000" w:sz="4" w:space="0"/>
            </w:tcBorders>
            <w:shd w:val="clear"/>
            <w:vAlign w:val="center"/>
          </w:tcPr>
          <w:p w14:paraId="497D05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301</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422E51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06</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228C4C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伙食补助费</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72F332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501</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6017FB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99</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14:paraId="2ED992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其他工资福利支出</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098C3C4B">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3.00</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46566A72">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3.00</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15A64A9D">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3.00</w:t>
            </w: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229A7FE8">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7C3A071D">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182B39DB">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2A369DC6">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7209951A">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740DFE82">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159F465B">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3295E8C8">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05D3E92C">
            <w:pPr>
              <w:jc w:val="right"/>
              <w:rPr>
                <w:rFonts w:hint="eastAsia" w:ascii="宋体" w:hAnsi="宋体" w:eastAsia="宋体" w:cs="宋体"/>
                <w:i w:val="0"/>
                <w:iCs w:val="0"/>
                <w:color w:val="000000"/>
                <w:sz w:val="18"/>
                <w:szCs w:val="18"/>
                <w:u w:val="none"/>
              </w:rPr>
            </w:pPr>
          </w:p>
        </w:tc>
      </w:tr>
      <w:tr w14:paraId="399E2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495" w:type="dxa"/>
            <w:tcBorders>
              <w:top w:val="single" w:color="000000" w:sz="4" w:space="0"/>
              <w:left w:val="single" w:color="000000" w:sz="4" w:space="0"/>
              <w:bottom w:val="single" w:color="000000" w:sz="4" w:space="0"/>
              <w:right w:val="single" w:color="000000" w:sz="4" w:space="0"/>
            </w:tcBorders>
            <w:shd w:val="clear"/>
            <w:vAlign w:val="center"/>
          </w:tcPr>
          <w:p w14:paraId="1B112A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301</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28DBEF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07</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099A6D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绩效工资</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7F155B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505</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6A8E33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01</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14:paraId="7A2B33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工资福利支出</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77F3EE91">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22.23</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247A6D64">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22.23</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307D9AC9">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22.23</w:t>
            </w: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1008480B">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425BAA3A">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7C4AFA16">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6F77C9D1">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18AB0679">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09B3566F">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5CA0D92B">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5158B052">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753B9AF0">
            <w:pPr>
              <w:jc w:val="right"/>
              <w:rPr>
                <w:rFonts w:hint="eastAsia" w:ascii="宋体" w:hAnsi="宋体" w:eastAsia="宋体" w:cs="宋体"/>
                <w:i w:val="0"/>
                <w:iCs w:val="0"/>
                <w:color w:val="000000"/>
                <w:sz w:val="18"/>
                <w:szCs w:val="18"/>
                <w:u w:val="none"/>
              </w:rPr>
            </w:pPr>
          </w:p>
        </w:tc>
      </w:tr>
      <w:tr w14:paraId="437FB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95" w:type="dxa"/>
            <w:tcBorders>
              <w:top w:val="single" w:color="000000" w:sz="4" w:space="0"/>
              <w:left w:val="single" w:color="000000" w:sz="4" w:space="0"/>
              <w:bottom w:val="single" w:color="000000" w:sz="4" w:space="0"/>
              <w:right w:val="single" w:color="000000" w:sz="4" w:space="0"/>
            </w:tcBorders>
            <w:shd w:val="clear"/>
            <w:vAlign w:val="center"/>
          </w:tcPr>
          <w:p w14:paraId="466F4C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301</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07777B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08</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47E113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机关事业单位基本养老保险缴费</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3671FB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501</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444314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02</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14:paraId="0F47D6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社会保障缴费</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1180361D">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6.95</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1600AEB8">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6.95</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6BE4F22F">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6.95</w:t>
            </w: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2AC2EFE7">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44C76AFF">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73776E38">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4C0CB2C9">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2470711C">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288E1D3A">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6E0B5441">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443D20D1">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3C8CB44F">
            <w:pPr>
              <w:jc w:val="right"/>
              <w:rPr>
                <w:rFonts w:hint="eastAsia" w:ascii="宋体" w:hAnsi="宋体" w:eastAsia="宋体" w:cs="宋体"/>
                <w:i w:val="0"/>
                <w:iCs w:val="0"/>
                <w:color w:val="000000"/>
                <w:sz w:val="18"/>
                <w:szCs w:val="18"/>
                <w:u w:val="none"/>
              </w:rPr>
            </w:pPr>
          </w:p>
        </w:tc>
      </w:tr>
      <w:tr w14:paraId="0BE08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95" w:type="dxa"/>
            <w:tcBorders>
              <w:top w:val="single" w:color="000000" w:sz="4" w:space="0"/>
              <w:left w:val="single" w:color="000000" w:sz="4" w:space="0"/>
              <w:bottom w:val="single" w:color="000000" w:sz="4" w:space="0"/>
              <w:right w:val="single" w:color="000000" w:sz="4" w:space="0"/>
            </w:tcBorders>
            <w:shd w:val="clear"/>
            <w:vAlign w:val="center"/>
          </w:tcPr>
          <w:p w14:paraId="3849C7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301</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477B38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08</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3494B6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机关事业单位基本养老保险缴费</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75022C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505</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602E8D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01</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14:paraId="664394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工资福利支出</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10EB3501">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13.74</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6A18150C">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13.74</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39A43C88">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13.74</w:t>
            </w: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17CE2530">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08125F07">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0960FA95">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71A369E3">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77DE2A48">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2B8B146E">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4444ACB2">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2E3AE29B">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370BCEA9">
            <w:pPr>
              <w:jc w:val="right"/>
              <w:rPr>
                <w:rFonts w:hint="eastAsia" w:ascii="宋体" w:hAnsi="宋体" w:eastAsia="宋体" w:cs="宋体"/>
                <w:i w:val="0"/>
                <w:iCs w:val="0"/>
                <w:color w:val="000000"/>
                <w:sz w:val="18"/>
                <w:szCs w:val="18"/>
                <w:u w:val="none"/>
              </w:rPr>
            </w:pPr>
          </w:p>
        </w:tc>
      </w:tr>
      <w:tr w14:paraId="01C16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495" w:type="dxa"/>
            <w:tcBorders>
              <w:top w:val="single" w:color="000000" w:sz="4" w:space="0"/>
              <w:left w:val="single" w:color="000000" w:sz="4" w:space="0"/>
              <w:bottom w:val="single" w:color="000000" w:sz="4" w:space="0"/>
              <w:right w:val="single" w:color="000000" w:sz="4" w:space="0"/>
            </w:tcBorders>
            <w:shd w:val="clear"/>
            <w:vAlign w:val="center"/>
          </w:tcPr>
          <w:p w14:paraId="28CB63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301</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1223AC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0E1712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职工基本医疗保险缴费</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2AE516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501</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5DDD9E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02</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14:paraId="49FE99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社会保障缴费</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14BF17D5">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3.26</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05DEE1D1">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3.26</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7555AA31">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3.26</w:t>
            </w: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3313DBB7">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06BF709C">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097E3FBF">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068AD606">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232765A4">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1217B46B">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5C4893EB">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50B50B26">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04474BF2">
            <w:pPr>
              <w:jc w:val="right"/>
              <w:rPr>
                <w:rFonts w:hint="eastAsia" w:ascii="宋体" w:hAnsi="宋体" w:eastAsia="宋体" w:cs="宋体"/>
                <w:i w:val="0"/>
                <w:iCs w:val="0"/>
                <w:color w:val="000000"/>
                <w:sz w:val="18"/>
                <w:szCs w:val="18"/>
                <w:u w:val="none"/>
              </w:rPr>
            </w:pPr>
          </w:p>
        </w:tc>
      </w:tr>
      <w:tr w14:paraId="54CAC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495" w:type="dxa"/>
            <w:tcBorders>
              <w:top w:val="single" w:color="000000" w:sz="4" w:space="0"/>
              <w:left w:val="single" w:color="000000" w:sz="4" w:space="0"/>
              <w:bottom w:val="single" w:color="000000" w:sz="4" w:space="0"/>
              <w:right w:val="single" w:color="000000" w:sz="4" w:space="0"/>
            </w:tcBorders>
            <w:shd w:val="clear"/>
            <w:vAlign w:val="center"/>
          </w:tcPr>
          <w:p w14:paraId="16EE98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301</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588237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671BBE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职工基本医疗保险缴费</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7B35CA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505</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6EDBC9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01</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14:paraId="5034D1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工资福利支出</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17A0DD64">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6.44</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7929FA44">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6.44</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4306377E">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6.44</w:t>
            </w: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000A436E">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7203CED0">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2A8600D8">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5A9CD6CC">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04593BA5">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6F978DBF">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4D007FD7">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04957891">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30580778">
            <w:pPr>
              <w:jc w:val="right"/>
              <w:rPr>
                <w:rFonts w:hint="eastAsia" w:ascii="宋体" w:hAnsi="宋体" w:eastAsia="宋体" w:cs="宋体"/>
                <w:i w:val="0"/>
                <w:iCs w:val="0"/>
                <w:color w:val="000000"/>
                <w:sz w:val="18"/>
                <w:szCs w:val="18"/>
                <w:u w:val="none"/>
              </w:rPr>
            </w:pPr>
          </w:p>
        </w:tc>
      </w:tr>
      <w:tr w14:paraId="6DDFB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495" w:type="dxa"/>
            <w:tcBorders>
              <w:top w:val="single" w:color="000000" w:sz="4" w:space="0"/>
              <w:left w:val="single" w:color="000000" w:sz="4" w:space="0"/>
              <w:bottom w:val="single" w:color="000000" w:sz="4" w:space="0"/>
              <w:right w:val="single" w:color="000000" w:sz="4" w:space="0"/>
            </w:tcBorders>
            <w:shd w:val="clear"/>
            <w:vAlign w:val="center"/>
          </w:tcPr>
          <w:p w14:paraId="7CD657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301</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68760F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12</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54160E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其他社会保障缴费</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7EEF49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501</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6E5796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02</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14:paraId="4930EA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社会保障缴费</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1DAD0E24">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0.71</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73CE98D7">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0.71</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3FA76735">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0.71</w:t>
            </w: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6520CCB3">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35D79098">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6C923592">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654DC3C4">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16353EE5">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228C6F75">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4323EC02">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67FD4530">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5B19DB90">
            <w:pPr>
              <w:jc w:val="right"/>
              <w:rPr>
                <w:rFonts w:hint="eastAsia" w:ascii="宋体" w:hAnsi="宋体" w:eastAsia="宋体" w:cs="宋体"/>
                <w:i w:val="0"/>
                <w:iCs w:val="0"/>
                <w:color w:val="000000"/>
                <w:sz w:val="18"/>
                <w:szCs w:val="18"/>
                <w:u w:val="none"/>
              </w:rPr>
            </w:pPr>
          </w:p>
        </w:tc>
      </w:tr>
      <w:tr w14:paraId="47087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495" w:type="dxa"/>
            <w:tcBorders>
              <w:top w:val="single" w:color="000000" w:sz="4" w:space="0"/>
              <w:left w:val="single" w:color="000000" w:sz="4" w:space="0"/>
              <w:bottom w:val="single" w:color="000000" w:sz="4" w:space="0"/>
              <w:right w:val="single" w:color="000000" w:sz="4" w:space="0"/>
            </w:tcBorders>
            <w:shd w:val="clear"/>
            <w:vAlign w:val="center"/>
          </w:tcPr>
          <w:p w14:paraId="5D249F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301</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072DA8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12</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4C13EE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其他社会保障缴费</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0AA578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505</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0FCAED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01</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14:paraId="6D8067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工资福利支出</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4FBF7FE1">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0.17</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1201D82B">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0.17</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699A06F4">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0.17</w:t>
            </w: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24DD1AE0">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78580705">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114D6813">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2A10A293">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0666D1D8">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594EFF24">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6BF005C5">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4DB2B1D2">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49B330F7">
            <w:pPr>
              <w:jc w:val="right"/>
              <w:rPr>
                <w:rFonts w:hint="eastAsia" w:ascii="宋体" w:hAnsi="宋体" w:eastAsia="宋体" w:cs="宋体"/>
                <w:i w:val="0"/>
                <w:iCs w:val="0"/>
                <w:color w:val="000000"/>
                <w:sz w:val="18"/>
                <w:szCs w:val="18"/>
                <w:u w:val="none"/>
              </w:rPr>
            </w:pPr>
          </w:p>
        </w:tc>
      </w:tr>
      <w:tr w14:paraId="6D5F0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495" w:type="dxa"/>
            <w:tcBorders>
              <w:top w:val="single" w:color="000000" w:sz="4" w:space="0"/>
              <w:left w:val="single" w:color="000000" w:sz="4" w:space="0"/>
              <w:bottom w:val="single" w:color="000000" w:sz="4" w:space="0"/>
              <w:right w:val="single" w:color="000000" w:sz="4" w:space="0"/>
            </w:tcBorders>
            <w:shd w:val="clear"/>
            <w:vAlign w:val="center"/>
          </w:tcPr>
          <w:p w14:paraId="517A30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301</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3FEE14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13</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14FF3F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住房公积金</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0A7F40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501</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2BFA8C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03</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14:paraId="3F5D07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住房公积金</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7962BE3B">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5.40</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06F55AEB">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5.40</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46E26AF5">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5.40</w:t>
            </w: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051B8C25">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7D96F9E3">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765F542F">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20F81371">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02AD3202">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01DF4101">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30F41684">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37D45EDE">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4774C0AF">
            <w:pPr>
              <w:jc w:val="right"/>
              <w:rPr>
                <w:rFonts w:hint="eastAsia" w:ascii="宋体" w:hAnsi="宋体" w:eastAsia="宋体" w:cs="宋体"/>
                <w:i w:val="0"/>
                <w:iCs w:val="0"/>
                <w:color w:val="000000"/>
                <w:sz w:val="18"/>
                <w:szCs w:val="18"/>
                <w:u w:val="none"/>
              </w:rPr>
            </w:pPr>
          </w:p>
        </w:tc>
      </w:tr>
      <w:tr w14:paraId="737A9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495" w:type="dxa"/>
            <w:tcBorders>
              <w:top w:val="single" w:color="000000" w:sz="4" w:space="0"/>
              <w:left w:val="single" w:color="000000" w:sz="4" w:space="0"/>
              <w:bottom w:val="single" w:color="000000" w:sz="4" w:space="0"/>
              <w:right w:val="single" w:color="000000" w:sz="4" w:space="0"/>
            </w:tcBorders>
            <w:shd w:val="clear"/>
            <w:vAlign w:val="center"/>
          </w:tcPr>
          <w:p w14:paraId="40D259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301</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0F9225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13</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2C1FEE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住房公积金</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729177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505</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7CC22F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01</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14:paraId="53BE45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工资福利支出</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4C4B2F10">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10.65</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09A7411B">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10.65</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0245073D">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10.65</w:t>
            </w: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6272C4D0">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143E316A">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112CD9B7">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37B6ECAA">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0BDE4C04">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440B3C4A">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011466A8">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486AE137">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6F4767C2">
            <w:pPr>
              <w:jc w:val="right"/>
              <w:rPr>
                <w:rFonts w:hint="eastAsia" w:ascii="宋体" w:hAnsi="宋体" w:eastAsia="宋体" w:cs="宋体"/>
                <w:i w:val="0"/>
                <w:iCs w:val="0"/>
                <w:color w:val="000000"/>
                <w:sz w:val="18"/>
                <w:szCs w:val="18"/>
                <w:u w:val="none"/>
              </w:rPr>
            </w:pPr>
          </w:p>
        </w:tc>
      </w:tr>
      <w:tr w14:paraId="2026B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495" w:type="dxa"/>
            <w:tcBorders>
              <w:top w:val="single" w:color="000000" w:sz="4" w:space="0"/>
              <w:left w:val="single" w:color="000000" w:sz="4" w:space="0"/>
              <w:bottom w:val="single" w:color="000000" w:sz="4" w:space="0"/>
              <w:right w:val="single" w:color="000000" w:sz="4" w:space="0"/>
            </w:tcBorders>
            <w:shd w:val="clear"/>
            <w:vAlign w:val="center"/>
          </w:tcPr>
          <w:p w14:paraId="132A11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302</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78D059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01</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46747A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办公费</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25519B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502</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7C0E8F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01</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14:paraId="104BBA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办公经费</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45F45BFD">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11.11</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2DBCE028">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11.11</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63CD8E04">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11.11</w:t>
            </w: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55D30C09">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67120B37">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2F9E171E">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7D964896">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40929345">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08434938">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2218EAEC">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5C662E66">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04A51AC2">
            <w:pPr>
              <w:jc w:val="right"/>
              <w:rPr>
                <w:rFonts w:hint="eastAsia" w:ascii="宋体" w:hAnsi="宋体" w:eastAsia="宋体" w:cs="宋体"/>
                <w:i w:val="0"/>
                <w:iCs w:val="0"/>
                <w:color w:val="000000"/>
                <w:sz w:val="18"/>
                <w:szCs w:val="18"/>
                <w:u w:val="none"/>
              </w:rPr>
            </w:pPr>
          </w:p>
        </w:tc>
      </w:tr>
      <w:tr w14:paraId="7D9A0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495" w:type="dxa"/>
            <w:tcBorders>
              <w:top w:val="single" w:color="000000" w:sz="4" w:space="0"/>
              <w:left w:val="single" w:color="000000" w:sz="4" w:space="0"/>
              <w:bottom w:val="single" w:color="000000" w:sz="4" w:space="0"/>
              <w:right w:val="single" w:color="000000" w:sz="4" w:space="0"/>
            </w:tcBorders>
            <w:shd w:val="clear"/>
            <w:vAlign w:val="center"/>
          </w:tcPr>
          <w:p w14:paraId="3CE4BB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302</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4B9E0F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05</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0EB1E1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水费</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6D5D3C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502</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012040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01</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14:paraId="3741E1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办公经费</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3C9D41C3">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0.16</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2CE2DA32">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0.16</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065C3005">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0.16</w:t>
            </w: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1BB5D9C4">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6CEF1026">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2AE74DC2">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39136A89">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55D03629">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70400BB4">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1C7EE40C">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09A75C23">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62CB77ED">
            <w:pPr>
              <w:jc w:val="right"/>
              <w:rPr>
                <w:rFonts w:hint="eastAsia" w:ascii="宋体" w:hAnsi="宋体" w:eastAsia="宋体" w:cs="宋体"/>
                <w:i w:val="0"/>
                <w:iCs w:val="0"/>
                <w:color w:val="000000"/>
                <w:sz w:val="18"/>
                <w:szCs w:val="18"/>
                <w:u w:val="none"/>
              </w:rPr>
            </w:pPr>
          </w:p>
        </w:tc>
      </w:tr>
      <w:tr w14:paraId="24672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495" w:type="dxa"/>
            <w:tcBorders>
              <w:top w:val="single" w:color="000000" w:sz="4" w:space="0"/>
              <w:left w:val="single" w:color="000000" w:sz="4" w:space="0"/>
              <w:bottom w:val="single" w:color="000000" w:sz="4" w:space="0"/>
              <w:right w:val="single" w:color="000000" w:sz="4" w:space="0"/>
            </w:tcBorders>
            <w:shd w:val="clear"/>
            <w:vAlign w:val="center"/>
          </w:tcPr>
          <w:p w14:paraId="256887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302</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751045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06</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3F7EF5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电费</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568266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502</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366ED0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01</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14:paraId="0A3F1F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办公经费</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586FC70A">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2.00</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2C3A0E83">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2.00</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3BA5612F">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2.00</w:t>
            </w: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1EB72191">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68B2880F">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3062760B">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66AF0443">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58D45C7D">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21C7D746">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7E183A0B">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38DE87A2">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0666B73F">
            <w:pPr>
              <w:jc w:val="right"/>
              <w:rPr>
                <w:rFonts w:hint="eastAsia" w:ascii="宋体" w:hAnsi="宋体" w:eastAsia="宋体" w:cs="宋体"/>
                <w:i w:val="0"/>
                <w:iCs w:val="0"/>
                <w:color w:val="000000"/>
                <w:sz w:val="18"/>
                <w:szCs w:val="18"/>
                <w:u w:val="none"/>
              </w:rPr>
            </w:pPr>
          </w:p>
        </w:tc>
      </w:tr>
      <w:tr w14:paraId="52FB2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495" w:type="dxa"/>
            <w:tcBorders>
              <w:top w:val="single" w:color="000000" w:sz="4" w:space="0"/>
              <w:left w:val="single" w:color="000000" w:sz="4" w:space="0"/>
              <w:bottom w:val="single" w:color="000000" w:sz="4" w:space="0"/>
              <w:right w:val="single" w:color="000000" w:sz="4" w:space="0"/>
            </w:tcBorders>
            <w:shd w:val="clear"/>
            <w:vAlign w:val="center"/>
          </w:tcPr>
          <w:p w14:paraId="7EC4BE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302</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2985A7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13</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266929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维修(护)费</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099506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502</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7B5940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09</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14:paraId="2D46AA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维修（护）费</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610E421F">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1.30</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19345E86">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1.30</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71E94D92">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1.30</w:t>
            </w: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01933D43">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211623FD">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1E6AE56D">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7CCFD9B1">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1FDB6C00">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57B73353">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2E636057">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4F620B5E">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1CB5D78C">
            <w:pPr>
              <w:jc w:val="right"/>
              <w:rPr>
                <w:rFonts w:hint="eastAsia" w:ascii="宋体" w:hAnsi="宋体" w:eastAsia="宋体" w:cs="宋体"/>
                <w:i w:val="0"/>
                <w:iCs w:val="0"/>
                <w:color w:val="000000"/>
                <w:sz w:val="18"/>
                <w:szCs w:val="18"/>
                <w:u w:val="none"/>
              </w:rPr>
            </w:pPr>
          </w:p>
        </w:tc>
      </w:tr>
      <w:tr w14:paraId="4E95A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495" w:type="dxa"/>
            <w:tcBorders>
              <w:top w:val="single" w:color="000000" w:sz="4" w:space="0"/>
              <w:left w:val="single" w:color="000000" w:sz="4" w:space="0"/>
              <w:bottom w:val="single" w:color="000000" w:sz="4" w:space="0"/>
              <w:right w:val="single" w:color="000000" w:sz="4" w:space="0"/>
            </w:tcBorders>
            <w:shd w:val="clear"/>
            <w:vAlign w:val="center"/>
          </w:tcPr>
          <w:p w14:paraId="7A5125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302</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058A4C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26</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2485FC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劳务费</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4D50BA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502</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6ACCC2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05</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14:paraId="7D5508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委托业务费</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0957BE1E">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8.00</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145968AC">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8.00</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5F20A40A">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8.00</w:t>
            </w: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57D830F6">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1BAED373">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4E674659">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7D86CE9C">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0943BD4B">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63F717F0">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3E3498B7">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174E17F4">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18D3EF55">
            <w:pPr>
              <w:jc w:val="right"/>
              <w:rPr>
                <w:rFonts w:hint="eastAsia" w:ascii="宋体" w:hAnsi="宋体" w:eastAsia="宋体" w:cs="宋体"/>
                <w:i w:val="0"/>
                <w:iCs w:val="0"/>
                <w:color w:val="000000"/>
                <w:sz w:val="18"/>
                <w:szCs w:val="18"/>
                <w:u w:val="none"/>
              </w:rPr>
            </w:pPr>
          </w:p>
        </w:tc>
      </w:tr>
      <w:tr w14:paraId="0C6CE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495" w:type="dxa"/>
            <w:tcBorders>
              <w:top w:val="single" w:color="000000" w:sz="4" w:space="0"/>
              <w:left w:val="single" w:color="000000" w:sz="4" w:space="0"/>
              <w:bottom w:val="single" w:color="000000" w:sz="4" w:space="0"/>
              <w:right w:val="single" w:color="000000" w:sz="4" w:space="0"/>
            </w:tcBorders>
            <w:shd w:val="clear"/>
            <w:vAlign w:val="center"/>
          </w:tcPr>
          <w:p w14:paraId="08F8C7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302</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49B175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29</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26F959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福利费</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164E4A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502</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4A12F3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01</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14:paraId="06D075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办公经费</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6E085EA2">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1.09</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1F20CD00">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1.09</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139A6F37">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1.09</w:t>
            </w: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5BFAEB4A">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1FEE9D9D">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11889B25">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370C8D8F">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0B41CA3B">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17F748E5">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6BAD0553">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73F93A38">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6EA9CDB7">
            <w:pPr>
              <w:jc w:val="right"/>
              <w:rPr>
                <w:rFonts w:hint="eastAsia" w:ascii="宋体" w:hAnsi="宋体" w:eastAsia="宋体" w:cs="宋体"/>
                <w:i w:val="0"/>
                <w:iCs w:val="0"/>
                <w:color w:val="000000"/>
                <w:sz w:val="18"/>
                <w:szCs w:val="18"/>
                <w:u w:val="none"/>
              </w:rPr>
            </w:pPr>
          </w:p>
        </w:tc>
      </w:tr>
      <w:tr w14:paraId="72271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495" w:type="dxa"/>
            <w:tcBorders>
              <w:top w:val="single" w:color="000000" w:sz="4" w:space="0"/>
              <w:left w:val="single" w:color="000000" w:sz="4" w:space="0"/>
              <w:bottom w:val="single" w:color="000000" w:sz="4" w:space="0"/>
              <w:right w:val="single" w:color="000000" w:sz="4" w:space="0"/>
            </w:tcBorders>
            <w:shd w:val="clear"/>
            <w:vAlign w:val="center"/>
          </w:tcPr>
          <w:p w14:paraId="4BA155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302</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2FAE43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29</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48FD32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福利费</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7CDDCD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505</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2A92A8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02</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14:paraId="55C189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商品和服务支出</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1866C62C">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2.15</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1A1CBCA9">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2.15</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0DCFD03D">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2.15</w:t>
            </w: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2EAA119F">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0160BFE7">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25104EC5">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423B4D50">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6B8C4E19">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555A5282">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19A83190">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67AF09D7">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132A41FE">
            <w:pPr>
              <w:jc w:val="right"/>
              <w:rPr>
                <w:rFonts w:hint="eastAsia" w:ascii="宋体" w:hAnsi="宋体" w:eastAsia="宋体" w:cs="宋体"/>
                <w:i w:val="0"/>
                <w:iCs w:val="0"/>
                <w:color w:val="000000"/>
                <w:sz w:val="18"/>
                <w:szCs w:val="18"/>
                <w:u w:val="none"/>
              </w:rPr>
            </w:pPr>
          </w:p>
        </w:tc>
      </w:tr>
      <w:tr w14:paraId="5AFA7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495" w:type="dxa"/>
            <w:tcBorders>
              <w:top w:val="single" w:color="000000" w:sz="4" w:space="0"/>
              <w:left w:val="single" w:color="000000" w:sz="4" w:space="0"/>
              <w:bottom w:val="single" w:color="000000" w:sz="4" w:space="0"/>
              <w:right w:val="single" w:color="000000" w:sz="4" w:space="0"/>
            </w:tcBorders>
            <w:shd w:val="clear"/>
            <w:vAlign w:val="center"/>
          </w:tcPr>
          <w:p w14:paraId="639341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302</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48085B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31</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5D5576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公务用车运行维护费</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7E5C27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502</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1B1A0C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08</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14:paraId="13D26D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公务用车运行维护费</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3A1B2318">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2.00</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62072649">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2.00</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690EC7EB">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2.00</w:t>
            </w: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4F542F25">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5930415F">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05F0F696">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313839A1">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22D7A322">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43C6B787">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294D19F8">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1C484B50">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570EB616">
            <w:pPr>
              <w:jc w:val="right"/>
              <w:rPr>
                <w:rFonts w:hint="eastAsia" w:ascii="宋体" w:hAnsi="宋体" w:eastAsia="宋体" w:cs="宋体"/>
                <w:i w:val="0"/>
                <w:iCs w:val="0"/>
                <w:color w:val="000000"/>
                <w:sz w:val="18"/>
                <w:szCs w:val="18"/>
                <w:u w:val="none"/>
              </w:rPr>
            </w:pPr>
          </w:p>
        </w:tc>
      </w:tr>
      <w:tr w14:paraId="0BB61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495" w:type="dxa"/>
            <w:tcBorders>
              <w:top w:val="single" w:color="000000" w:sz="4" w:space="0"/>
              <w:left w:val="single" w:color="000000" w:sz="4" w:space="0"/>
              <w:bottom w:val="single" w:color="000000" w:sz="4" w:space="0"/>
              <w:right w:val="single" w:color="000000" w:sz="4" w:space="0"/>
            </w:tcBorders>
            <w:shd w:val="clear"/>
            <w:vAlign w:val="center"/>
          </w:tcPr>
          <w:p w14:paraId="3A7B68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302</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7048DB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39</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737C5C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其他交通费用</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4BCEC8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502</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6D0D51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01</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14:paraId="37925D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办公经费</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6492A3DC">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3.90</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3BF1925E">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3.90</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51767ED1">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3.90</w:t>
            </w: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2C5E1FA2">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7FA66A8F">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22062CE4">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2EE1C30E">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7E7F63C0">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6F3ECCD0">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686D91EB">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1C8418ED">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474FB09D">
            <w:pPr>
              <w:jc w:val="right"/>
              <w:rPr>
                <w:rFonts w:hint="eastAsia" w:ascii="宋体" w:hAnsi="宋体" w:eastAsia="宋体" w:cs="宋体"/>
                <w:i w:val="0"/>
                <w:iCs w:val="0"/>
                <w:color w:val="000000"/>
                <w:sz w:val="18"/>
                <w:szCs w:val="18"/>
                <w:u w:val="none"/>
              </w:rPr>
            </w:pPr>
          </w:p>
        </w:tc>
      </w:tr>
      <w:tr w14:paraId="30323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495" w:type="dxa"/>
            <w:tcBorders>
              <w:top w:val="single" w:color="000000" w:sz="4" w:space="0"/>
              <w:left w:val="single" w:color="000000" w:sz="4" w:space="0"/>
              <w:bottom w:val="single" w:color="000000" w:sz="4" w:space="0"/>
              <w:right w:val="single" w:color="000000" w:sz="4" w:space="0"/>
            </w:tcBorders>
            <w:shd w:val="clear"/>
            <w:vAlign w:val="center"/>
          </w:tcPr>
          <w:p w14:paraId="70B1CB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303</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5493AC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02</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23FE42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退休费</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2C5C34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509</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5B0F23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05</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14:paraId="13D214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离退休费</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13054F39">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2.87</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39AA040F">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2.87</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0B385458">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2.87</w:t>
            </w: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6011B5D3">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6E6713AA">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02B43D78">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0DC72EFD">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7B8590EB">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71F55F35">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210292C4">
            <w:pPr>
              <w:jc w:val="right"/>
              <w:rPr>
                <w:rFonts w:hint="eastAsia" w:ascii="宋体" w:hAnsi="宋体" w:eastAsia="宋体" w:cs="宋体"/>
                <w:i w:val="0"/>
                <w:iCs w:val="0"/>
                <w:color w:val="000000"/>
                <w:sz w:val="18"/>
                <w:szCs w:val="18"/>
                <w:u w:val="none"/>
              </w:rPr>
            </w:pPr>
          </w:p>
        </w:tc>
        <w:tc>
          <w:tcPr>
            <w:tcW w:w="300" w:type="dxa"/>
            <w:tcBorders>
              <w:top w:val="single" w:color="000000" w:sz="4" w:space="0"/>
              <w:left w:val="single" w:color="000000" w:sz="4" w:space="0"/>
              <w:bottom w:val="single" w:color="000000" w:sz="4" w:space="0"/>
              <w:right w:val="single" w:color="000000" w:sz="4" w:space="0"/>
            </w:tcBorders>
            <w:shd w:val="clear"/>
            <w:vAlign w:val="center"/>
          </w:tcPr>
          <w:p w14:paraId="4DFE8488">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2AFBD968">
            <w:pPr>
              <w:jc w:val="right"/>
              <w:rPr>
                <w:rFonts w:hint="eastAsia" w:ascii="宋体" w:hAnsi="宋体" w:eastAsia="宋体" w:cs="宋体"/>
                <w:i w:val="0"/>
                <w:iCs w:val="0"/>
                <w:color w:val="000000"/>
                <w:sz w:val="18"/>
                <w:szCs w:val="18"/>
                <w:u w:val="none"/>
              </w:rPr>
            </w:pPr>
          </w:p>
        </w:tc>
      </w:tr>
    </w:tbl>
    <w:p w14:paraId="3B2B961D">
      <w:pPr>
        <w:adjustRightInd w:val="0"/>
        <w:snapToGrid w:val="0"/>
        <w:spacing w:line="360" w:lineRule="auto"/>
        <w:rPr>
          <w:rFonts w:ascii="仿宋_GB2312" w:hAnsi="仿宋_GB2312" w:eastAsia="仿宋_GB2312" w:cs="Times New Roman"/>
          <w:sz w:val="32"/>
          <w:szCs w:val="32"/>
        </w:rPr>
        <w:sectPr>
          <w:pgSz w:w="16783" w:h="11850" w:orient="landscape"/>
          <w:pgMar w:top="340" w:right="567" w:bottom="340" w:left="567" w:header="851" w:footer="992" w:gutter="0"/>
          <w:cols w:space="0" w:num="1"/>
          <w:docGrid w:type="linesAndChars" w:linePitch="312" w:charSpace="-1839"/>
        </w:sectPr>
      </w:pPr>
    </w:p>
    <w:tbl>
      <w:tblPr>
        <w:tblW w:w="140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2340"/>
        <w:gridCol w:w="2340"/>
        <w:gridCol w:w="2340"/>
        <w:gridCol w:w="2340"/>
        <w:gridCol w:w="2340"/>
        <w:gridCol w:w="2340"/>
      </w:tblGrid>
      <w:tr w14:paraId="0AC93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14040" w:type="dxa"/>
            <w:gridSpan w:val="6"/>
            <w:tcBorders>
              <w:top w:val="nil"/>
              <w:left w:val="nil"/>
              <w:bottom w:val="nil"/>
              <w:right w:val="nil"/>
            </w:tcBorders>
            <w:shd w:val="clear"/>
            <w:vAlign w:val="center"/>
          </w:tcPr>
          <w:p w14:paraId="5963B4FA">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预算09表</w:t>
            </w:r>
          </w:p>
        </w:tc>
      </w:tr>
      <w:tr w14:paraId="4F665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4040" w:type="dxa"/>
            <w:gridSpan w:val="6"/>
            <w:tcBorders>
              <w:top w:val="nil"/>
              <w:left w:val="nil"/>
              <w:bottom w:val="nil"/>
              <w:right w:val="nil"/>
            </w:tcBorders>
            <w:shd w:val="clear"/>
            <w:vAlign w:val="center"/>
          </w:tcPr>
          <w:p w14:paraId="6192F8F3">
            <w:pPr>
              <w:keepNext w:val="0"/>
              <w:keepLines w:val="0"/>
              <w:widowControl/>
              <w:suppressLineNumbers w:val="0"/>
              <w:jc w:val="center"/>
              <w:textAlignment w:val="center"/>
              <w:rPr>
                <w:rFonts w:ascii="宋体" w:hAnsi="宋体" w:eastAsia="宋体" w:cs="宋体"/>
                <w:b/>
                <w:bCs/>
                <w:i w:val="0"/>
                <w:iCs w:val="0"/>
                <w:color w:val="000000"/>
                <w:sz w:val="38"/>
                <w:szCs w:val="38"/>
                <w:u w:val="none"/>
              </w:rPr>
            </w:pPr>
            <w:r>
              <w:rPr>
                <w:rFonts w:ascii="宋体" w:hAnsi="宋体" w:eastAsia="宋体" w:cs="宋体"/>
                <w:b/>
                <w:bCs/>
                <w:i w:val="0"/>
                <w:iCs w:val="0"/>
                <w:color w:val="000000"/>
                <w:kern w:val="0"/>
                <w:sz w:val="38"/>
                <w:szCs w:val="38"/>
                <w:u w:val="none"/>
                <w:bdr w:val="none" w:color="auto" w:sz="0" w:space="0"/>
                <w:lang w:val="en-US" w:eastAsia="zh-CN" w:bidi="ar"/>
              </w:rPr>
              <w:t>2024年一般公共预算“三公”经费预算表</w:t>
            </w:r>
          </w:p>
        </w:tc>
      </w:tr>
      <w:tr w14:paraId="44894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40" w:type="dxa"/>
            <w:tcBorders>
              <w:top w:val="nil"/>
              <w:left w:val="nil"/>
              <w:bottom w:val="nil"/>
              <w:right w:val="nil"/>
            </w:tcBorders>
            <w:shd w:val="clear"/>
            <w:vAlign w:val="center"/>
          </w:tcPr>
          <w:p w14:paraId="3AC986D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部门名称:</w:t>
            </w:r>
          </w:p>
        </w:tc>
        <w:tc>
          <w:tcPr>
            <w:tcW w:w="9360" w:type="dxa"/>
            <w:gridSpan w:val="4"/>
            <w:tcBorders>
              <w:top w:val="nil"/>
              <w:left w:val="nil"/>
              <w:bottom w:val="nil"/>
              <w:right w:val="nil"/>
            </w:tcBorders>
            <w:shd w:val="clear"/>
            <w:vAlign w:val="center"/>
          </w:tcPr>
          <w:p w14:paraId="59C596A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焦作市马村区统计局</w:t>
            </w:r>
          </w:p>
        </w:tc>
        <w:tc>
          <w:tcPr>
            <w:tcW w:w="2340" w:type="dxa"/>
            <w:tcBorders>
              <w:top w:val="nil"/>
              <w:left w:val="nil"/>
              <w:bottom w:val="nil"/>
              <w:right w:val="nil"/>
            </w:tcBorders>
            <w:shd w:val="clear"/>
            <w:vAlign w:val="center"/>
          </w:tcPr>
          <w:p w14:paraId="4A6409DB">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单位：万元</w:t>
            </w:r>
          </w:p>
        </w:tc>
      </w:tr>
      <w:tr w14:paraId="65534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40" w:type="dxa"/>
            <w:vMerge w:val="restart"/>
            <w:tcBorders>
              <w:top w:val="single" w:color="000000" w:sz="4" w:space="0"/>
              <w:left w:val="single" w:color="000000" w:sz="4" w:space="0"/>
              <w:bottom w:val="single" w:color="000000" w:sz="4" w:space="0"/>
              <w:right w:val="single" w:color="000000" w:sz="4" w:space="0"/>
            </w:tcBorders>
            <w:shd w:val="clear"/>
            <w:vAlign w:val="center"/>
          </w:tcPr>
          <w:p w14:paraId="690CEC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“三公”经费合计</w:t>
            </w:r>
          </w:p>
        </w:tc>
        <w:tc>
          <w:tcPr>
            <w:tcW w:w="2340" w:type="dxa"/>
            <w:vMerge w:val="restart"/>
            <w:tcBorders>
              <w:top w:val="single" w:color="000000" w:sz="4" w:space="0"/>
              <w:left w:val="single" w:color="000000" w:sz="4" w:space="0"/>
              <w:bottom w:val="single" w:color="000000" w:sz="4" w:space="0"/>
              <w:right w:val="single" w:color="000000" w:sz="4" w:space="0"/>
            </w:tcBorders>
            <w:shd w:val="clear"/>
            <w:vAlign w:val="center"/>
          </w:tcPr>
          <w:p w14:paraId="27E855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因公出国（境）费</w:t>
            </w:r>
          </w:p>
        </w:tc>
        <w:tc>
          <w:tcPr>
            <w:tcW w:w="7020" w:type="dxa"/>
            <w:gridSpan w:val="3"/>
            <w:tcBorders>
              <w:top w:val="single" w:color="000000" w:sz="4" w:space="0"/>
              <w:left w:val="single" w:color="000000" w:sz="4" w:space="0"/>
              <w:bottom w:val="single" w:color="000000" w:sz="4" w:space="0"/>
              <w:right w:val="single" w:color="000000" w:sz="4" w:space="0"/>
            </w:tcBorders>
            <w:shd w:val="clear"/>
            <w:vAlign w:val="center"/>
          </w:tcPr>
          <w:p w14:paraId="197D02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公务用车购置及运行费</w:t>
            </w:r>
          </w:p>
        </w:tc>
        <w:tc>
          <w:tcPr>
            <w:tcW w:w="2340" w:type="dxa"/>
            <w:vMerge w:val="restart"/>
            <w:tcBorders>
              <w:top w:val="single" w:color="000000" w:sz="4" w:space="0"/>
              <w:left w:val="single" w:color="000000" w:sz="4" w:space="0"/>
              <w:bottom w:val="single" w:color="000000" w:sz="4" w:space="0"/>
              <w:right w:val="single" w:color="000000" w:sz="4" w:space="0"/>
            </w:tcBorders>
            <w:shd w:val="clear"/>
            <w:vAlign w:val="center"/>
          </w:tcPr>
          <w:p w14:paraId="62844E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公务接待费</w:t>
            </w:r>
          </w:p>
        </w:tc>
      </w:tr>
      <w:tr w14:paraId="5C4D5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4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4C7A3FE">
            <w:pPr>
              <w:jc w:val="center"/>
              <w:rPr>
                <w:rFonts w:hint="eastAsia" w:ascii="宋体" w:hAnsi="宋体" w:eastAsia="宋体" w:cs="宋体"/>
                <w:i w:val="0"/>
                <w:iCs w:val="0"/>
                <w:color w:val="000000"/>
                <w:sz w:val="18"/>
                <w:szCs w:val="18"/>
                <w:u w:val="none"/>
              </w:rPr>
            </w:pPr>
          </w:p>
        </w:tc>
        <w:tc>
          <w:tcPr>
            <w:tcW w:w="234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50674FE">
            <w:pPr>
              <w:jc w:val="center"/>
              <w:rPr>
                <w:rFonts w:hint="eastAsia" w:ascii="宋体" w:hAnsi="宋体" w:eastAsia="宋体" w:cs="宋体"/>
                <w:i w:val="0"/>
                <w:iCs w:val="0"/>
                <w:color w:val="000000"/>
                <w:sz w:val="18"/>
                <w:szCs w:val="18"/>
                <w:u w:val="none"/>
              </w:rPr>
            </w:pPr>
          </w:p>
        </w:tc>
        <w:tc>
          <w:tcPr>
            <w:tcW w:w="2340" w:type="dxa"/>
            <w:tcBorders>
              <w:top w:val="single" w:color="000000" w:sz="4" w:space="0"/>
              <w:left w:val="single" w:color="000000" w:sz="4" w:space="0"/>
              <w:bottom w:val="single" w:color="000000" w:sz="4" w:space="0"/>
              <w:right w:val="single" w:color="000000" w:sz="4" w:space="0"/>
            </w:tcBorders>
            <w:shd w:val="clear"/>
            <w:vAlign w:val="center"/>
          </w:tcPr>
          <w:p w14:paraId="51093D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小计</w:t>
            </w:r>
          </w:p>
        </w:tc>
        <w:tc>
          <w:tcPr>
            <w:tcW w:w="2340" w:type="dxa"/>
            <w:tcBorders>
              <w:top w:val="single" w:color="000000" w:sz="4" w:space="0"/>
              <w:left w:val="single" w:color="000000" w:sz="4" w:space="0"/>
              <w:bottom w:val="single" w:color="000000" w:sz="4" w:space="0"/>
              <w:right w:val="single" w:color="000000" w:sz="4" w:space="0"/>
            </w:tcBorders>
            <w:shd w:val="clear"/>
            <w:vAlign w:val="center"/>
          </w:tcPr>
          <w:p w14:paraId="3933C2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公务用车购置费</w:t>
            </w:r>
          </w:p>
        </w:tc>
        <w:tc>
          <w:tcPr>
            <w:tcW w:w="2340" w:type="dxa"/>
            <w:tcBorders>
              <w:top w:val="single" w:color="000000" w:sz="4" w:space="0"/>
              <w:left w:val="single" w:color="000000" w:sz="4" w:space="0"/>
              <w:bottom w:val="single" w:color="000000" w:sz="4" w:space="0"/>
              <w:right w:val="single" w:color="000000" w:sz="4" w:space="0"/>
            </w:tcBorders>
            <w:shd w:val="clear"/>
            <w:vAlign w:val="center"/>
          </w:tcPr>
          <w:p w14:paraId="37E04A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公务用车运行费</w:t>
            </w:r>
          </w:p>
        </w:tc>
        <w:tc>
          <w:tcPr>
            <w:tcW w:w="234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5E1DEFB">
            <w:pPr>
              <w:jc w:val="center"/>
              <w:rPr>
                <w:rFonts w:hint="eastAsia" w:ascii="宋体" w:hAnsi="宋体" w:eastAsia="宋体" w:cs="宋体"/>
                <w:i w:val="0"/>
                <w:iCs w:val="0"/>
                <w:color w:val="000000"/>
                <w:sz w:val="18"/>
                <w:szCs w:val="18"/>
                <w:u w:val="none"/>
              </w:rPr>
            </w:pPr>
          </w:p>
        </w:tc>
      </w:tr>
      <w:tr w14:paraId="17170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40" w:type="dxa"/>
            <w:tcBorders>
              <w:top w:val="single" w:color="000000" w:sz="4" w:space="0"/>
              <w:left w:val="single" w:color="000000" w:sz="4" w:space="0"/>
              <w:bottom w:val="single" w:color="000000" w:sz="4" w:space="0"/>
              <w:right w:val="single" w:color="000000" w:sz="4" w:space="0"/>
            </w:tcBorders>
            <w:shd w:val="clear"/>
            <w:vAlign w:val="center"/>
          </w:tcPr>
          <w:p w14:paraId="50D245B8">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2.00</w:t>
            </w:r>
          </w:p>
        </w:tc>
        <w:tc>
          <w:tcPr>
            <w:tcW w:w="2340" w:type="dxa"/>
            <w:tcBorders>
              <w:top w:val="single" w:color="000000" w:sz="4" w:space="0"/>
              <w:left w:val="single" w:color="000000" w:sz="4" w:space="0"/>
              <w:bottom w:val="single" w:color="000000" w:sz="4" w:space="0"/>
              <w:right w:val="single" w:color="000000" w:sz="4" w:space="0"/>
            </w:tcBorders>
            <w:shd w:val="clear"/>
            <w:vAlign w:val="center"/>
          </w:tcPr>
          <w:p w14:paraId="7D0CCF97">
            <w:pPr>
              <w:jc w:val="right"/>
              <w:rPr>
                <w:rFonts w:hint="eastAsia" w:ascii="宋体" w:hAnsi="宋体" w:eastAsia="宋体" w:cs="宋体"/>
                <w:i w:val="0"/>
                <w:iCs w:val="0"/>
                <w:color w:val="000000"/>
                <w:sz w:val="18"/>
                <w:szCs w:val="18"/>
                <w:u w:val="none"/>
              </w:rPr>
            </w:pPr>
          </w:p>
        </w:tc>
        <w:tc>
          <w:tcPr>
            <w:tcW w:w="2340" w:type="dxa"/>
            <w:tcBorders>
              <w:top w:val="single" w:color="000000" w:sz="4" w:space="0"/>
              <w:left w:val="single" w:color="000000" w:sz="4" w:space="0"/>
              <w:bottom w:val="single" w:color="000000" w:sz="4" w:space="0"/>
              <w:right w:val="single" w:color="000000" w:sz="4" w:space="0"/>
            </w:tcBorders>
            <w:shd w:val="clear"/>
            <w:vAlign w:val="center"/>
          </w:tcPr>
          <w:p w14:paraId="2F6F17A7">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2.00</w:t>
            </w:r>
          </w:p>
        </w:tc>
        <w:tc>
          <w:tcPr>
            <w:tcW w:w="2340" w:type="dxa"/>
            <w:tcBorders>
              <w:top w:val="single" w:color="000000" w:sz="4" w:space="0"/>
              <w:left w:val="single" w:color="000000" w:sz="4" w:space="0"/>
              <w:bottom w:val="single" w:color="000000" w:sz="4" w:space="0"/>
              <w:right w:val="single" w:color="000000" w:sz="4" w:space="0"/>
            </w:tcBorders>
            <w:shd w:val="clear"/>
            <w:vAlign w:val="center"/>
          </w:tcPr>
          <w:p w14:paraId="0C9330FE">
            <w:pPr>
              <w:jc w:val="right"/>
              <w:rPr>
                <w:rFonts w:hint="eastAsia" w:ascii="宋体" w:hAnsi="宋体" w:eastAsia="宋体" w:cs="宋体"/>
                <w:i w:val="0"/>
                <w:iCs w:val="0"/>
                <w:color w:val="000000"/>
                <w:sz w:val="18"/>
                <w:szCs w:val="18"/>
                <w:u w:val="none"/>
              </w:rPr>
            </w:pPr>
          </w:p>
        </w:tc>
        <w:tc>
          <w:tcPr>
            <w:tcW w:w="2340" w:type="dxa"/>
            <w:tcBorders>
              <w:top w:val="single" w:color="000000" w:sz="4" w:space="0"/>
              <w:left w:val="single" w:color="000000" w:sz="4" w:space="0"/>
              <w:bottom w:val="single" w:color="000000" w:sz="4" w:space="0"/>
              <w:right w:val="single" w:color="000000" w:sz="4" w:space="0"/>
            </w:tcBorders>
            <w:shd w:val="clear"/>
            <w:vAlign w:val="center"/>
          </w:tcPr>
          <w:p w14:paraId="58E3D689">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2.00</w:t>
            </w:r>
          </w:p>
        </w:tc>
        <w:tc>
          <w:tcPr>
            <w:tcW w:w="2340" w:type="dxa"/>
            <w:tcBorders>
              <w:top w:val="single" w:color="000000" w:sz="4" w:space="0"/>
              <w:left w:val="single" w:color="000000" w:sz="4" w:space="0"/>
              <w:bottom w:val="single" w:color="000000" w:sz="4" w:space="0"/>
              <w:right w:val="single" w:color="000000" w:sz="4" w:space="0"/>
            </w:tcBorders>
            <w:shd w:val="clear"/>
            <w:vAlign w:val="center"/>
          </w:tcPr>
          <w:p w14:paraId="5D396C30">
            <w:pPr>
              <w:jc w:val="right"/>
              <w:rPr>
                <w:rFonts w:hint="eastAsia" w:ascii="宋体" w:hAnsi="宋体" w:eastAsia="宋体" w:cs="宋体"/>
                <w:i w:val="0"/>
                <w:iCs w:val="0"/>
                <w:color w:val="000000"/>
                <w:sz w:val="18"/>
                <w:szCs w:val="18"/>
                <w:u w:val="none"/>
              </w:rPr>
            </w:pPr>
          </w:p>
        </w:tc>
      </w:tr>
      <w:tr w14:paraId="44A6D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8" w:hRule="atLeast"/>
        </w:trPr>
        <w:tc>
          <w:tcPr>
            <w:tcW w:w="14040" w:type="dxa"/>
            <w:gridSpan w:val="6"/>
            <w:tcBorders>
              <w:top w:val="nil"/>
              <w:left w:val="nil"/>
              <w:bottom w:val="nil"/>
              <w:right w:val="nil"/>
            </w:tcBorders>
            <w:shd w:val="clear"/>
            <w:vAlign w:val="center"/>
          </w:tcPr>
          <w:p w14:paraId="6B97D21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注：按照党中央、国务院有关规定及部门预算管理有关规定，“三公”经费包括因公出国（境）费、公务用车购置及运行费和公务接待费。（1）因公出国（境）费，指单位工作人员公务出国（境）的住宿费、差旅费、伙食补助费、杂费、培训费等支出。（2）公务用车购置及运行费，指单位公务用车购置费及租用费、燃料费、维修费、过路过桥费、保险费、安全奖励费用等支出，公务用车指用于履行公务的机动车辆，包括一般公务用车和执法执勤用车。（3）公务接待费，指单位按规定开支的各类公务接待（含外宾接待）支出。</w:t>
            </w:r>
          </w:p>
        </w:tc>
      </w:tr>
    </w:tbl>
    <w:p w14:paraId="069D96BB">
      <w:pPr>
        <w:adjustRightInd w:val="0"/>
        <w:snapToGrid w:val="0"/>
        <w:spacing w:line="360" w:lineRule="auto"/>
        <w:rPr>
          <w:rFonts w:ascii="仿宋_GB2312" w:hAnsi="仿宋_GB2312" w:eastAsia="仿宋_GB2312" w:cs="Times New Roman"/>
          <w:sz w:val="32"/>
          <w:szCs w:val="32"/>
        </w:rPr>
        <w:sectPr>
          <w:pgSz w:w="16783" w:h="11850" w:orient="landscape"/>
          <w:pgMar w:top="340" w:right="567" w:bottom="340" w:left="567" w:header="851" w:footer="992" w:gutter="0"/>
          <w:cols w:space="0" w:num="1"/>
          <w:docGrid w:type="linesAndChars" w:linePitch="312" w:charSpace="-1839"/>
        </w:sectPr>
      </w:pPr>
    </w:p>
    <w:tbl>
      <w:tblPr>
        <w:tblW w:w="1569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495"/>
        <w:gridCol w:w="495"/>
        <w:gridCol w:w="495"/>
        <w:gridCol w:w="930"/>
        <w:gridCol w:w="3945"/>
        <w:gridCol w:w="1050"/>
        <w:gridCol w:w="1050"/>
        <w:gridCol w:w="930"/>
        <w:gridCol w:w="1050"/>
        <w:gridCol w:w="1050"/>
        <w:gridCol w:w="1050"/>
        <w:gridCol w:w="1050"/>
        <w:gridCol w:w="1050"/>
        <w:gridCol w:w="1050"/>
      </w:tblGrid>
      <w:tr w14:paraId="32AE2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15690" w:type="dxa"/>
            <w:gridSpan w:val="14"/>
            <w:tcBorders>
              <w:top w:val="nil"/>
              <w:left w:val="nil"/>
              <w:bottom w:val="nil"/>
              <w:right w:val="nil"/>
            </w:tcBorders>
            <w:shd w:val="clear"/>
            <w:vAlign w:val="center"/>
          </w:tcPr>
          <w:p w14:paraId="7E806746">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预算10表</w:t>
            </w:r>
          </w:p>
        </w:tc>
      </w:tr>
      <w:tr w14:paraId="17E96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5690" w:type="dxa"/>
            <w:gridSpan w:val="14"/>
            <w:tcBorders>
              <w:top w:val="nil"/>
              <w:left w:val="nil"/>
              <w:bottom w:val="nil"/>
              <w:right w:val="nil"/>
            </w:tcBorders>
            <w:shd w:val="clear"/>
            <w:vAlign w:val="center"/>
          </w:tcPr>
          <w:p w14:paraId="01674054">
            <w:pPr>
              <w:keepNext w:val="0"/>
              <w:keepLines w:val="0"/>
              <w:widowControl/>
              <w:suppressLineNumbers w:val="0"/>
              <w:jc w:val="center"/>
              <w:textAlignment w:val="center"/>
              <w:rPr>
                <w:rFonts w:ascii="宋体" w:hAnsi="宋体" w:eastAsia="宋体" w:cs="宋体"/>
                <w:b/>
                <w:bCs/>
                <w:i w:val="0"/>
                <w:iCs w:val="0"/>
                <w:color w:val="000000"/>
                <w:sz w:val="38"/>
                <w:szCs w:val="38"/>
                <w:u w:val="none"/>
              </w:rPr>
            </w:pPr>
            <w:r>
              <w:rPr>
                <w:rFonts w:ascii="宋体" w:hAnsi="宋体" w:eastAsia="宋体" w:cs="宋体"/>
                <w:b/>
                <w:bCs/>
                <w:i w:val="0"/>
                <w:iCs w:val="0"/>
                <w:color w:val="000000"/>
                <w:kern w:val="0"/>
                <w:sz w:val="38"/>
                <w:szCs w:val="38"/>
                <w:u w:val="none"/>
                <w:bdr w:val="none" w:color="auto" w:sz="0" w:space="0"/>
                <w:lang w:val="en-US" w:eastAsia="zh-CN" w:bidi="ar"/>
              </w:rPr>
              <w:t>2024年政府性基金支出预算表</w:t>
            </w:r>
          </w:p>
        </w:tc>
      </w:tr>
      <w:tr w14:paraId="1FD1A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485" w:type="dxa"/>
            <w:gridSpan w:val="3"/>
            <w:tcBorders>
              <w:top w:val="nil"/>
              <w:left w:val="nil"/>
              <w:bottom w:val="nil"/>
              <w:right w:val="nil"/>
            </w:tcBorders>
            <w:shd w:val="clear"/>
            <w:vAlign w:val="center"/>
          </w:tcPr>
          <w:p w14:paraId="424F3B0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部门名称：</w:t>
            </w:r>
          </w:p>
        </w:tc>
        <w:tc>
          <w:tcPr>
            <w:tcW w:w="13155" w:type="dxa"/>
            <w:gridSpan w:val="10"/>
            <w:tcBorders>
              <w:top w:val="nil"/>
              <w:left w:val="nil"/>
              <w:bottom w:val="nil"/>
              <w:right w:val="nil"/>
            </w:tcBorders>
            <w:shd w:val="clear"/>
            <w:vAlign w:val="center"/>
          </w:tcPr>
          <w:p w14:paraId="09DC865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焦作市马村区统计局</w:t>
            </w:r>
          </w:p>
        </w:tc>
        <w:tc>
          <w:tcPr>
            <w:tcW w:w="1050" w:type="dxa"/>
            <w:tcBorders>
              <w:top w:val="nil"/>
              <w:left w:val="nil"/>
              <w:bottom w:val="nil"/>
              <w:right w:val="nil"/>
            </w:tcBorders>
            <w:shd w:val="clear"/>
            <w:vAlign w:val="center"/>
          </w:tcPr>
          <w:p w14:paraId="3C26549D">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单位：万元</w:t>
            </w:r>
          </w:p>
        </w:tc>
      </w:tr>
      <w:tr w14:paraId="7A048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485" w:type="dxa"/>
            <w:gridSpan w:val="3"/>
            <w:vMerge w:val="restart"/>
            <w:tcBorders>
              <w:top w:val="single" w:color="000000" w:sz="4" w:space="0"/>
              <w:left w:val="single" w:color="000000" w:sz="4" w:space="0"/>
              <w:bottom w:val="single" w:color="000000" w:sz="4" w:space="0"/>
              <w:right w:val="single" w:color="000000" w:sz="4" w:space="0"/>
            </w:tcBorders>
            <w:shd w:val="clear"/>
            <w:vAlign w:val="center"/>
          </w:tcPr>
          <w:p w14:paraId="56D823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科目编码</w:t>
            </w:r>
          </w:p>
        </w:tc>
        <w:tc>
          <w:tcPr>
            <w:tcW w:w="930" w:type="dxa"/>
            <w:vMerge w:val="restart"/>
            <w:tcBorders>
              <w:top w:val="single" w:color="000000" w:sz="4" w:space="0"/>
              <w:left w:val="single" w:color="000000" w:sz="4" w:space="0"/>
              <w:bottom w:val="single" w:color="000000" w:sz="4" w:space="0"/>
              <w:right w:val="single" w:color="000000" w:sz="4" w:space="0"/>
            </w:tcBorders>
            <w:shd w:val="clear"/>
            <w:vAlign w:val="center"/>
          </w:tcPr>
          <w:p w14:paraId="07AF32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单位代码</w:t>
            </w:r>
          </w:p>
        </w:tc>
        <w:tc>
          <w:tcPr>
            <w:tcW w:w="3945" w:type="dxa"/>
            <w:vMerge w:val="restart"/>
            <w:tcBorders>
              <w:top w:val="single" w:color="000000" w:sz="4" w:space="0"/>
              <w:left w:val="single" w:color="000000" w:sz="4" w:space="0"/>
              <w:bottom w:val="single" w:color="000000" w:sz="4" w:space="0"/>
              <w:right w:val="single" w:color="000000" w:sz="4" w:space="0"/>
            </w:tcBorders>
            <w:shd w:val="clear"/>
            <w:vAlign w:val="center"/>
          </w:tcPr>
          <w:p w14:paraId="6589D1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单位（科目名称）</w:t>
            </w:r>
          </w:p>
        </w:tc>
        <w:tc>
          <w:tcPr>
            <w:tcW w:w="1050" w:type="dxa"/>
            <w:vMerge w:val="restart"/>
            <w:tcBorders>
              <w:top w:val="single" w:color="000000" w:sz="4" w:space="0"/>
              <w:left w:val="single" w:color="000000" w:sz="4" w:space="0"/>
              <w:bottom w:val="single" w:color="000000" w:sz="4" w:space="0"/>
              <w:right w:val="single" w:color="000000" w:sz="4" w:space="0"/>
            </w:tcBorders>
            <w:shd w:val="clear"/>
            <w:vAlign w:val="center"/>
          </w:tcPr>
          <w:p w14:paraId="636C53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合计</w:t>
            </w:r>
          </w:p>
        </w:tc>
        <w:tc>
          <w:tcPr>
            <w:tcW w:w="5130" w:type="dxa"/>
            <w:gridSpan w:val="5"/>
            <w:tcBorders>
              <w:top w:val="single" w:color="000000" w:sz="4" w:space="0"/>
              <w:left w:val="single" w:color="000000" w:sz="4" w:space="0"/>
              <w:bottom w:val="single" w:color="000000" w:sz="4" w:space="0"/>
              <w:right w:val="single" w:color="000000" w:sz="4" w:space="0"/>
            </w:tcBorders>
            <w:shd w:val="clear"/>
            <w:vAlign w:val="center"/>
          </w:tcPr>
          <w:p w14:paraId="62C96E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 xml:space="preserve">基本支出  </w:t>
            </w:r>
          </w:p>
        </w:tc>
        <w:tc>
          <w:tcPr>
            <w:tcW w:w="3150" w:type="dxa"/>
            <w:gridSpan w:val="3"/>
            <w:tcBorders>
              <w:top w:val="single" w:color="000000" w:sz="4" w:space="0"/>
              <w:left w:val="single" w:color="000000" w:sz="4" w:space="0"/>
              <w:bottom w:val="single" w:color="000000" w:sz="4" w:space="0"/>
              <w:right w:val="single" w:color="000000" w:sz="4" w:space="0"/>
            </w:tcBorders>
            <w:shd w:val="clear"/>
            <w:vAlign w:val="center"/>
          </w:tcPr>
          <w:p w14:paraId="473053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项目支出</w:t>
            </w:r>
          </w:p>
        </w:tc>
      </w:tr>
      <w:tr w14:paraId="5DD04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485" w:type="dxa"/>
            <w:gridSpan w:val="3"/>
            <w:vMerge w:val="continue"/>
            <w:tcBorders>
              <w:top w:val="single" w:color="000000" w:sz="4" w:space="0"/>
              <w:left w:val="single" w:color="000000" w:sz="4" w:space="0"/>
              <w:bottom w:val="single" w:color="000000" w:sz="4" w:space="0"/>
              <w:right w:val="single" w:color="000000" w:sz="4" w:space="0"/>
            </w:tcBorders>
            <w:shd w:val="clear"/>
            <w:vAlign w:val="center"/>
          </w:tcPr>
          <w:p w14:paraId="44DAA31A">
            <w:pPr>
              <w:jc w:val="center"/>
              <w:rPr>
                <w:rFonts w:hint="eastAsia" w:ascii="宋体" w:hAnsi="宋体" w:eastAsia="宋体" w:cs="宋体"/>
                <w:i w:val="0"/>
                <w:iCs w:val="0"/>
                <w:color w:val="000000"/>
                <w:sz w:val="18"/>
                <w:szCs w:val="18"/>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5D07F37">
            <w:pPr>
              <w:jc w:val="center"/>
              <w:rPr>
                <w:rFonts w:hint="eastAsia" w:ascii="宋体" w:hAnsi="宋体" w:eastAsia="宋体" w:cs="宋体"/>
                <w:i w:val="0"/>
                <w:iCs w:val="0"/>
                <w:color w:val="000000"/>
                <w:sz w:val="18"/>
                <w:szCs w:val="18"/>
                <w:u w:val="none"/>
              </w:rPr>
            </w:pPr>
          </w:p>
        </w:tc>
        <w:tc>
          <w:tcPr>
            <w:tcW w:w="394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761B82B">
            <w:pPr>
              <w:jc w:val="center"/>
              <w:rPr>
                <w:rFonts w:hint="eastAsia" w:ascii="宋体" w:hAnsi="宋体" w:eastAsia="宋体" w:cs="宋体"/>
                <w:i w:val="0"/>
                <w:iCs w:val="0"/>
                <w:color w:val="000000"/>
                <w:sz w:val="18"/>
                <w:szCs w:val="18"/>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DE817EB">
            <w:pPr>
              <w:jc w:val="center"/>
              <w:rPr>
                <w:rFonts w:hint="eastAsia" w:ascii="宋体" w:hAnsi="宋体" w:eastAsia="宋体" w:cs="宋体"/>
                <w:i w:val="0"/>
                <w:iCs w:val="0"/>
                <w:color w:val="000000"/>
                <w:sz w:val="18"/>
                <w:szCs w:val="18"/>
                <w:u w:val="none"/>
              </w:rPr>
            </w:pPr>
          </w:p>
        </w:tc>
        <w:tc>
          <w:tcPr>
            <w:tcW w:w="1050" w:type="dxa"/>
            <w:vMerge w:val="restart"/>
            <w:tcBorders>
              <w:top w:val="single" w:color="000000" w:sz="4" w:space="0"/>
              <w:left w:val="single" w:color="000000" w:sz="4" w:space="0"/>
              <w:bottom w:val="single" w:color="000000" w:sz="4" w:space="0"/>
              <w:right w:val="single" w:color="000000" w:sz="4" w:space="0"/>
            </w:tcBorders>
            <w:shd w:val="clear"/>
            <w:vAlign w:val="center"/>
          </w:tcPr>
          <w:p w14:paraId="6B80F1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小计</w:t>
            </w:r>
          </w:p>
        </w:tc>
        <w:tc>
          <w:tcPr>
            <w:tcW w:w="1980" w:type="dxa"/>
            <w:gridSpan w:val="2"/>
            <w:tcBorders>
              <w:top w:val="single" w:color="000000" w:sz="4" w:space="0"/>
              <w:left w:val="single" w:color="000000" w:sz="4" w:space="0"/>
              <w:bottom w:val="single" w:color="000000" w:sz="4" w:space="0"/>
              <w:right w:val="single" w:color="000000" w:sz="4" w:space="0"/>
            </w:tcBorders>
            <w:shd w:val="clear"/>
            <w:vAlign w:val="center"/>
          </w:tcPr>
          <w:p w14:paraId="4D6AB4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人员经费</w:t>
            </w:r>
          </w:p>
        </w:tc>
        <w:tc>
          <w:tcPr>
            <w:tcW w:w="2100" w:type="dxa"/>
            <w:gridSpan w:val="2"/>
            <w:tcBorders>
              <w:top w:val="single" w:color="000000" w:sz="4" w:space="0"/>
              <w:left w:val="single" w:color="000000" w:sz="4" w:space="0"/>
              <w:bottom w:val="single" w:color="000000" w:sz="4" w:space="0"/>
              <w:right w:val="single" w:color="000000" w:sz="4" w:space="0"/>
            </w:tcBorders>
            <w:shd w:val="clear"/>
            <w:vAlign w:val="center"/>
          </w:tcPr>
          <w:p w14:paraId="0543F9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公用经费</w:t>
            </w:r>
          </w:p>
        </w:tc>
        <w:tc>
          <w:tcPr>
            <w:tcW w:w="1050" w:type="dxa"/>
            <w:vMerge w:val="restart"/>
            <w:tcBorders>
              <w:top w:val="single" w:color="000000" w:sz="4" w:space="0"/>
              <w:left w:val="single" w:color="000000" w:sz="4" w:space="0"/>
              <w:bottom w:val="single" w:color="000000" w:sz="4" w:space="0"/>
              <w:right w:val="single" w:color="000000" w:sz="4" w:space="0"/>
            </w:tcBorders>
            <w:shd w:val="clear"/>
            <w:vAlign w:val="center"/>
          </w:tcPr>
          <w:p w14:paraId="5D10C7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小计</w:t>
            </w:r>
          </w:p>
        </w:tc>
        <w:tc>
          <w:tcPr>
            <w:tcW w:w="1050" w:type="dxa"/>
            <w:vMerge w:val="restart"/>
            <w:tcBorders>
              <w:top w:val="single" w:color="000000" w:sz="4" w:space="0"/>
              <w:left w:val="single" w:color="000000" w:sz="4" w:space="0"/>
              <w:bottom w:val="single" w:color="000000" w:sz="4" w:space="0"/>
              <w:right w:val="single" w:color="000000" w:sz="4" w:space="0"/>
            </w:tcBorders>
            <w:shd w:val="clear"/>
            <w:vAlign w:val="center"/>
          </w:tcPr>
          <w:p w14:paraId="6E6513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其他运转类</w:t>
            </w:r>
          </w:p>
        </w:tc>
        <w:tc>
          <w:tcPr>
            <w:tcW w:w="1050" w:type="dxa"/>
            <w:vMerge w:val="restart"/>
            <w:tcBorders>
              <w:top w:val="single" w:color="000000" w:sz="4" w:space="0"/>
              <w:left w:val="single" w:color="000000" w:sz="4" w:space="0"/>
              <w:bottom w:val="single" w:color="000000" w:sz="4" w:space="0"/>
              <w:right w:val="single" w:color="000000" w:sz="4" w:space="0"/>
            </w:tcBorders>
            <w:shd w:val="clear"/>
            <w:vAlign w:val="center"/>
          </w:tcPr>
          <w:p w14:paraId="16BBCC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特定目标类</w:t>
            </w:r>
          </w:p>
        </w:tc>
      </w:tr>
      <w:tr w14:paraId="5DF2C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495" w:type="dxa"/>
            <w:tcBorders>
              <w:top w:val="single" w:color="000000" w:sz="4" w:space="0"/>
              <w:left w:val="single" w:color="000000" w:sz="4" w:space="0"/>
              <w:bottom w:val="single" w:color="000000" w:sz="4" w:space="0"/>
              <w:right w:val="single" w:color="000000" w:sz="4" w:space="0"/>
            </w:tcBorders>
            <w:shd w:val="clear"/>
            <w:vAlign w:val="center"/>
          </w:tcPr>
          <w:p w14:paraId="214932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类</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67A47A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款</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4DDA73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93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B0DE42F">
            <w:pPr>
              <w:jc w:val="center"/>
              <w:rPr>
                <w:rFonts w:hint="eastAsia" w:ascii="宋体" w:hAnsi="宋体" w:eastAsia="宋体" w:cs="宋体"/>
                <w:i w:val="0"/>
                <w:iCs w:val="0"/>
                <w:color w:val="000000"/>
                <w:sz w:val="18"/>
                <w:szCs w:val="18"/>
                <w:u w:val="none"/>
              </w:rPr>
            </w:pPr>
          </w:p>
        </w:tc>
        <w:tc>
          <w:tcPr>
            <w:tcW w:w="394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31E3691">
            <w:pPr>
              <w:jc w:val="center"/>
              <w:rPr>
                <w:rFonts w:hint="eastAsia" w:ascii="宋体" w:hAnsi="宋体" w:eastAsia="宋体" w:cs="宋体"/>
                <w:i w:val="0"/>
                <w:iCs w:val="0"/>
                <w:color w:val="000000"/>
                <w:sz w:val="18"/>
                <w:szCs w:val="18"/>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21C28A9">
            <w:pPr>
              <w:jc w:val="center"/>
              <w:rPr>
                <w:rFonts w:hint="eastAsia" w:ascii="宋体" w:hAnsi="宋体" w:eastAsia="宋体" w:cs="宋体"/>
                <w:i w:val="0"/>
                <w:iCs w:val="0"/>
                <w:color w:val="000000"/>
                <w:sz w:val="18"/>
                <w:szCs w:val="18"/>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0C5D882">
            <w:pPr>
              <w:jc w:val="center"/>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062704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工资福利支出</w:t>
            </w: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09D85E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对个人和家庭的补助</w:t>
            </w: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6FD9DD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商品和服务支出</w:t>
            </w: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260856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资本性支出</w:t>
            </w:r>
          </w:p>
        </w:tc>
        <w:tc>
          <w:tcPr>
            <w:tcW w:w="10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4DA4027">
            <w:pPr>
              <w:jc w:val="center"/>
              <w:rPr>
                <w:rFonts w:hint="eastAsia" w:ascii="宋体" w:hAnsi="宋体" w:eastAsia="宋体" w:cs="宋体"/>
                <w:i w:val="0"/>
                <w:iCs w:val="0"/>
                <w:color w:val="000000"/>
                <w:sz w:val="18"/>
                <w:szCs w:val="18"/>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E4C4B82">
            <w:pPr>
              <w:jc w:val="center"/>
              <w:rPr>
                <w:rFonts w:hint="eastAsia" w:ascii="宋体" w:hAnsi="宋体" w:eastAsia="宋体" w:cs="宋体"/>
                <w:i w:val="0"/>
                <w:iCs w:val="0"/>
                <w:color w:val="000000"/>
                <w:sz w:val="18"/>
                <w:szCs w:val="18"/>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7F0D0BF">
            <w:pPr>
              <w:jc w:val="center"/>
              <w:rPr>
                <w:rFonts w:hint="eastAsia" w:ascii="宋体" w:hAnsi="宋体" w:eastAsia="宋体" w:cs="宋体"/>
                <w:i w:val="0"/>
                <w:iCs w:val="0"/>
                <w:color w:val="000000"/>
                <w:sz w:val="18"/>
                <w:szCs w:val="18"/>
                <w:u w:val="none"/>
              </w:rPr>
            </w:pPr>
          </w:p>
        </w:tc>
      </w:tr>
      <w:tr w14:paraId="1604A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5" w:type="dxa"/>
            <w:tcBorders>
              <w:top w:val="single" w:color="000000" w:sz="4" w:space="0"/>
              <w:left w:val="single" w:color="000000" w:sz="4" w:space="0"/>
              <w:bottom w:val="single" w:color="000000" w:sz="4" w:space="0"/>
              <w:right w:val="single" w:color="000000" w:sz="4" w:space="0"/>
            </w:tcBorders>
            <w:shd w:val="clear"/>
            <w:vAlign w:val="center"/>
          </w:tcPr>
          <w:p w14:paraId="0E8BBD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 xml:space="preserve"> </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3B19A07F">
            <w:pPr>
              <w:jc w:val="center"/>
              <w:rPr>
                <w:rFonts w:hint="eastAsia" w:ascii="宋体" w:hAnsi="宋体" w:eastAsia="宋体" w:cs="宋体"/>
                <w:i w:val="0"/>
                <w:iCs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36828151">
            <w:pPr>
              <w:jc w:val="center"/>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7EDC04D2">
            <w:pPr>
              <w:jc w:val="center"/>
              <w:rPr>
                <w:rFonts w:hint="eastAsia" w:ascii="宋体" w:hAnsi="宋体" w:eastAsia="宋体" w:cs="宋体"/>
                <w:i w:val="0"/>
                <w:iCs w:val="0"/>
                <w:color w:val="000000"/>
                <w:sz w:val="18"/>
                <w:szCs w:val="18"/>
                <w:u w:val="none"/>
              </w:rPr>
            </w:pPr>
          </w:p>
        </w:tc>
        <w:tc>
          <w:tcPr>
            <w:tcW w:w="3945" w:type="dxa"/>
            <w:tcBorders>
              <w:top w:val="single" w:color="000000" w:sz="4" w:space="0"/>
              <w:left w:val="single" w:color="000000" w:sz="4" w:space="0"/>
              <w:bottom w:val="single" w:color="000000" w:sz="4" w:space="0"/>
              <w:right w:val="single" w:color="000000" w:sz="4" w:space="0"/>
            </w:tcBorders>
            <w:shd w:val="clear"/>
            <w:vAlign w:val="center"/>
          </w:tcPr>
          <w:p w14:paraId="3E9BF7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合计</w:t>
            </w: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65409FDB">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19711A9D">
            <w:pPr>
              <w:jc w:val="right"/>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3527F5F8">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6332B5B4">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7922B9CE">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50B4DF30">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166FACC0">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3CB275CB">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7002E270">
            <w:pPr>
              <w:jc w:val="right"/>
              <w:rPr>
                <w:rFonts w:hint="eastAsia" w:ascii="宋体" w:hAnsi="宋体" w:eastAsia="宋体" w:cs="宋体"/>
                <w:i w:val="0"/>
                <w:iCs w:val="0"/>
                <w:color w:val="000000"/>
                <w:sz w:val="18"/>
                <w:szCs w:val="18"/>
                <w:u w:val="none"/>
              </w:rPr>
            </w:pPr>
          </w:p>
        </w:tc>
      </w:tr>
      <w:tr w14:paraId="6A071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5" w:type="dxa"/>
            <w:tcBorders>
              <w:top w:val="single" w:color="000000" w:sz="4" w:space="0"/>
              <w:left w:val="single" w:color="000000" w:sz="4" w:space="0"/>
              <w:bottom w:val="single" w:color="000000" w:sz="4" w:space="0"/>
              <w:right w:val="single" w:color="000000" w:sz="4" w:space="0"/>
            </w:tcBorders>
            <w:shd w:val="clear"/>
            <w:vAlign w:val="center"/>
          </w:tcPr>
          <w:p w14:paraId="0ABCB391">
            <w:pPr>
              <w:rPr>
                <w:rFonts w:hint="eastAsia" w:ascii="宋体" w:hAnsi="宋体" w:eastAsia="宋体" w:cs="宋体"/>
                <w:i w:val="0"/>
                <w:iCs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43D598FA">
            <w:pPr>
              <w:rPr>
                <w:rFonts w:hint="eastAsia" w:ascii="宋体" w:hAnsi="宋体" w:eastAsia="宋体" w:cs="宋体"/>
                <w:i w:val="0"/>
                <w:iCs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3FB32289">
            <w:pPr>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05B95F01">
            <w:pPr>
              <w:rPr>
                <w:rFonts w:hint="eastAsia" w:ascii="宋体" w:hAnsi="宋体" w:eastAsia="宋体" w:cs="宋体"/>
                <w:i w:val="0"/>
                <w:iCs w:val="0"/>
                <w:color w:val="000000"/>
                <w:sz w:val="18"/>
                <w:szCs w:val="18"/>
                <w:u w:val="none"/>
              </w:rPr>
            </w:pPr>
          </w:p>
        </w:tc>
        <w:tc>
          <w:tcPr>
            <w:tcW w:w="3945" w:type="dxa"/>
            <w:tcBorders>
              <w:top w:val="single" w:color="000000" w:sz="4" w:space="0"/>
              <w:left w:val="single" w:color="000000" w:sz="4" w:space="0"/>
              <w:bottom w:val="single" w:color="000000" w:sz="4" w:space="0"/>
              <w:right w:val="single" w:color="000000" w:sz="4" w:space="0"/>
            </w:tcBorders>
            <w:shd w:val="clear"/>
            <w:vAlign w:val="center"/>
          </w:tcPr>
          <w:p w14:paraId="198A6AC7">
            <w:pPr>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0A2E2468">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2E4DC24E">
            <w:pPr>
              <w:jc w:val="right"/>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584126F6">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346B35CA">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5AB633D0">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1378869B">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4F2D0718">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29A41E14">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53478D1A">
            <w:pPr>
              <w:jc w:val="right"/>
              <w:rPr>
                <w:rFonts w:hint="eastAsia" w:ascii="宋体" w:hAnsi="宋体" w:eastAsia="宋体" w:cs="宋体"/>
                <w:i w:val="0"/>
                <w:iCs w:val="0"/>
                <w:color w:val="000000"/>
                <w:sz w:val="18"/>
                <w:szCs w:val="18"/>
                <w:u w:val="none"/>
              </w:rPr>
            </w:pPr>
          </w:p>
        </w:tc>
      </w:tr>
      <w:tr w14:paraId="4F63A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5" w:type="dxa"/>
            <w:tcBorders>
              <w:top w:val="single" w:color="000000" w:sz="4" w:space="0"/>
              <w:left w:val="single" w:color="000000" w:sz="4" w:space="0"/>
              <w:bottom w:val="single" w:color="000000" w:sz="4" w:space="0"/>
              <w:right w:val="single" w:color="000000" w:sz="4" w:space="0"/>
            </w:tcBorders>
            <w:shd w:val="clear"/>
            <w:vAlign w:val="center"/>
          </w:tcPr>
          <w:p w14:paraId="394ED214">
            <w:pPr>
              <w:rPr>
                <w:rFonts w:hint="eastAsia" w:ascii="宋体" w:hAnsi="宋体" w:eastAsia="宋体" w:cs="宋体"/>
                <w:i w:val="0"/>
                <w:iCs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122DE03B">
            <w:pPr>
              <w:rPr>
                <w:rFonts w:hint="eastAsia" w:ascii="宋体" w:hAnsi="宋体" w:eastAsia="宋体" w:cs="宋体"/>
                <w:i w:val="0"/>
                <w:iCs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75DA2CDA">
            <w:pPr>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6B09D35A">
            <w:pPr>
              <w:rPr>
                <w:rFonts w:hint="eastAsia" w:ascii="宋体" w:hAnsi="宋体" w:eastAsia="宋体" w:cs="宋体"/>
                <w:i w:val="0"/>
                <w:iCs w:val="0"/>
                <w:color w:val="000000"/>
                <w:sz w:val="18"/>
                <w:szCs w:val="18"/>
                <w:u w:val="none"/>
              </w:rPr>
            </w:pPr>
          </w:p>
        </w:tc>
        <w:tc>
          <w:tcPr>
            <w:tcW w:w="3945" w:type="dxa"/>
            <w:tcBorders>
              <w:top w:val="single" w:color="000000" w:sz="4" w:space="0"/>
              <w:left w:val="single" w:color="000000" w:sz="4" w:space="0"/>
              <w:bottom w:val="single" w:color="000000" w:sz="4" w:space="0"/>
              <w:right w:val="single" w:color="000000" w:sz="4" w:space="0"/>
            </w:tcBorders>
            <w:shd w:val="clear"/>
            <w:vAlign w:val="center"/>
          </w:tcPr>
          <w:p w14:paraId="24409677">
            <w:pPr>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3274561A">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1F3527BA">
            <w:pPr>
              <w:jc w:val="right"/>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764E389C">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05A9626E">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76B12DDF">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7885D5D5">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790745E4">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5D0324B3">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54BCC75C">
            <w:pPr>
              <w:jc w:val="right"/>
              <w:rPr>
                <w:rFonts w:hint="eastAsia" w:ascii="宋体" w:hAnsi="宋体" w:eastAsia="宋体" w:cs="宋体"/>
                <w:i w:val="0"/>
                <w:iCs w:val="0"/>
                <w:color w:val="000000"/>
                <w:sz w:val="18"/>
                <w:szCs w:val="18"/>
                <w:u w:val="none"/>
              </w:rPr>
            </w:pPr>
          </w:p>
        </w:tc>
      </w:tr>
    </w:tbl>
    <w:p w14:paraId="574F98E2">
      <w:pPr>
        <w:adjustRightInd w:val="0"/>
        <w:snapToGrid w:val="0"/>
        <w:spacing w:line="360" w:lineRule="auto"/>
        <w:rPr>
          <w:rFonts w:ascii="仿宋_GB2312" w:hAnsi="仿宋_GB2312" w:eastAsia="仿宋_GB2312" w:cs="Times New Roman"/>
          <w:sz w:val="32"/>
          <w:szCs w:val="32"/>
        </w:rPr>
        <w:sectPr>
          <w:pgSz w:w="16783" w:h="11850" w:orient="landscape"/>
          <w:pgMar w:top="340" w:right="567" w:bottom="340" w:left="567" w:header="851" w:footer="992" w:gutter="0"/>
          <w:cols w:space="0" w:num="1"/>
          <w:docGrid w:type="linesAndChars" w:linePitch="312" w:charSpace="-1839"/>
        </w:sectPr>
      </w:pPr>
      <w:r>
        <w:rPr>
          <w:rFonts w:hint="eastAsia" w:ascii="仿宋_GB2312" w:hAnsi="仿宋_GB2312" w:eastAsia="仿宋_GB2312" w:cs="Times New Roman"/>
          <w:sz w:val="32"/>
          <w:szCs w:val="32"/>
        </w:rPr>
        <w:t>说明：我部门202</w:t>
      </w:r>
      <w:r>
        <w:rPr>
          <w:rFonts w:hint="eastAsia" w:ascii="仿宋_GB2312" w:hAnsi="仿宋_GB2312" w:eastAsia="仿宋_GB2312" w:cs="Times New Roman"/>
          <w:sz w:val="32"/>
          <w:szCs w:val="32"/>
          <w:lang w:val="en-US" w:eastAsia="zh-CN"/>
        </w:rPr>
        <w:t>4</w:t>
      </w:r>
      <w:r>
        <w:rPr>
          <w:rFonts w:hint="eastAsia" w:ascii="仿宋_GB2312" w:hAnsi="仿宋_GB2312" w:eastAsia="仿宋_GB2312" w:cs="Times New Roman"/>
          <w:sz w:val="32"/>
          <w:szCs w:val="32"/>
        </w:rPr>
        <w:t>年未安排政府性基金支出，故此笔为空表。</w:t>
      </w:r>
    </w:p>
    <w:tbl>
      <w:tblPr>
        <w:tblW w:w="1336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495"/>
        <w:gridCol w:w="495"/>
        <w:gridCol w:w="495"/>
        <w:gridCol w:w="1560"/>
        <w:gridCol w:w="1575"/>
        <w:gridCol w:w="840"/>
        <w:gridCol w:w="840"/>
        <w:gridCol w:w="1050"/>
        <w:gridCol w:w="1050"/>
        <w:gridCol w:w="1050"/>
        <w:gridCol w:w="1050"/>
        <w:gridCol w:w="585"/>
        <w:gridCol w:w="930"/>
        <w:gridCol w:w="1350"/>
      </w:tblGrid>
      <w:tr w14:paraId="64122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13365" w:type="dxa"/>
            <w:gridSpan w:val="14"/>
            <w:tcBorders>
              <w:top w:val="nil"/>
              <w:left w:val="nil"/>
              <w:bottom w:val="nil"/>
              <w:right w:val="nil"/>
            </w:tcBorders>
            <w:shd w:val="clear"/>
            <w:vAlign w:val="center"/>
          </w:tcPr>
          <w:p w14:paraId="568EA2F7">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预算11表</w:t>
            </w:r>
          </w:p>
        </w:tc>
      </w:tr>
      <w:tr w14:paraId="2A95C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3365" w:type="dxa"/>
            <w:gridSpan w:val="14"/>
            <w:tcBorders>
              <w:top w:val="nil"/>
              <w:left w:val="nil"/>
              <w:bottom w:val="nil"/>
              <w:right w:val="nil"/>
            </w:tcBorders>
            <w:shd w:val="clear"/>
            <w:vAlign w:val="center"/>
          </w:tcPr>
          <w:p w14:paraId="4EEDA218">
            <w:pPr>
              <w:keepNext w:val="0"/>
              <w:keepLines w:val="0"/>
              <w:widowControl/>
              <w:suppressLineNumbers w:val="0"/>
              <w:jc w:val="center"/>
              <w:textAlignment w:val="center"/>
              <w:rPr>
                <w:rFonts w:ascii="宋体" w:hAnsi="宋体" w:eastAsia="宋体" w:cs="宋体"/>
                <w:b/>
                <w:bCs/>
                <w:i w:val="0"/>
                <w:iCs w:val="0"/>
                <w:color w:val="000000"/>
                <w:sz w:val="38"/>
                <w:szCs w:val="38"/>
                <w:u w:val="none"/>
              </w:rPr>
            </w:pPr>
            <w:r>
              <w:rPr>
                <w:rFonts w:ascii="宋体" w:hAnsi="宋体" w:eastAsia="宋体" w:cs="宋体"/>
                <w:b/>
                <w:bCs/>
                <w:i w:val="0"/>
                <w:iCs w:val="0"/>
                <w:color w:val="000000"/>
                <w:kern w:val="0"/>
                <w:sz w:val="38"/>
                <w:szCs w:val="38"/>
                <w:u w:val="none"/>
                <w:bdr w:val="none" w:color="auto" w:sz="0" w:space="0"/>
                <w:lang w:val="en-US" w:eastAsia="zh-CN" w:bidi="ar"/>
              </w:rPr>
              <w:t>2024年国有资本经营支出预算表</w:t>
            </w:r>
          </w:p>
        </w:tc>
      </w:tr>
      <w:tr w14:paraId="60EA7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485" w:type="dxa"/>
            <w:gridSpan w:val="3"/>
            <w:tcBorders>
              <w:top w:val="nil"/>
              <w:left w:val="nil"/>
              <w:bottom w:val="nil"/>
              <w:right w:val="nil"/>
            </w:tcBorders>
            <w:shd w:val="clear"/>
            <w:vAlign w:val="center"/>
          </w:tcPr>
          <w:p w14:paraId="5B08578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部门名称：</w:t>
            </w:r>
          </w:p>
        </w:tc>
        <w:tc>
          <w:tcPr>
            <w:tcW w:w="10530" w:type="dxa"/>
            <w:gridSpan w:val="10"/>
            <w:tcBorders>
              <w:top w:val="nil"/>
              <w:left w:val="nil"/>
              <w:bottom w:val="nil"/>
              <w:right w:val="nil"/>
            </w:tcBorders>
            <w:shd w:val="clear"/>
            <w:vAlign w:val="center"/>
          </w:tcPr>
          <w:p w14:paraId="2AD1EA8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焦作市马村区统计局</w:t>
            </w:r>
          </w:p>
        </w:tc>
        <w:tc>
          <w:tcPr>
            <w:tcW w:w="1350" w:type="dxa"/>
            <w:tcBorders>
              <w:top w:val="nil"/>
              <w:left w:val="nil"/>
              <w:bottom w:val="nil"/>
              <w:right w:val="nil"/>
            </w:tcBorders>
            <w:shd w:val="clear"/>
            <w:vAlign w:val="center"/>
          </w:tcPr>
          <w:p w14:paraId="597E122F">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单位：万元</w:t>
            </w:r>
          </w:p>
        </w:tc>
      </w:tr>
      <w:tr w14:paraId="321CE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485" w:type="dxa"/>
            <w:gridSpan w:val="3"/>
            <w:vMerge w:val="restart"/>
            <w:tcBorders>
              <w:top w:val="single" w:color="000000" w:sz="4" w:space="0"/>
              <w:left w:val="single" w:color="000000" w:sz="4" w:space="0"/>
              <w:bottom w:val="single" w:color="000000" w:sz="4" w:space="0"/>
              <w:right w:val="single" w:color="000000" w:sz="4" w:space="0"/>
            </w:tcBorders>
            <w:shd w:val="clear"/>
            <w:vAlign w:val="center"/>
          </w:tcPr>
          <w:p w14:paraId="0BB030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科目编码</w:t>
            </w:r>
          </w:p>
        </w:tc>
        <w:tc>
          <w:tcPr>
            <w:tcW w:w="1560" w:type="dxa"/>
            <w:vMerge w:val="restart"/>
            <w:tcBorders>
              <w:top w:val="single" w:color="000000" w:sz="4" w:space="0"/>
              <w:left w:val="single" w:color="000000" w:sz="4" w:space="0"/>
              <w:bottom w:val="single" w:color="000000" w:sz="4" w:space="0"/>
              <w:right w:val="single" w:color="000000" w:sz="4" w:space="0"/>
            </w:tcBorders>
            <w:shd w:val="clear"/>
            <w:vAlign w:val="center"/>
          </w:tcPr>
          <w:p w14:paraId="39BF51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单位代码</w:t>
            </w:r>
          </w:p>
        </w:tc>
        <w:tc>
          <w:tcPr>
            <w:tcW w:w="1575" w:type="dxa"/>
            <w:vMerge w:val="restart"/>
            <w:tcBorders>
              <w:top w:val="single" w:color="000000" w:sz="4" w:space="0"/>
              <w:left w:val="single" w:color="000000" w:sz="4" w:space="0"/>
              <w:bottom w:val="single" w:color="000000" w:sz="4" w:space="0"/>
              <w:right w:val="single" w:color="000000" w:sz="4" w:space="0"/>
            </w:tcBorders>
            <w:shd w:val="clear"/>
            <w:vAlign w:val="center"/>
          </w:tcPr>
          <w:p w14:paraId="4FE526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单位（科目名称）</w:t>
            </w:r>
          </w:p>
        </w:tc>
        <w:tc>
          <w:tcPr>
            <w:tcW w:w="840" w:type="dxa"/>
            <w:vMerge w:val="restart"/>
            <w:tcBorders>
              <w:top w:val="single" w:color="000000" w:sz="4" w:space="0"/>
              <w:left w:val="single" w:color="000000" w:sz="4" w:space="0"/>
              <w:bottom w:val="single" w:color="000000" w:sz="4" w:space="0"/>
              <w:right w:val="single" w:color="000000" w:sz="4" w:space="0"/>
            </w:tcBorders>
            <w:shd w:val="clear"/>
            <w:vAlign w:val="center"/>
          </w:tcPr>
          <w:p w14:paraId="2BBA6E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合计</w:t>
            </w:r>
          </w:p>
        </w:tc>
        <w:tc>
          <w:tcPr>
            <w:tcW w:w="5040" w:type="dxa"/>
            <w:gridSpan w:val="5"/>
            <w:tcBorders>
              <w:top w:val="single" w:color="000000" w:sz="4" w:space="0"/>
              <w:left w:val="single" w:color="000000" w:sz="4" w:space="0"/>
              <w:bottom w:val="single" w:color="000000" w:sz="4" w:space="0"/>
              <w:right w:val="single" w:color="000000" w:sz="4" w:space="0"/>
            </w:tcBorders>
            <w:shd w:val="clear"/>
            <w:vAlign w:val="center"/>
          </w:tcPr>
          <w:p w14:paraId="494CBC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 xml:space="preserve">基本支出  </w:t>
            </w:r>
          </w:p>
        </w:tc>
        <w:tc>
          <w:tcPr>
            <w:tcW w:w="2865" w:type="dxa"/>
            <w:gridSpan w:val="3"/>
            <w:tcBorders>
              <w:top w:val="single" w:color="000000" w:sz="4" w:space="0"/>
              <w:left w:val="single" w:color="000000" w:sz="4" w:space="0"/>
              <w:bottom w:val="single" w:color="000000" w:sz="4" w:space="0"/>
              <w:right w:val="single" w:color="000000" w:sz="4" w:space="0"/>
            </w:tcBorders>
            <w:shd w:val="clear"/>
            <w:vAlign w:val="center"/>
          </w:tcPr>
          <w:p w14:paraId="58BD5C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项目支出</w:t>
            </w:r>
          </w:p>
        </w:tc>
      </w:tr>
      <w:tr w14:paraId="38BA0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485" w:type="dxa"/>
            <w:gridSpan w:val="3"/>
            <w:vMerge w:val="continue"/>
            <w:tcBorders>
              <w:top w:val="single" w:color="000000" w:sz="4" w:space="0"/>
              <w:left w:val="single" w:color="000000" w:sz="4" w:space="0"/>
              <w:bottom w:val="single" w:color="000000" w:sz="4" w:space="0"/>
              <w:right w:val="single" w:color="000000" w:sz="4" w:space="0"/>
            </w:tcBorders>
            <w:shd w:val="clear"/>
            <w:vAlign w:val="center"/>
          </w:tcPr>
          <w:p w14:paraId="6E789E95">
            <w:pPr>
              <w:jc w:val="center"/>
              <w:rPr>
                <w:rFonts w:hint="eastAsia" w:ascii="宋体" w:hAnsi="宋体" w:eastAsia="宋体" w:cs="宋体"/>
                <w:i w:val="0"/>
                <w:iCs w:val="0"/>
                <w:color w:val="000000"/>
                <w:sz w:val="18"/>
                <w:szCs w:val="18"/>
                <w:u w:val="none"/>
              </w:rPr>
            </w:pPr>
          </w:p>
        </w:tc>
        <w:tc>
          <w:tcPr>
            <w:tcW w:w="156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A15589F">
            <w:pPr>
              <w:jc w:val="center"/>
              <w:rPr>
                <w:rFonts w:hint="eastAsia" w:ascii="宋体" w:hAnsi="宋体" w:eastAsia="宋体" w:cs="宋体"/>
                <w:i w:val="0"/>
                <w:iCs w:val="0"/>
                <w:color w:val="000000"/>
                <w:sz w:val="18"/>
                <w:szCs w:val="18"/>
                <w:u w:val="none"/>
              </w:rPr>
            </w:pPr>
          </w:p>
        </w:tc>
        <w:tc>
          <w:tcPr>
            <w:tcW w:w="15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C8C0FE3">
            <w:pPr>
              <w:jc w:val="center"/>
              <w:rPr>
                <w:rFonts w:hint="eastAsia" w:ascii="宋体" w:hAnsi="宋体" w:eastAsia="宋体" w:cs="宋体"/>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06CD5C3">
            <w:pPr>
              <w:jc w:val="center"/>
              <w:rPr>
                <w:rFonts w:hint="eastAsia" w:ascii="宋体" w:hAnsi="宋体" w:eastAsia="宋体" w:cs="宋体"/>
                <w:i w:val="0"/>
                <w:iCs w:val="0"/>
                <w:color w:val="000000"/>
                <w:sz w:val="18"/>
                <w:szCs w:val="18"/>
                <w:u w:val="none"/>
              </w:rPr>
            </w:pPr>
          </w:p>
        </w:tc>
        <w:tc>
          <w:tcPr>
            <w:tcW w:w="840" w:type="dxa"/>
            <w:vMerge w:val="restart"/>
            <w:tcBorders>
              <w:top w:val="single" w:color="000000" w:sz="4" w:space="0"/>
              <w:left w:val="single" w:color="000000" w:sz="4" w:space="0"/>
              <w:bottom w:val="single" w:color="000000" w:sz="4" w:space="0"/>
              <w:right w:val="single" w:color="000000" w:sz="4" w:space="0"/>
            </w:tcBorders>
            <w:shd w:val="clear"/>
            <w:vAlign w:val="center"/>
          </w:tcPr>
          <w:p w14:paraId="30E93C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小计</w:t>
            </w:r>
          </w:p>
        </w:tc>
        <w:tc>
          <w:tcPr>
            <w:tcW w:w="2100" w:type="dxa"/>
            <w:gridSpan w:val="2"/>
            <w:tcBorders>
              <w:top w:val="single" w:color="000000" w:sz="4" w:space="0"/>
              <w:left w:val="single" w:color="000000" w:sz="4" w:space="0"/>
              <w:bottom w:val="single" w:color="000000" w:sz="4" w:space="0"/>
              <w:right w:val="single" w:color="000000" w:sz="4" w:space="0"/>
            </w:tcBorders>
            <w:shd w:val="clear"/>
            <w:vAlign w:val="center"/>
          </w:tcPr>
          <w:p w14:paraId="73881D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人员经费</w:t>
            </w:r>
          </w:p>
        </w:tc>
        <w:tc>
          <w:tcPr>
            <w:tcW w:w="2100" w:type="dxa"/>
            <w:gridSpan w:val="2"/>
            <w:tcBorders>
              <w:top w:val="single" w:color="000000" w:sz="4" w:space="0"/>
              <w:left w:val="single" w:color="000000" w:sz="4" w:space="0"/>
              <w:bottom w:val="single" w:color="000000" w:sz="4" w:space="0"/>
              <w:right w:val="single" w:color="000000" w:sz="4" w:space="0"/>
            </w:tcBorders>
            <w:shd w:val="clear"/>
            <w:vAlign w:val="center"/>
          </w:tcPr>
          <w:p w14:paraId="6D32E1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公用经费</w:t>
            </w:r>
          </w:p>
        </w:tc>
        <w:tc>
          <w:tcPr>
            <w:tcW w:w="585" w:type="dxa"/>
            <w:vMerge w:val="restart"/>
            <w:tcBorders>
              <w:top w:val="single" w:color="000000" w:sz="4" w:space="0"/>
              <w:left w:val="single" w:color="000000" w:sz="4" w:space="0"/>
              <w:bottom w:val="single" w:color="000000" w:sz="4" w:space="0"/>
              <w:right w:val="single" w:color="000000" w:sz="4" w:space="0"/>
            </w:tcBorders>
            <w:shd w:val="clear"/>
            <w:vAlign w:val="center"/>
          </w:tcPr>
          <w:p w14:paraId="00FB72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小计</w:t>
            </w:r>
          </w:p>
        </w:tc>
        <w:tc>
          <w:tcPr>
            <w:tcW w:w="930" w:type="dxa"/>
            <w:vMerge w:val="restart"/>
            <w:tcBorders>
              <w:top w:val="single" w:color="000000" w:sz="4" w:space="0"/>
              <w:left w:val="single" w:color="000000" w:sz="4" w:space="0"/>
              <w:bottom w:val="single" w:color="000000" w:sz="4" w:space="0"/>
              <w:right w:val="single" w:color="000000" w:sz="4" w:space="0"/>
            </w:tcBorders>
            <w:shd w:val="clear"/>
            <w:vAlign w:val="center"/>
          </w:tcPr>
          <w:p w14:paraId="4B92B5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其他运转类</w:t>
            </w:r>
          </w:p>
        </w:tc>
        <w:tc>
          <w:tcPr>
            <w:tcW w:w="1350" w:type="dxa"/>
            <w:vMerge w:val="restart"/>
            <w:tcBorders>
              <w:top w:val="single" w:color="000000" w:sz="4" w:space="0"/>
              <w:left w:val="single" w:color="000000" w:sz="4" w:space="0"/>
              <w:bottom w:val="single" w:color="000000" w:sz="4" w:space="0"/>
              <w:right w:val="single" w:color="000000" w:sz="4" w:space="0"/>
            </w:tcBorders>
            <w:shd w:val="clear"/>
            <w:vAlign w:val="center"/>
          </w:tcPr>
          <w:p w14:paraId="6EF97E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特定目标类</w:t>
            </w:r>
          </w:p>
        </w:tc>
      </w:tr>
      <w:tr w14:paraId="6D6C1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495" w:type="dxa"/>
            <w:tcBorders>
              <w:top w:val="single" w:color="000000" w:sz="4" w:space="0"/>
              <w:left w:val="single" w:color="000000" w:sz="4" w:space="0"/>
              <w:bottom w:val="single" w:color="000000" w:sz="4" w:space="0"/>
              <w:right w:val="single" w:color="000000" w:sz="4" w:space="0"/>
            </w:tcBorders>
            <w:shd w:val="clear"/>
            <w:vAlign w:val="center"/>
          </w:tcPr>
          <w:p w14:paraId="0F3715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类</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63864B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款</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2FF86F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w:t>
            </w:r>
          </w:p>
        </w:tc>
        <w:tc>
          <w:tcPr>
            <w:tcW w:w="156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F3372BD">
            <w:pPr>
              <w:jc w:val="center"/>
              <w:rPr>
                <w:rFonts w:hint="eastAsia" w:ascii="宋体" w:hAnsi="宋体" w:eastAsia="宋体" w:cs="宋体"/>
                <w:i w:val="0"/>
                <w:iCs w:val="0"/>
                <w:color w:val="000000"/>
                <w:sz w:val="18"/>
                <w:szCs w:val="18"/>
                <w:u w:val="none"/>
              </w:rPr>
            </w:pPr>
          </w:p>
        </w:tc>
        <w:tc>
          <w:tcPr>
            <w:tcW w:w="15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5D41925">
            <w:pPr>
              <w:jc w:val="center"/>
              <w:rPr>
                <w:rFonts w:hint="eastAsia" w:ascii="宋体" w:hAnsi="宋体" w:eastAsia="宋体" w:cs="宋体"/>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B88A211">
            <w:pPr>
              <w:jc w:val="center"/>
              <w:rPr>
                <w:rFonts w:hint="eastAsia" w:ascii="宋体" w:hAnsi="宋体" w:eastAsia="宋体" w:cs="宋体"/>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FC4CCC9">
            <w:pPr>
              <w:jc w:val="center"/>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3BDEF7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工资福利支出</w:t>
            </w: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439FB6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对个人和家庭的补助</w:t>
            </w: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6E4AFF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商品和服务支出</w:t>
            </w: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0602D6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资本性支出</w:t>
            </w:r>
          </w:p>
        </w:tc>
        <w:tc>
          <w:tcPr>
            <w:tcW w:w="58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D2538C8">
            <w:pPr>
              <w:jc w:val="center"/>
              <w:rPr>
                <w:rFonts w:hint="eastAsia" w:ascii="宋体" w:hAnsi="宋体" w:eastAsia="宋体" w:cs="宋体"/>
                <w:i w:val="0"/>
                <w:iCs w:val="0"/>
                <w:color w:val="000000"/>
                <w:sz w:val="18"/>
                <w:szCs w:val="18"/>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FBBB5D7">
            <w:pPr>
              <w:jc w:val="center"/>
              <w:rPr>
                <w:rFonts w:hint="eastAsia" w:ascii="宋体" w:hAnsi="宋体" w:eastAsia="宋体" w:cs="宋体"/>
                <w:i w:val="0"/>
                <w:iCs w:val="0"/>
                <w:color w:val="000000"/>
                <w:sz w:val="18"/>
                <w:szCs w:val="18"/>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DA7153D">
            <w:pPr>
              <w:jc w:val="center"/>
              <w:rPr>
                <w:rFonts w:hint="eastAsia" w:ascii="宋体" w:hAnsi="宋体" w:eastAsia="宋体" w:cs="宋体"/>
                <w:i w:val="0"/>
                <w:iCs w:val="0"/>
                <w:color w:val="000000"/>
                <w:sz w:val="18"/>
                <w:szCs w:val="18"/>
                <w:u w:val="none"/>
              </w:rPr>
            </w:pPr>
          </w:p>
        </w:tc>
      </w:tr>
      <w:tr w14:paraId="782E1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5" w:type="dxa"/>
            <w:tcBorders>
              <w:top w:val="single" w:color="000000" w:sz="4" w:space="0"/>
              <w:left w:val="single" w:color="000000" w:sz="4" w:space="0"/>
              <w:bottom w:val="single" w:color="000000" w:sz="4" w:space="0"/>
              <w:right w:val="single" w:color="000000" w:sz="4" w:space="0"/>
            </w:tcBorders>
            <w:shd w:val="clear"/>
            <w:vAlign w:val="center"/>
          </w:tcPr>
          <w:p w14:paraId="2665D7BE">
            <w:pPr>
              <w:rPr>
                <w:rFonts w:hint="eastAsia" w:ascii="宋体" w:hAnsi="宋体" w:eastAsia="宋体" w:cs="宋体"/>
                <w:i w:val="0"/>
                <w:iCs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6BDE338C">
            <w:pPr>
              <w:rPr>
                <w:rFonts w:hint="eastAsia" w:ascii="宋体" w:hAnsi="宋体" w:eastAsia="宋体" w:cs="宋体"/>
                <w:i w:val="0"/>
                <w:iCs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3B010411">
            <w:pP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vAlign w:val="center"/>
          </w:tcPr>
          <w:p w14:paraId="2A6B70C0">
            <w:pPr>
              <w:jc w:val="center"/>
              <w:rPr>
                <w:rFonts w:hint="eastAsia" w:ascii="宋体" w:hAnsi="宋体" w:eastAsia="宋体" w:cs="宋体"/>
                <w:i w:val="0"/>
                <w:iCs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53514F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合计</w:t>
            </w:r>
          </w:p>
        </w:tc>
        <w:tc>
          <w:tcPr>
            <w:tcW w:w="840" w:type="dxa"/>
            <w:tcBorders>
              <w:top w:val="single" w:color="000000" w:sz="4" w:space="0"/>
              <w:left w:val="single" w:color="000000" w:sz="4" w:space="0"/>
              <w:bottom w:val="single" w:color="000000" w:sz="4" w:space="0"/>
              <w:right w:val="single" w:color="000000" w:sz="4" w:space="0"/>
            </w:tcBorders>
            <w:shd w:val="clear"/>
            <w:vAlign w:val="center"/>
          </w:tcPr>
          <w:p w14:paraId="01B555DC">
            <w:pPr>
              <w:jc w:val="right"/>
              <w:rPr>
                <w:rFonts w:hint="eastAsia" w:ascii="宋体" w:hAnsi="宋体" w:eastAsia="宋体" w:cs="宋体"/>
                <w:i w:val="0"/>
                <w:iCs w:val="0"/>
                <w:color w:val="000000"/>
                <w:sz w:val="18"/>
                <w:szCs w:val="18"/>
                <w:u w:val="none"/>
              </w:rPr>
            </w:pPr>
          </w:p>
        </w:tc>
        <w:tc>
          <w:tcPr>
            <w:tcW w:w="840" w:type="dxa"/>
            <w:tcBorders>
              <w:top w:val="single" w:color="000000" w:sz="4" w:space="0"/>
              <w:left w:val="single" w:color="000000" w:sz="4" w:space="0"/>
              <w:bottom w:val="single" w:color="000000" w:sz="4" w:space="0"/>
              <w:right w:val="single" w:color="000000" w:sz="4" w:space="0"/>
            </w:tcBorders>
            <w:shd w:val="clear"/>
            <w:vAlign w:val="center"/>
          </w:tcPr>
          <w:p w14:paraId="3261394D">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60906FB4">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1BB8D588">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5E293020">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5D5A30D1">
            <w:pPr>
              <w:jc w:val="right"/>
              <w:rPr>
                <w:rFonts w:hint="eastAsia" w:ascii="宋体" w:hAnsi="宋体" w:eastAsia="宋体" w:cs="宋体"/>
                <w:i w:val="0"/>
                <w:iCs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vAlign w:val="center"/>
          </w:tcPr>
          <w:p w14:paraId="4B8255C2">
            <w:pPr>
              <w:jc w:val="right"/>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3390D41C">
            <w:pPr>
              <w:jc w:val="right"/>
              <w:rPr>
                <w:rFonts w:hint="eastAsia" w:ascii="宋体" w:hAnsi="宋体" w:eastAsia="宋体" w:cs="宋体"/>
                <w:i w:val="0"/>
                <w:iCs w:val="0"/>
                <w:color w:val="000000"/>
                <w:sz w:val="18"/>
                <w:szCs w:val="18"/>
                <w:u w:val="none"/>
              </w:rPr>
            </w:pPr>
          </w:p>
        </w:tc>
        <w:tc>
          <w:tcPr>
            <w:tcW w:w="1350" w:type="dxa"/>
            <w:tcBorders>
              <w:top w:val="single" w:color="000000" w:sz="4" w:space="0"/>
              <w:left w:val="single" w:color="000000" w:sz="4" w:space="0"/>
              <w:bottom w:val="single" w:color="000000" w:sz="4" w:space="0"/>
              <w:right w:val="single" w:color="000000" w:sz="4" w:space="0"/>
            </w:tcBorders>
            <w:shd w:val="clear"/>
            <w:vAlign w:val="center"/>
          </w:tcPr>
          <w:p w14:paraId="1028EC87">
            <w:pPr>
              <w:jc w:val="right"/>
              <w:rPr>
                <w:rFonts w:hint="eastAsia" w:ascii="宋体" w:hAnsi="宋体" w:eastAsia="宋体" w:cs="宋体"/>
                <w:i w:val="0"/>
                <w:iCs w:val="0"/>
                <w:color w:val="000000"/>
                <w:sz w:val="18"/>
                <w:szCs w:val="18"/>
                <w:u w:val="none"/>
              </w:rPr>
            </w:pPr>
          </w:p>
        </w:tc>
      </w:tr>
      <w:tr w14:paraId="425C6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5" w:type="dxa"/>
            <w:tcBorders>
              <w:top w:val="single" w:color="000000" w:sz="4" w:space="0"/>
              <w:left w:val="single" w:color="000000" w:sz="4" w:space="0"/>
              <w:bottom w:val="single" w:color="000000" w:sz="4" w:space="0"/>
              <w:right w:val="single" w:color="000000" w:sz="4" w:space="0"/>
            </w:tcBorders>
            <w:shd w:val="clear"/>
            <w:vAlign w:val="center"/>
          </w:tcPr>
          <w:p w14:paraId="61FA6A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 xml:space="preserve"> </w:t>
            </w: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599A9CD9">
            <w:pPr>
              <w:jc w:val="center"/>
              <w:rPr>
                <w:rFonts w:hint="eastAsia" w:ascii="宋体" w:hAnsi="宋体" w:eastAsia="宋体" w:cs="宋体"/>
                <w:i w:val="0"/>
                <w:iCs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507F7A78">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vAlign w:val="center"/>
          </w:tcPr>
          <w:p w14:paraId="3B53D18B">
            <w:pPr>
              <w:rPr>
                <w:rFonts w:hint="eastAsia" w:ascii="宋体" w:hAnsi="宋体" w:eastAsia="宋体" w:cs="宋体"/>
                <w:i w:val="0"/>
                <w:iCs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572B5CF9">
            <w:pPr>
              <w:rPr>
                <w:rFonts w:hint="eastAsia" w:ascii="宋体" w:hAnsi="宋体" w:eastAsia="宋体" w:cs="宋体"/>
                <w:i w:val="0"/>
                <w:iCs w:val="0"/>
                <w:color w:val="000000"/>
                <w:sz w:val="18"/>
                <w:szCs w:val="18"/>
                <w:u w:val="none"/>
              </w:rPr>
            </w:pPr>
          </w:p>
        </w:tc>
        <w:tc>
          <w:tcPr>
            <w:tcW w:w="840" w:type="dxa"/>
            <w:tcBorders>
              <w:top w:val="single" w:color="000000" w:sz="4" w:space="0"/>
              <w:left w:val="single" w:color="000000" w:sz="4" w:space="0"/>
              <w:bottom w:val="single" w:color="000000" w:sz="4" w:space="0"/>
              <w:right w:val="single" w:color="000000" w:sz="4" w:space="0"/>
            </w:tcBorders>
            <w:shd w:val="clear"/>
            <w:vAlign w:val="center"/>
          </w:tcPr>
          <w:p w14:paraId="5E5FA6FA">
            <w:pPr>
              <w:jc w:val="right"/>
              <w:rPr>
                <w:rFonts w:hint="eastAsia" w:ascii="宋体" w:hAnsi="宋体" w:eastAsia="宋体" w:cs="宋体"/>
                <w:i w:val="0"/>
                <w:iCs w:val="0"/>
                <w:color w:val="000000"/>
                <w:sz w:val="18"/>
                <w:szCs w:val="18"/>
                <w:u w:val="none"/>
              </w:rPr>
            </w:pPr>
          </w:p>
        </w:tc>
        <w:tc>
          <w:tcPr>
            <w:tcW w:w="840" w:type="dxa"/>
            <w:tcBorders>
              <w:top w:val="single" w:color="000000" w:sz="4" w:space="0"/>
              <w:left w:val="single" w:color="000000" w:sz="4" w:space="0"/>
              <w:bottom w:val="single" w:color="000000" w:sz="4" w:space="0"/>
              <w:right w:val="single" w:color="000000" w:sz="4" w:space="0"/>
            </w:tcBorders>
            <w:shd w:val="clear"/>
            <w:vAlign w:val="center"/>
          </w:tcPr>
          <w:p w14:paraId="41798D7E">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090F4461">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24415104">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1863DBD7">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55ED196F">
            <w:pPr>
              <w:jc w:val="right"/>
              <w:rPr>
                <w:rFonts w:hint="eastAsia" w:ascii="宋体" w:hAnsi="宋体" w:eastAsia="宋体" w:cs="宋体"/>
                <w:i w:val="0"/>
                <w:iCs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vAlign w:val="center"/>
          </w:tcPr>
          <w:p w14:paraId="3988E88B">
            <w:pPr>
              <w:jc w:val="right"/>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4F7EF71C">
            <w:pPr>
              <w:jc w:val="right"/>
              <w:rPr>
                <w:rFonts w:hint="eastAsia" w:ascii="宋体" w:hAnsi="宋体" w:eastAsia="宋体" w:cs="宋体"/>
                <w:i w:val="0"/>
                <w:iCs w:val="0"/>
                <w:color w:val="000000"/>
                <w:sz w:val="18"/>
                <w:szCs w:val="18"/>
                <w:u w:val="none"/>
              </w:rPr>
            </w:pPr>
          </w:p>
        </w:tc>
        <w:tc>
          <w:tcPr>
            <w:tcW w:w="1350" w:type="dxa"/>
            <w:tcBorders>
              <w:top w:val="single" w:color="000000" w:sz="4" w:space="0"/>
              <w:left w:val="single" w:color="000000" w:sz="4" w:space="0"/>
              <w:bottom w:val="single" w:color="000000" w:sz="4" w:space="0"/>
              <w:right w:val="single" w:color="000000" w:sz="4" w:space="0"/>
            </w:tcBorders>
            <w:shd w:val="clear"/>
            <w:vAlign w:val="center"/>
          </w:tcPr>
          <w:p w14:paraId="667F825C">
            <w:pPr>
              <w:jc w:val="right"/>
              <w:rPr>
                <w:rFonts w:hint="eastAsia" w:ascii="宋体" w:hAnsi="宋体" w:eastAsia="宋体" w:cs="宋体"/>
                <w:i w:val="0"/>
                <w:iCs w:val="0"/>
                <w:color w:val="000000"/>
                <w:sz w:val="18"/>
                <w:szCs w:val="18"/>
                <w:u w:val="none"/>
              </w:rPr>
            </w:pPr>
          </w:p>
        </w:tc>
      </w:tr>
      <w:tr w14:paraId="190BE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95" w:type="dxa"/>
            <w:tcBorders>
              <w:top w:val="single" w:color="000000" w:sz="4" w:space="0"/>
              <w:left w:val="single" w:color="000000" w:sz="4" w:space="0"/>
              <w:bottom w:val="single" w:color="000000" w:sz="4" w:space="0"/>
              <w:right w:val="single" w:color="000000" w:sz="4" w:space="0"/>
            </w:tcBorders>
            <w:shd w:val="clear"/>
            <w:vAlign w:val="center"/>
          </w:tcPr>
          <w:p w14:paraId="4A550B69">
            <w:pPr>
              <w:rPr>
                <w:rFonts w:hint="eastAsia" w:ascii="宋体" w:hAnsi="宋体" w:eastAsia="宋体" w:cs="宋体"/>
                <w:i w:val="0"/>
                <w:iCs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3387ABD7">
            <w:pPr>
              <w:rPr>
                <w:rFonts w:hint="eastAsia" w:ascii="宋体" w:hAnsi="宋体" w:eastAsia="宋体" w:cs="宋体"/>
                <w:i w:val="0"/>
                <w:iCs w:val="0"/>
                <w:color w:val="000000"/>
                <w:sz w:val="18"/>
                <w:szCs w:val="18"/>
                <w:u w:val="none"/>
              </w:rPr>
            </w:pPr>
          </w:p>
        </w:tc>
        <w:tc>
          <w:tcPr>
            <w:tcW w:w="495" w:type="dxa"/>
            <w:tcBorders>
              <w:top w:val="single" w:color="000000" w:sz="4" w:space="0"/>
              <w:left w:val="single" w:color="000000" w:sz="4" w:space="0"/>
              <w:bottom w:val="single" w:color="000000" w:sz="4" w:space="0"/>
              <w:right w:val="single" w:color="000000" w:sz="4" w:space="0"/>
            </w:tcBorders>
            <w:shd w:val="clear"/>
            <w:vAlign w:val="center"/>
          </w:tcPr>
          <w:p w14:paraId="0B4F7542">
            <w:pP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vAlign w:val="center"/>
          </w:tcPr>
          <w:p w14:paraId="1639277D">
            <w:pPr>
              <w:rPr>
                <w:rFonts w:hint="eastAsia" w:ascii="宋体" w:hAnsi="宋体" w:eastAsia="宋体" w:cs="宋体"/>
                <w:i w:val="0"/>
                <w:iCs w:val="0"/>
                <w:color w:val="000000"/>
                <w:sz w:val="18"/>
                <w:szCs w:val="18"/>
                <w:u w:val="none"/>
              </w:rPr>
            </w:pP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78300E97">
            <w:pPr>
              <w:rPr>
                <w:rFonts w:hint="eastAsia" w:ascii="宋体" w:hAnsi="宋体" w:eastAsia="宋体" w:cs="宋体"/>
                <w:i w:val="0"/>
                <w:iCs w:val="0"/>
                <w:color w:val="000000"/>
                <w:sz w:val="18"/>
                <w:szCs w:val="18"/>
                <w:u w:val="none"/>
              </w:rPr>
            </w:pPr>
          </w:p>
        </w:tc>
        <w:tc>
          <w:tcPr>
            <w:tcW w:w="840" w:type="dxa"/>
            <w:tcBorders>
              <w:top w:val="single" w:color="000000" w:sz="4" w:space="0"/>
              <w:left w:val="single" w:color="000000" w:sz="4" w:space="0"/>
              <w:bottom w:val="single" w:color="000000" w:sz="4" w:space="0"/>
              <w:right w:val="single" w:color="000000" w:sz="4" w:space="0"/>
            </w:tcBorders>
            <w:shd w:val="clear"/>
            <w:vAlign w:val="center"/>
          </w:tcPr>
          <w:p w14:paraId="7B774EDF">
            <w:pPr>
              <w:jc w:val="right"/>
              <w:rPr>
                <w:rFonts w:hint="eastAsia" w:ascii="宋体" w:hAnsi="宋体" w:eastAsia="宋体" w:cs="宋体"/>
                <w:i w:val="0"/>
                <w:iCs w:val="0"/>
                <w:color w:val="000000"/>
                <w:sz w:val="18"/>
                <w:szCs w:val="18"/>
                <w:u w:val="none"/>
              </w:rPr>
            </w:pPr>
          </w:p>
        </w:tc>
        <w:tc>
          <w:tcPr>
            <w:tcW w:w="840" w:type="dxa"/>
            <w:tcBorders>
              <w:top w:val="single" w:color="000000" w:sz="4" w:space="0"/>
              <w:left w:val="single" w:color="000000" w:sz="4" w:space="0"/>
              <w:bottom w:val="single" w:color="000000" w:sz="4" w:space="0"/>
              <w:right w:val="single" w:color="000000" w:sz="4" w:space="0"/>
            </w:tcBorders>
            <w:shd w:val="clear"/>
            <w:vAlign w:val="center"/>
          </w:tcPr>
          <w:p w14:paraId="13842EB9">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24DA006A">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234E95D3">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0F8664CA">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359ABDE2">
            <w:pPr>
              <w:jc w:val="right"/>
              <w:rPr>
                <w:rFonts w:hint="eastAsia" w:ascii="宋体" w:hAnsi="宋体" w:eastAsia="宋体" w:cs="宋体"/>
                <w:i w:val="0"/>
                <w:iCs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vAlign w:val="center"/>
          </w:tcPr>
          <w:p w14:paraId="41635F62">
            <w:pPr>
              <w:jc w:val="right"/>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70306F88">
            <w:pPr>
              <w:jc w:val="right"/>
              <w:rPr>
                <w:rFonts w:hint="eastAsia" w:ascii="宋体" w:hAnsi="宋体" w:eastAsia="宋体" w:cs="宋体"/>
                <w:i w:val="0"/>
                <w:iCs w:val="0"/>
                <w:color w:val="000000"/>
                <w:sz w:val="18"/>
                <w:szCs w:val="18"/>
                <w:u w:val="none"/>
              </w:rPr>
            </w:pPr>
          </w:p>
        </w:tc>
        <w:tc>
          <w:tcPr>
            <w:tcW w:w="1350" w:type="dxa"/>
            <w:tcBorders>
              <w:top w:val="single" w:color="000000" w:sz="4" w:space="0"/>
              <w:left w:val="single" w:color="000000" w:sz="4" w:space="0"/>
              <w:bottom w:val="single" w:color="000000" w:sz="4" w:space="0"/>
              <w:right w:val="single" w:color="000000" w:sz="4" w:space="0"/>
            </w:tcBorders>
            <w:shd w:val="clear"/>
            <w:vAlign w:val="center"/>
          </w:tcPr>
          <w:p w14:paraId="36096422">
            <w:pPr>
              <w:jc w:val="right"/>
              <w:rPr>
                <w:rFonts w:hint="eastAsia" w:ascii="宋体" w:hAnsi="宋体" w:eastAsia="宋体" w:cs="宋体"/>
                <w:i w:val="0"/>
                <w:iCs w:val="0"/>
                <w:color w:val="000000"/>
                <w:sz w:val="18"/>
                <w:szCs w:val="18"/>
                <w:u w:val="none"/>
              </w:rPr>
            </w:pPr>
          </w:p>
        </w:tc>
      </w:tr>
    </w:tbl>
    <w:p w14:paraId="0BF0A449">
      <w:pPr>
        <w:adjustRightInd w:val="0"/>
        <w:snapToGrid w:val="0"/>
        <w:spacing w:line="360" w:lineRule="auto"/>
        <w:rPr>
          <w:rFonts w:hint="eastAsia" w:ascii="仿宋_GB2312" w:hAnsi="仿宋_GB2312" w:eastAsia="仿宋_GB2312" w:cs="Times New Roman"/>
          <w:sz w:val="32"/>
          <w:szCs w:val="32"/>
        </w:rPr>
      </w:pPr>
      <w:r>
        <w:rPr>
          <w:rFonts w:hint="eastAsia" w:ascii="仿宋_GB2312" w:hAnsi="仿宋_GB2312" w:eastAsia="仿宋_GB2312" w:cs="Times New Roman"/>
          <w:sz w:val="32"/>
          <w:szCs w:val="32"/>
        </w:rPr>
        <w:t>说明：我部门202</w:t>
      </w:r>
      <w:r>
        <w:rPr>
          <w:rFonts w:hint="eastAsia" w:ascii="仿宋_GB2312" w:hAnsi="仿宋_GB2312" w:eastAsia="仿宋_GB2312" w:cs="Times New Roman"/>
          <w:sz w:val="32"/>
          <w:szCs w:val="32"/>
          <w:lang w:val="en-US" w:eastAsia="zh-CN"/>
        </w:rPr>
        <w:t>4</w:t>
      </w:r>
      <w:r>
        <w:rPr>
          <w:rFonts w:hint="eastAsia" w:ascii="仿宋_GB2312" w:hAnsi="仿宋_GB2312" w:eastAsia="仿宋_GB2312" w:cs="Times New Roman"/>
          <w:sz w:val="32"/>
          <w:szCs w:val="32"/>
        </w:rPr>
        <w:t>年未安排国有资本经营支出，故此笔为空表</w:t>
      </w:r>
    </w:p>
    <w:p w14:paraId="58AA572E">
      <w:pPr>
        <w:adjustRightInd w:val="0"/>
        <w:snapToGrid w:val="0"/>
        <w:spacing w:line="360" w:lineRule="auto"/>
        <w:rPr>
          <w:rFonts w:hint="eastAsia" w:ascii="仿宋_GB2312" w:hAnsi="仿宋_GB2312" w:eastAsia="仿宋_GB2312" w:cs="Times New Roman"/>
          <w:sz w:val="32"/>
          <w:szCs w:val="32"/>
        </w:rPr>
        <w:sectPr>
          <w:pgSz w:w="16783" w:h="11850" w:orient="landscape"/>
          <w:pgMar w:top="340" w:right="567" w:bottom="340" w:left="567" w:header="851" w:footer="992" w:gutter="0"/>
          <w:cols w:space="0" w:num="1"/>
          <w:docGrid w:type="linesAndChars" w:linePitch="312" w:charSpace="-1839"/>
        </w:sectPr>
      </w:pPr>
    </w:p>
    <w:tbl>
      <w:tblPr>
        <w:tblW w:w="149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050"/>
        <w:gridCol w:w="2775"/>
        <w:gridCol w:w="1545"/>
        <w:gridCol w:w="1170"/>
        <w:gridCol w:w="1230"/>
        <w:gridCol w:w="1050"/>
        <w:gridCol w:w="930"/>
        <w:gridCol w:w="1230"/>
        <w:gridCol w:w="1050"/>
        <w:gridCol w:w="930"/>
        <w:gridCol w:w="930"/>
        <w:gridCol w:w="1050"/>
      </w:tblGrid>
      <w:tr w14:paraId="21CFA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14940" w:type="dxa"/>
            <w:gridSpan w:val="12"/>
            <w:tcBorders>
              <w:top w:val="nil"/>
              <w:left w:val="nil"/>
              <w:bottom w:val="nil"/>
              <w:right w:val="nil"/>
            </w:tcBorders>
            <w:shd w:val="clear"/>
            <w:vAlign w:val="center"/>
          </w:tcPr>
          <w:p w14:paraId="0DAB1646">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预算12表</w:t>
            </w:r>
          </w:p>
        </w:tc>
      </w:tr>
      <w:tr w14:paraId="5BC11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4940" w:type="dxa"/>
            <w:gridSpan w:val="12"/>
            <w:tcBorders>
              <w:top w:val="nil"/>
              <w:left w:val="nil"/>
              <w:bottom w:val="nil"/>
              <w:right w:val="nil"/>
            </w:tcBorders>
            <w:shd w:val="clear"/>
            <w:vAlign w:val="center"/>
          </w:tcPr>
          <w:p w14:paraId="41E8CE22">
            <w:pPr>
              <w:keepNext w:val="0"/>
              <w:keepLines w:val="0"/>
              <w:widowControl/>
              <w:suppressLineNumbers w:val="0"/>
              <w:jc w:val="center"/>
              <w:textAlignment w:val="center"/>
              <w:rPr>
                <w:rFonts w:ascii="宋体" w:hAnsi="宋体" w:eastAsia="宋体" w:cs="宋体"/>
                <w:b/>
                <w:bCs/>
                <w:i w:val="0"/>
                <w:iCs w:val="0"/>
                <w:color w:val="000000"/>
                <w:sz w:val="38"/>
                <w:szCs w:val="38"/>
                <w:u w:val="none"/>
              </w:rPr>
            </w:pPr>
            <w:r>
              <w:rPr>
                <w:rFonts w:ascii="宋体" w:hAnsi="宋体" w:eastAsia="宋体" w:cs="宋体"/>
                <w:b/>
                <w:bCs/>
                <w:i w:val="0"/>
                <w:iCs w:val="0"/>
                <w:color w:val="000000"/>
                <w:kern w:val="0"/>
                <w:sz w:val="38"/>
                <w:szCs w:val="38"/>
                <w:u w:val="none"/>
                <w:bdr w:val="none" w:color="auto" w:sz="0" w:space="0"/>
                <w:lang w:val="en-US" w:eastAsia="zh-CN" w:bidi="ar"/>
              </w:rPr>
              <w:t>2024年项目支出预算表</w:t>
            </w:r>
          </w:p>
        </w:tc>
      </w:tr>
      <w:tr w14:paraId="52B54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50" w:type="dxa"/>
            <w:tcBorders>
              <w:top w:val="nil"/>
              <w:left w:val="nil"/>
              <w:bottom w:val="nil"/>
              <w:right w:val="nil"/>
            </w:tcBorders>
            <w:shd w:val="clear"/>
            <w:vAlign w:val="center"/>
          </w:tcPr>
          <w:p w14:paraId="101E224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部门名称：</w:t>
            </w:r>
          </w:p>
        </w:tc>
        <w:tc>
          <w:tcPr>
            <w:tcW w:w="12840" w:type="dxa"/>
            <w:gridSpan w:val="10"/>
            <w:tcBorders>
              <w:top w:val="nil"/>
              <w:left w:val="nil"/>
              <w:bottom w:val="nil"/>
              <w:right w:val="nil"/>
            </w:tcBorders>
            <w:shd w:val="clear"/>
            <w:vAlign w:val="center"/>
          </w:tcPr>
          <w:p w14:paraId="5DF4164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焦作市马村区统计局</w:t>
            </w:r>
          </w:p>
        </w:tc>
        <w:tc>
          <w:tcPr>
            <w:tcW w:w="1050" w:type="dxa"/>
            <w:tcBorders>
              <w:top w:val="nil"/>
              <w:left w:val="nil"/>
              <w:bottom w:val="nil"/>
              <w:right w:val="nil"/>
            </w:tcBorders>
            <w:shd w:val="clear"/>
            <w:vAlign w:val="center"/>
          </w:tcPr>
          <w:p w14:paraId="300E62A7">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单位：万元</w:t>
            </w:r>
          </w:p>
        </w:tc>
      </w:tr>
      <w:tr w14:paraId="2562C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50" w:type="dxa"/>
            <w:vMerge w:val="restart"/>
            <w:tcBorders>
              <w:top w:val="single" w:color="000000" w:sz="4" w:space="0"/>
              <w:left w:val="single" w:color="000000" w:sz="4" w:space="0"/>
              <w:bottom w:val="single" w:color="000000" w:sz="4" w:space="0"/>
              <w:right w:val="single" w:color="000000" w:sz="4" w:space="0"/>
            </w:tcBorders>
            <w:shd w:val="clear"/>
            <w:vAlign w:val="center"/>
          </w:tcPr>
          <w:p w14:paraId="0EA1F3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类型</w:t>
            </w:r>
          </w:p>
        </w:tc>
        <w:tc>
          <w:tcPr>
            <w:tcW w:w="2775" w:type="dxa"/>
            <w:vMerge w:val="restart"/>
            <w:tcBorders>
              <w:top w:val="single" w:color="000000" w:sz="4" w:space="0"/>
              <w:left w:val="single" w:color="000000" w:sz="4" w:space="0"/>
              <w:bottom w:val="single" w:color="000000" w:sz="4" w:space="0"/>
              <w:right w:val="single" w:color="000000" w:sz="4" w:space="0"/>
            </w:tcBorders>
            <w:shd w:val="clear"/>
            <w:vAlign w:val="center"/>
          </w:tcPr>
          <w:p w14:paraId="447511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项目名称</w:t>
            </w:r>
          </w:p>
        </w:tc>
        <w:tc>
          <w:tcPr>
            <w:tcW w:w="1545" w:type="dxa"/>
            <w:vMerge w:val="restart"/>
            <w:tcBorders>
              <w:top w:val="single" w:color="000000" w:sz="4" w:space="0"/>
              <w:left w:val="single" w:color="000000" w:sz="4" w:space="0"/>
              <w:bottom w:val="single" w:color="000000" w:sz="4" w:space="0"/>
              <w:right w:val="single" w:color="000000" w:sz="4" w:space="0"/>
            </w:tcBorders>
            <w:shd w:val="clear"/>
            <w:vAlign w:val="center"/>
          </w:tcPr>
          <w:p w14:paraId="75B8B8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项目单位</w:t>
            </w:r>
          </w:p>
        </w:tc>
        <w:tc>
          <w:tcPr>
            <w:tcW w:w="1170" w:type="dxa"/>
            <w:vMerge w:val="restart"/>
            <w:tcBorders>
              <w:top w:val="single" w:color="000000" w:sz="4" w:space="0"/>
              <w:left w:val="single" w:color="000000" w:sz="4" w:space="0"/>
              <w:bottom w:val="single" w:color="000000" w:sz="4" w:space="0"/>
              <w:right w:val="single" w:color="000000" w:sz="4" w:space="0"/>
            </w:tcBorders>
            <w:shd w:val="clear"/>
            <w:vAlign w:val="center"/>
          </w:tcPr>
          <w:p w14:paraId="054B82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合计</w:t>
            </w:r>
          </w:p>
        </w:tc>
        <w:tc>
          <w:tcPr>
            <w:tcW w:w="3210" w:type="dxa"/>
            <w:gridSpan w:val="3"/>
            <w:tcBorders>
              <w:top w:val="single" w:color="000000" w:sz="4" w:space="0"/>
              <w:left w:val="single" w:color="000000" w:sz="4" w:space="0"/>
              <w:bottom w:val="single" w:color="000000" w:sz="4" w:space="0"/>
              <w:right w:val="single" w:color="000000" w:sz="4" w:space="0"/>
            </w:tcBorders>
            <w:shd w:val="clear"/>
            <w:vAlign w:val="center"/>
          </w:tcPr>
          <w:p w14:paraId="2E30EF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本年拨款</w:t>
            </w:r>
          </w:p>
        </w:tc>
        <w:tc>
          <w:tcPr>
            <w:tcW w:w="3210" w:type="dxa"/>
            <w:gridSpan w:val="3"/>
            <w:tcBorders>
              <w:top w:val="single" w:color="000000" w:sz="4" w:space="0"/>
              <w:left w:val="single" w:color="000000" w:sz="4" w:space="0"/>
              <w:bottom w:val="single" w:color="000000" w:sz="4" w:space="0"/>
              <w:right w:val="single" w:color="000000" w:sz="4" w:space="0"/>
            </w:tcBorders>
            <w:shd w:val="clear"/>
            <w:vAlign w:val="center"/>
          </w:tcPr>
          <w:p w14:paraId="6FD6C5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财政拨款结转结余</w:t>
            </w:r>
          </w:p>
        </w:tc>
        <w:tc>
          <w:tcPr>
            <w:tcW w:w="930" w:type="dxa"/>
            <w:vMerge w:val="restart"/>
            <w:tcBorders>
              <w:top w:val="single" w:color="000000" w:sz="4" w:space="0"/>
              <w:left w:val="single" w:color="000000" w:sz="4" w:space="0"/>
              <w:bottom w:val="single" w:color="000000" w:sz="4" w:space="0"/>
              <w:right w:val="single" w:color="000000" w:sz="4" w:space="0"/>
            </w:tcBorders>
            <w:shd w:val="clear"/>
            <w:vAlign w:val="center"/>
          </w:tcPr>
          <w:p w14:paraId="5FF187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财政专户管理资金</w:t>
            </w:r>
          </w:p>
        </w:tc>
        <w:tc>
          <w:tcPr>
            <w:tcW w:w="1050" w:type="dxa"/>
            <w:vMerge w:val="restart"/>
            <w:tcBorders>
              <w:top w:val="single" w:color="000000" w:sz="4" w:space="0"/>
              <w:left w:val="single" w:color="000000" w:sz="4" w:space="0"/>
              <w:bottom w:val="single" w:color="000000" w:sz="4" w:space="0"/>
              <w:right w:val="single" w:color="000000" w:sz="4" w:space="0"/>
            </w:tcBorders>
            <w:shd w:val="clear"/>
            <w:vAlign w:val="center"/>
          </w:tcPr>
          <w:p w14:paraId="6EECBF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单位资金</w:t>
            </w:r>
          </w:p>
        </w:tc>
      </w:tr>
      <w:tr w14:paraId="4C6FE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AE52A5D">
            <w:pPr>
              <w:jc w:val="center"/>
              <w:rPr>
                <w:rFonts w:hint="eastAsia" w:ascii="宋体" w:hAnsi="宋体" w:eastAsia="宋体" w:cs="宋体"/>
                <w:i w:val="0"/>
                <w:iCs w:val="0"/>
                <w:color w:val="000000"/>
                <w:sz w:val="18"/>
                <w:szCs w:val="18"/>
                <w:u w:val="none"/>
              </w:rPr>
            </w:pPr>
          </w:p>
        </w:tc>
        <w:tc>
          <w:tcPr>
            <w:tcW w:w="27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3D93A14">
            <w:pPr>
              <w:jc w:val="center"/>
              <w:rPr>
                <w:rFonts w:hint="eastAsia" w:ascii="宋体" w:hAnsi="宋体" w:eastAsia="宋体" w:cs="宋体"/>
                <w:i w:val="0"/>
                <w:iCs w:val="0"/>
                <w:color w:val="000000"/>
                <w:sz w:val="18"/>
                <w:szCs w:val="18"/>
                <w:u w:val="none"/>
              </w:rPr>
            </w:pPr>
          </w:p>
        </w:tc>
        <w:tc>
          <w:tcPr>
            <w:tcW w:w="154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4C7E322">
            <w:pPr>
              <w:jc w:val="center"/>
              <w:rPr>
                <w:rFonts w:hint="eastAsia" w:ascii="宋体" w:hAnsi="宋体" w:eastAsia="宋体" w:cs="宋体"/>
                <w:i w:val="0"/>
                <w:iCs w:val="0"/>
                <w:color w:val="000000"/>
                <w:sz w:val="18"/>
                <w:szCs w:val="18"/>
                <w:u w:val="none"/>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6C13ACD">
            <w:pPr>
              <w:jc w:val="center"/>
              <w:rPr>
                <w:rFonts w:hint="eastAsia" w:ascii="宋体" w:hAnsi="宋体" w:eastAsia="宋体" w:cs="宋体"/>
                <w:i w:val="0"/>
                <w:iCs w:val="0"/>
                <w:color w:val="000000"/>
                <w:sz w:val="18"/>
                <w:szCs w:val="18"/>
                <w:u w:val="none"/>
              </w:rPr>
            </w:pP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63A80F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一般公共预算</w:t>
            </w: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4833BE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政府性基金预算</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3A97EC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国有资本经营预算</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5C7FC2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一般公共预算</w:t>
            </w: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3BA6DD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政府性基金预算</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256647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国有资本经营预算</w:t>
            </w:r>
          </w:p>
        </w:tc>
        <w:tc>
          <w:tcPr>
            <w:tcW w:w="93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D21CA3D">
            <w:pPr>
              <w:jc w:val="center"/>
              <w:rPr>
                <w:rFonts w:hint="eastAsia" w:ascii="宋体" w:hAnsi="宋体" w:eastAsia="宋体" w:cs="宋体"/>
                <w:i w:val="0"/>
                <w:iCs w:val="0"/>
                <w:color w:val="000000"/>
                <w:sz w:val="18"/>
                <w:szCs w:val="18"/>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BFB09FF">
            <w:pPr>
              <w:jc w:val="center"/>
              <w:rPr>
                <w:rFonts w:hint="eastAsia" w:ascii="宋体" w:hAnsi="宋体" w:eastAsia="宋体" w:cs="宋体"/>
                <w:i w:val="0"/>
                <w:iCs w:val="0"/>
                <w:color w:val="000000"/>
                <w:sz w:val="18"/>
                <w:szCs w:val="18"/>
                <w:u w:val="none"/>
              </w:rPr>
            </w:pPr>
          </w:p>
        </w:tc>
      </w:tr>
      <w:tr w14:paraId="27F3D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309B9D12">
            <w:pPr>
              <w:rPr>
                <w:rFonts w:hint="eastAsia" w:ascii="宋体" w:hAnsi="宋体" w:eastAsia="宋体" w:cs="宋体"/>
                <w:i w:val="0"/>
                <w:iCs w:val="0"/>
                <w:color w:val="000000"/>
                <w:sz w:val="18"/>
                <w:szCs w:val="18"/>
                <w:u w:val="none"/>
              </w:rPr>
            </w:pPr>
          </w:p>
        </w:tc>
        <w:tc>
          <w:tcPr>
            <w:tcW w:w="2775" w:type="dxa"/>
            <w:tcBorders>
              <w:top w:val="single" w:color="000000" w:sz="4" w:space="0"/>
              <w:left w:val="single" w:color="000000" w:sz="4" w:space="0"/>
              <w:bottom w:val="single" w:color="000000" w:sz="4" w:space="0"/>
              <w:right w:val="single" w:color="000000" w:sz="4" w:space="0"/>
            </w:tcBorders>
            <w:shd w:val="clear"/>
            <w:vAlign w:val="center"/>
          </w:tcPr>
          <w:p w14:paraId="51560181">
            <w:pPr>
              <w:rPr>
                <w:rFonts w:hint="eastAsia" w:ascii="宋体" w:hAnsi="宋体" w:eastAsia="宋体" w:cs="宋体"/>
                <w:i w:val="0"/>
                <w:iCs w:val="0"/>
                <w:color w:val="000000"/>
                <w:sz w:val="18"/>
                <w:szCs w:val="18"/>
                <w:u w:val="none"/>
              </w:rPr>
            </w:pPr>
          </w:p>
        </w:tc>
        <w:tc>
          <w:tcPr>
            <w:tcW w:w="1545" w:type="dxa"/>
            <w:tcBorders>
              <w:top w:val="single" w:color="000000" w:sz="4" w:space="0"/>
              <w:left w:val="single" w:color="000000" w:sz="4" w:space="0"/>
              <w:bottom w:val="single" w:color="000000" w:sz="4" w:space="0"/>
              <w:right w:val="single" w:color="000000" w:sz="4" w:space="0"/>
            </w:tcBorders>
            <w:shd w:val="clear"/>
            <w:vAlign w:val="center"/>
          </w:tcPr>
          <w:p w14:paraId="0BB33488">
            <w:pPr>
              <w:rPr>
                <w:rFonts w:hint="eastAsia" w:ascii="宋体" w:hAnsi="宋体" w:eastAsia="宋体" w:cs="宋体"/>
                <w:i w:val="0"/>
                <w:iCs w:val="0"/>
                <w:color w:val="000000"/>
                <w:sz w:val="18"/>
                <w:szCs w:val="18"/>
                <w:u w:val="none"/>
              </w:rPr>
            </w:pPr>
          </w:p>
        </w:tc>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18B4E292">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22.30</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03AD74EF">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22.30</w:t>
            </w: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0493003B">
            <w:pPr>
              <w:jc w:val="right"/>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00634514">
            <w:pPr>
              <w:jc w:val="right"/>
              <w:rPr>
                <w:rFonts w:hint="eastAsia" w:ascii="宋体" w:hAnsi="宋体" w:eastAsia="宋体" w:cs="宋体"/>
                <w:i w:val="0"/>
                <w:iCs w:val="0"/>
                <w:color w:val="000000"/>
                <w:sz w:val="18"/>
                <w:szCs w:val="18"/>
                <w:u w:val="none"/>
              </w:rPr>
            </w:pP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320C3FDD">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11240C48">
            <w:pPr>
              <w:jc w:val="right"/>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4B046FF1">
            <w:pPr>
              <w:jc w:val="right"/>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30685401">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730DEFCC">
            <w:pPr>
              <w:jc w:val="right"/>
              <w:rPr>
                <w:rFonts w:hint="eastAsia" w:ascii="宋体" w:hAnsi="宋体" w:eastAsia="宋体" w:cs="宋体"/>
                <w:i w:val="0"/>
                <w:iCs w:val="0"/>
                <w:color w:val="000000"/>
                <w:sz w:val="18"/>
                <w:szCs w:val="18"/>
                <w:u w:val="none"/>
              </w:rPr>
            </w:pPr>
          </w:p>
        </w:tc>
      </w:tr>
      <w:tr w14:paraId="14441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6CB6E1CF">
            <w:pPr>
              <w:rPr>
                <w:rFonts w:hint="eastAsia" w:ascii="宋体" w:hAnsi="宋体" w:eastAsia="宋体" w:cs="宋体"/>
                <w:i w:val="0"/>
                <w:iCs w:val="0"/>
                <w:color w:val="000000"/>
                <w:sz w:val="18"/>
                <w:szCs w:val="18"/>
                <w:u w:val="none"/>
              </w:rPr>
            </w:pPr>
          </w:p>
        </w:tc>
        <w:tc>
          <w:tcPr>
            <w:tcW w:w="2775" w:type="dxa"/>
            <w:tcBorders>
              <w:top w:val="single" w:color="000000" w:sz="4" w:space="0"/>
              <w:left w:val="single" w:color="000000" w:sz="4" w:space="0"/>
              <w:bottom w:val="single" w:color="000000" w:sz="4" w:space="0"/>
              <w:right w:val="single" w:color="000000" w:sz="4" w:space="0"/>
            </w:tcBorders>
            <w:shd w:val="clear"/>
            <w:vAlign w:val="center"/>
          </w:tcPr>
          <w:p w14:paraId="50946C5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519</w:t>
            </w:r>
          </w:p>
        </w:tc>
        <w:tc>
          <w:tcPr>
            <w:tcW w:w="1545" w:type="dxa"/>
            <w:tcBorders>
              <w:top w:val="single" w:color="000000" w:sz="4" w:space="0"/>
              <w:left w:val="single" w:color="000000" w:sz="4" w:space="0"/>
              <w:bottom w:val="single" w:color="000000" w:sz="4" w:space="0"/>
              <w:right w:val="single" w:color="000000" w:sz="4" w:space="0"/>
            </w:tcBorders>
            <w:shd w:val="clear"/>
            <w:vAlign w:val="center"/>
          </w:tcPr>
          <w:p w14:paraId="132AB69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焦作市马村区统计局</w:t>
            </w:r>
          </w:p>
        </w:tc>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1D572D40">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22.30</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761179BA">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22.30</w:t>
            </w: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37612F88">
            <w:pPr>
              <w:jc w:val="right"/>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65E9F400">
            <w:pPr>
              <w:jc w:val="right"/>
              <w:rPr>
                <w:rFonts w:hint="eastAsia" w:ascii="宋体" w:hAnsi="宋体" w:eastAsia="宋体" w:cs="宋体"/>
                <w:i w:val="0"/>
                <w:iCs w:val="0"/>
                <w:color w:val="000000"/>
                <w:sz w:val="18"/>
                <w:szCs w:val="18"/>
                <w:u w:val="none"/>
              </w:rPr>
            </w:pP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6AD9B997">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06A5B47F">
            <w:pPr>
              <w:jc w:val="right"/>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7E14B872">
            <w:pPr>
              <w:jc w:val="right"/>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4441865F">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686AA9F4">
            <w:pPr>
              <w:jc w:val="right"/>
              <w:rPr>
                <w:rFonts w:hint="eastAsia" w:ascii="宋体" w:hAnsi="宋体" w:eastAsia="宋体" w:cs="宋体"/>
                <w:i w:val="0"/>
                <w:iCs w:val="0"/>
                <w:color w:val="000000"/>
                <w:sz w:val="18"/>
                <w:szCs w:val="18"/>
                <w:u w:val="none"/>
              </w:rPr>
            </w:pPr>
          </w:p>
        </w:tc>
      </w:tr>
      <w:tr w14:paraId="14F21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4475DFB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其他运转类</w:t>
            </w:r>
          </w:p>
        </w:tc>
        <w:tc>
          <w:tcPr>
            <w:tcW w:w="2775" w:type="dxa"/>
            <w:tcBorders>
              <w:top w:val="single" w:color="000000" w:sz="4" w:space="0"/>
              <w:left w:val="single" w:color="000000" w:sz="4" w:space="0"/>
              <w:bottom w:val="single" w:color="000000" w:sz="4" w:space="0"/>
              <w:right w:val="single" w:color="000000" w:sz="4" w:space="0"/>
            </w:tcBorders>
            <w:shd w:val="clear"/>
            <w:vAlign w:val="center"/>
          </w:tcPr>
          <w:p w14:paraId="3BD6BBE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统计各专业调查</w:t>
            </w:r>
          </w:p>
        </w:tc>
        <w:tc>
          <w:tcPr>
            <w:tcW w:w="1545" w:type="dxa"/>
            <w:tcBorders>
              <w:top w:val="single" w:color="000000" w:sz="4" w:space="0"/>
              <w:left w:val="single" w:color="000000" w:sz="4" w:space="0"/>
              <w:bottom w:val="single" w:color="000000" w:sz="4" w:space="0"/>
              <w:right w:val="single" w:color="000000" w:sz="4" w:space="0"/>
            </w:tcBorders>
            <w:shd w:val="clear"/>
            <w:vAlign w:val="center"/>
          </w:tcPr>
          <w:p w14:paraId="4FE9266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焦作市马村区统计局</w:t>
            </w:r>
          </w:p>
        </w:tc>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6B46E9A0">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8.00</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74691F50">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8.00</w:t>
            </w: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241BAF33">
            <w:pPr>
              <w:jc w:val="right"/>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608574D9">
            <w:pPr>
              <w:jc w:val="right"/>
              <w:rPr>
                <w:rFonts w:hint="eastAsia" w:ascii="宋体" w:hAnsi="宋体" w:eastAsia="宋体" w:cs="宋体"/>
                <w:i w:val="0"/>
                <w:iCs w:val="0"/>
                <w:color w:val="000000"/>
                <w:sz w:val="18"/>
                <w:szCs w:val="18"/>
                <w:u w:val="none"/>
              </w:rPr>
            </w:pP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34DCD5AA">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79390B4F">
            <w:pPr>
              <w:jc w:val="right"/>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4FF1E152">
            <w:pPr>
              <w:jc w:val="right"/>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5BBD18D9">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43C03EF0">
            <w:pPr>
              <w:jc w:val="right"/>
              <w:rPr>
                <w:rFonts w:hint="eastAsia" w:ascii="宋体" w:hAnsi="宋体" w:eastAsia="宋体" w:cs="宋体"/>
                <w:i w:val="0"/>
                <w:iCs w:val="0"/>
                <w:color w:val="000000"/>
                <w:sz w:val="18"/>
                <w:szCs w:val="18"/>
                <w:u w:val="none"/>
              </w:rPr>
            </w:pPr>
          </w:p>
        </w:tc>
      </w:tr>
      <w:tr w14:paraId="77CD0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7C5D22F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其他运转类</w:t>
            </w:r>
          </w:p>
        </w:tc>
        <w:tc>
          <w:tcPr>
            <w:tcW w:w="2775" w:type="dxa"/>
            <w:tcBorders>
              <w:top w:val="single" w:color="000000" w:sz="4" w:space="0"/>
              <w:left w:val="single" w:color="000000" w:sz="4" w:space="0"/>
              <w:bottom w:val="single" w:color="000000" w:sz="4" w:space="0"/>
              <w:right w:val="single" w:color="000000" w:sz="4" w:space="0"/>
            </w:tcBorders>
            <w:shd w:val="clear"/>
            <w:vAlign w:val="center"/>
          </w:tcPr>
          <w:p w14:paraId="5AF1DB5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劳动力、住户、农业农村等抽样调查</w:t>
            </w:r>
          </w:p>
        </w:tc>
        <w:tc>
          <w:tcPr>
            <w:tcW w:w="1545" w:type="dxa"/>
            <w:tcBorders>
              <w:top w:val="single" w:color="000000" w:sz="4" w:space="0"/>
              <w:left w:val="single" w:color="000000" w:sz="4" w:space="0"/>
              <w:bottom w:val="single" w:color="000000" w:sz="4" w:space="0"/>
              <w:right w:val="single" w:color="000000" w:sz="4" w:space="0"/>
            </w:tcBorders>
            <w:shd w:val="clear"/>
            <w:vAlign w:val="center"/>
          </w:tcPr>
          <w:p w14:paraId="6FA010F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焦作市马村区统计局</w:t>
            </w:r>
          </w:p>
        </w:tc>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268C0349">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3.00</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7AC5D0A0">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3.00</w:t>
            </w: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03E59749">
            <w:pPr>
              <w:jc w:val="right"/>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00C4C36E">
            <w:pPr>
              <w:jc w:val="right"/>
              <w:rPr>
                <w:rFonts w:hint="eastAsia" w:ascii="宋体" w:hAnsi="宋体" w:eastAsia="宋体" w:cs="宋体"/>
                <w:i w:val="0"/>
                <w:iCs w:val="0"/>
                <w:color w:val="000000"/>
                <w:sz w:val="18"/>
                <w:szCs w:val="18"/>
                <w:u w:val="none"/>
              </w:rPr>
            </w:pP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42B2FFDE">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4094CB5B">
            <w:pPr>
              <w:jc w:val="right"/>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68DA1A57">
            <w:pPr>
              <w:jc w:val="right"/>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07EC6779">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53A79C11">
            <w:pPr>
              <w:jc w:val="right"/>
              <w:rPr>
                <w:rFonts w:hint="eastAsia" w:ascii="宋体" w:hAnsi="宋体" w:eastAsia="宋体" w:cs="宋体"/>
                <w:i w:val="0"/>
                <w:iCs w:val="0"/>
                <w:color w:val="000000"/>
                <w:sz w:val="18"/>
                <w:szCs w:val="18"/>
                <w:u w:val="none"/>
              </w:rPr>
            </w:pPr>
          </w:p>
        </w:tc>
      </w:tr>
      <w:tr w14:paraId="73D27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4A76E10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其他运转类</w:t>
            </w:r>
          </w:p>
        </w:tc>
        <w:tc>
          <w:tcPr>
            <w:tcW w:w="2775" w:type="dxa"/>
            <w:tcBorders>
              <w:top w:val="single" w:color="000000" w:sz="4" w:space="0"/>
              <w:left w:val="single" w:color="000000" w:sz="4" w:space="0"/>
              <w:bottom w:val="single" w:color="000000" w:sz="4" w:space="0"/>
              <w:right w:val="single" w:color="000000" w:sz="4" w:space="0"/>
            </w:tcBorders>
            <w:shd w:val="clear"/>
            <w:vAlign w:val="center"/>
          </w:tcPr>
          <w:p w14:paraId="7AFDB7F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人口抽样及人口普查</w:t>
            </w:r>
          </w:p>
        </w:tc>
        <w:tc>
          <w:tcPr>
            <w:tcW w:w="1545" w:type="dxa"/>
            <w:tcBorders>
              <w:top w:val="single" w:color="000000" w:sz="4" w:space="0"/>
              <w:left w:val="single" w:color="000000" w:sz="4" w:space="0"/>
              <w:bottom w:val="single" w:color="000000" w:sz="4" w:space="0"/>
              <w:right w:val="single" w:color="000000" w:sz="4" w:space="0"/>
            </w:tcBorders>
            <w:shd w:val="clear"/>
            <w:vAlign w:val="center"/>
          </w:tcPr>
          <w:p w14:paraId="383B2AC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焦作市马村区统计局</w:t>
            </w:r>
          </w:p>
        </w:tc>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778D846A">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10.00</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783D3079">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10.00</w:t>
            </w: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67C14202">
            <w:pPr>
              <w:jc w:val="right"/>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63305970">
            <w:pPr>
              <w:jc w:val="right"/>
              <w:rPr>
                <w:rFonts w:hint="eastAsia" w:ascii="宋体" w:hAnsi="宋体" w:eastAsia="宋体" w:cs="宋体"/>
                <w:i w:val="0"/>
                <w:iCs w:val="0"/>
                <w:color w:val="000000"/>
                <w:sz w:val="18"/>
                <w:szCs w:val="18"/>
                <w:u w:val="none"/>
              </w:rPr>
            </w:pP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68480DD5">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05C6C178">
            <w:pPr>
              <w:jc w:val="right"/>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16C1FA11">
            <w:pPr>
              <w:jc w:val="right"/>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7D91C7C1">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5D615DA1">
            <w:pPr>
              <w:jc w:val="right"/>
              <w:rPr>
                <w:rFonts w:hint="eastAsia" w:ascii="宋体" w:hAnsi="宋体" w:eastAsia="宋体" w:cs="宋体"/>
                <w:i w:val="0"/>
                <w:iCs w:val="0"/>
                <w:color w:val="000000"/>
                <w:sz w:val="18"/>
                <w:szCs w:val="18"/>
                <w:u w:val="none"/>
              </w:rPr>
            </w:pPr>
          </w:p>
        </w:tc>
      </w:tr>
      <w:tr w14:paraId="55C4D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4F20EC4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其他运转类</w:t>
            </w:r>
          </w:p>
        </w:tc>
        <w:tc>
          <w:tcPr>
            <w:tcW w:w="2775" w:type="dxa"/>
            <w:tcBorders>
              <w:top w:val="single" w:color="000000" w:sz="4" w:space="0"/>
              <w:left w:val="single" w:color="000000" w:sz="4" w:space="0"/>
              <w:bottom w:val="single" w:color="000000" w:sz="4" w:space="0"/>
              <w:right w:val="single" w:color="000000" w:sz="4" w:space="0"/>
            </w:tcBorders>
            <w:shd w:val="clear"/>
            <w:vAlign w:val="center"/>
          </w:tcPr>
          <w:p w14:paraId="1D23A37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网络维护及租赁费</w:t>
            </w:r>
          </w:p>
        </w:tc>
        <w:tc>
          <w:tcPr>
            <w:tcW w:w="1545" w:type="dxa"/>
            <w:tcBorders>
              <w:top w:val="single" w:color="000000" w:sz="4" w:space="0"/>
              <w:left w:val="single" w:color="000000" w:sz="4" w:space="0"/>
              <w:bottom w:val="single" w:color="000000" w:sz="4" w:space="0"/>
              <w:right w:val="single" w:color="000000" w:sz="4" w:space="0"/>
            </w:tcBorders>
            <w:shd w:val="clear"/>
            <w:vAlign w:val="center"/>
          </w:tcPr>
          <w:p w14:paraId="5D2744B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焦作市马村区统计局</w:t>
            </w:r>
          </w:p>
        </w:tc>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285B8892">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1.30</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622378EE">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1.30</w:t>
            </w: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5CC59085">
            <w:pPr>
              <w:jc w:val="right"/>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5C36CD41">
            <w:pPr>
              <w:jc w:val="right"/>
              <w:rPr>
                <w:rFonts w:hint="eastAsia" w:ascii="宋体" w:hAnsi="宋体" w:eastAsia="宋体" w:cs="宋体"/>
                <w:i w:val="0"/>
                <w:iCs w:val="0"/>
                <w:color w:val="000000"/>
                <w:sz w:val="18"/>
                <w:szCs w:val="18"/>
                <w:u w:val="none"/>
              </w:rPr>
            </w:pP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17E28C59">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26E607F0">
            <w:pPr>
              <w:jc w:val="right"/>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49AEEED0">
            <w:pPr>
              <w:jc w:val="right"/>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2E77D119">
            <w:pPr>
              <w:jc w:val="right"/>
              <w:rPr>
                <w:rFonts w:hint="eastAsia" w:ascii="宋体" w:hAnsi="宋体" w:eastAsia="宋体" w:cs="宋体"/>
                <w:i w:val="0"/>
                <w:iCs w:val="0"/>
                <w:color w:val="000000"/>
                <w:sz w:val="18"/>
                <w:szCs w:val="18"/>
                <w:u w:val="none"/>
              </w:rPr>
            </w:pPr>
          </w:p>
        </w:tc>
        <w:tc>
          <w:tcPr>
            <w:tcW w:w="1050" w:type="dxa"/>
            <w:tcBorders>
              <w:top w:val="single" w:color="000000" w:sz="4" w:space="0"/>
              <w:left w:val="single" w:color="000000" w:sz="4" w:space="0"/>
              <w:bottom w:val="single" w:color="000000" w:sz="4" w:space="0"/>
              <w:right w:val="single" w:color="000000" w:sz="4" w:space="0"/>
            </w:tcBorders>
            <w:shd w:val="clear"/>
            <w:vAlign w:val="center"/>
          </w:tcPr>
          <w:p w14:paraId="10CDB742">
            <w:pPr>
              <w:jc w:val="right"/>
              <w:rPr>
                <w:rFonts w:hint="eastAsia" w:ascii="宋体" w:hAnsi="宋体" w:eastAsia="宋体" w:cs="宋体"/>
                <w:i w:val="0"/>
                <w:iCs w:val="0"/>
                <w:color w:val="000000"/>
                <w:sz w:val="18"/>
                <w:szCs w:val="18"/>
                <w:u w:val="none"/>
              </w:rPr>
            </w:pPr>
          </w:p>
        </w:tc>
      </w:tr>
    </w:tbl>
    <w:p w14:paraId="157981D4">
      <w:pPr>
        <w:adjustRightInd w:val="0"/>
        <w:snapToGrid w:val="0"/>
        <w:spacing w:line="360" w:lineRule="auto"/>
        <w:rPr>
          <w:rFonts w:ascii="仿宋_GB2312" w:hAnsi="仿宋_GB2312" w:eastAsia="仿宋_GB2312" w:cs="Times New Roman"/>
          <w:sz w:val="32"/>
          <w:szCs w:val="32"/>
        </w:rPr>
        <w:sectPr>
          <w:pgSz w:w="16783" w:h="11850" w:orient="landscape"/>
          <w:pgMar w:top="340" w:right="567" w:bottom="340" w:left="567" w:header="851" w:footer="992" w:gutter="0"/>
          <w:cols w:space="0" w:num="1"/>
          <w:docGrid w:type="linesAndChars" w:linePitch="312" w:charSpace="-1839"/>
        </w:sectPr>
      </w:pPr>
    </w:p>
    <w:tbl>
      <w:tblPr>
        <w:tblW w:w="1015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3075"/>
        <w:gridCol w:w="3690"/>
        <w:gridCol w:w="3390"/>
      </w:tblGrid>
      <w:tr w14:paraId="631CD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3075" w:type="dxa"/>
            <w:tcBorders>
              <w:top w:val="nil"/>
              <w:left w:val="nil"/>
              <w:bottom w:val="nil"/>
              <w:right w:val="nil"/>
            </w:tcBorders>
            <w:shd w:val="clear"/>
            <w:vAlign w:val="center"/>
          </w:tcPr>
          <w:p w14:paraId="13492FB7">
            <w:pPr>
              <w:rPr>
                <w:rFonts w:hint="eastAsia" w:ascii="宋体" w:hAnsi="宋体" w:eastAsia="宋体" w:cs="宋体"/>
                <w:i w:val="0"/>
                <w:iCs w:val="0"/>
                <w:color w:val="000000"/>
                <w:sz w:val="18"/>
                <w:szCs w:val="18"/>
                <w:u w:val="none"/>
              </w:rPr>
            </w:pPr>
          </w:p>
        </w:tc>
        <w:tc>
          <w:tcPr>
            <w:tcW w:w="3690" w:type="dxa"/>
            <w:tcBorders>
              <w:top w:val="nil"/>
              <w:left w:val="nil"/>
              <w:bottom w:val="nil"/>
              <w:right w:val="nil"/>
            </w:tcBorders>
            <w:shd w:val="clear"/>
            <w:vAlign w:val="center"/>
          </w:tcPr>
          <w:p w14:paraId="2222CADD">
            <w:pPr>
              <w:rPr>
                <w:rFonts w:hint="eastAsia" w:ascii="宋体" w:hAnsi="宋体" w:eastAsia="宋体" w:cs="宋体"/>
                <w:i w:val="0"/>
                <w:iCs w:val="0"/>
                <w:color w:val="000000"/>
                <w:sz w:val="18"/>
                <w:szCs w:val="18"/>
                <w:u w:val="none"/>
              </w:rPr>
            </w:pPr>
          </w:p>
        </w:tc>
        <w:tc>
          <w:tcPr>
            <w:tcW w:w="3390" w:type="dxa"/>
            <w:tcBorders>
              <w:top w:val="nil"/>
              <w:left w:val="nil"/>
              <w:bottom w:val="nil"/>
              <w:right w:val="nil"/>
            </w:tcBorders>
            <w:shd w:val="clear"/>
            <w:vAlign w:val="center"/>
          </w:tcPr>
          <w:p w14:paraId="26C6EEEF">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预算13表</w:t>
            </w:r>
          </w:p>
        </w:tc>
      </w:tr>
      <w:tr w14:paraId="4DB37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155" w:type="dxa"/>
            <w:gridSpan w:val="3"/>
            <w:tcBorders>
              <w:top w:val="nil"/>
              <w:left w:val="nil"/>
              <w:bottom w:val="nil"/>
              <w:right w:val="nil"/>
            </w:tcBorders>
            <w:shd w:val="clear"/>
            <w:vAlign w:val="center"/>
          </w:tcPr>
          <w:p w14:paraId="5A3C7228">
            <w:pPr>
              <w:keepNext w:val="0"/>
              <w:keepLines w:val="0"/>
              <w:widowControl/>
              <w:suppressLineNumbers w:val="0"/>
              <w:jc w:val="center"/>
              <w:textAlignment w:val="center"/>
              <w:rPr>
                <w:rFonts w:ascii="宋体" w:hAnsi="宋体" w:eastAsia="宋体" w:cs="宋体"/>
                <w:b/>
                <w:bCs/>
                <w:i w:val="0"/>
                <w:iCs w:val="0"/>
                <w:color w:val="000000"/>
                <w:sz w:val="38"/>
                <w:szCs w:val="38"/>
                <w:u w:val="none"/>
              </w:rPr>
            </w:pPr>
            <w:r>
              <w:rPr>
                <w:rFonts w:ascii="宋体" w:hAnsi="宋体" w:eastAsia="宋体" w:cs="宋体"/>
                <w:b/>
                <w:bCs/>
                <w:i w:val="0"/>
                <w:iCs w:val="0"/>
                <w:color w:val="000000"/>
                <w:kern w:val="0"/>
                <w:sz w:val="38"/>
                <w:szCs w:val="38"/>
                <w:u w:val="none"/>
                <w:bdr w:val="none" w:color="auto" w:sz="0" w:space="0"/>
                <w:lang w:val="en-US" w:eastAsia="zh-CN" w:bidi="ar"/>
              </w:rPr>
              <w:t>2024年机关（机构）运行经费</w:t>
            </w:r>
          </w:p>
        </w:tc>
      </w:tr>
      <w:tr w14:paraId="5FAAC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075" w:type="dxa"/>
            <w:tcBorders>
              <w:top w:val="nil"/>
              <w:left w:val="nil"/>
              <w:bottom w:val="nil"/>
              <w:right w:val="nil"/>
            </w:tcBorders>
            <w:shd w:val="clear"/>
            <w:vAlign w:val="center"/>
          </w:tcPr>
          <w:p w14:paraId="70AB708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部门名称：</w:t>
            </w:r>
          </w:p>
        </w:tc>
        <w:tc>
          <w:tcPr>
            <w:tcW w:w="3690" w:type="dxa"/>
            <w:tcBorders>
              <w:top w:val="nil"/>
              <w:left w:val="nil"/>
              <w:bottom w:val="nil"/>
              <w:right w:val="nil"/>
            </w:tcBorders>
            <w:shd w:val="clear"/>
            <w:vAlign w:val="center"/>
          </w:tcPr>
          <w:p w14:paraId="1C22639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焦作市马村区统计局</w:t>
            </w:r>
          </w:p>
        </w:tc>
        <w:tc>
          <w:tcPr>
            <w:tcW w:w="3390" w:type="dxa"/>
            <w:tcBorders>
              <w:top w:val="nil"/>
              <w:left w:val="nil"/>
              <w:bottom w:val="nil"/>
              <w:right w:val="nil"/>
            </w:tcBorders>
            <w:shd w:val="clear"/>
            <w:vAlign w:val="center"/>
          </w:tcPr>
          <w:p w14:paraId="5D6314D1">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单位：万元</w:t>
            </w:r>
          </w:p>
        </w:tc>
      </w:tr>
      <w:tr w14:paraId="21128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765" w:type="dxa"/>
            <w:gridSpan w:val="2"/>
            <w:tcBorders>
              <w:top w:val="single" w:color="000000" w:sz="4" w:space="0"/>
              <w:left w:val="single" w:color="000000" w:sz="4" w:space="0"/>
              <w:bottom w:val="single" w:color="000000" w:sz="4" w:space="0"/>
              <w:right w:val="single" w:color="000000" w:sz="4" w:space="0"/>
            </w:tcBorders>
            <w:shd w:val="clear"/>
            <w:vAlign w:val="center"/>
          </w:tcPr>
          <w:p w14:paraId="472AA3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部门预算支出经济分类科目</w:t>
            </w:r>
          </w:p>
        </w:tc>
        <w:tc>
          <w:tcPr>
            <w:tcW w:w="3390" w:type="dxa"/>
            <w:tcBorders>
              <w:top w:val="single" w:color="000000" w:sz="4" w:space="0"/>
              <w:left w:val="single" w:color="000000" w:sz="4" w:space="0"/>
              <w:bottom w:val="single" w:color="000000" w:sz="4" w:space="0"/>
              <w:right w:val="single" w:color="000000" w:sz="4" w:space="0"/>
            </w:tcBorders>
            <w:shd w:val="clear"/>
            <w:vAlign w:val="center"/>
          </w:tcPr>
          <w:p w14:paraId="6EBAEA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机关（机构）运行经费支出</w:t>
            </w:r>
          </w:p>
        </w:tc>
      </w:tr>
      <w:tr w14:paraId="190B3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075" w:type="dxa"/>
            <w:tcBorders>
              <w:top w:val="single" w:color="000000" w:sz="4" w:space="0"/>
              <w:left w:val="single" w:color="000000" w:sz="4" w:space="0"/>
              <w:bottom w:val="single" w:color="000000" w:sz="4" w:space="0"/>
              <w:right w:val="single" w:color="000000" w:sz="4" w:space="0"/>
            </w:tcBorders>
            <w:shd w:val="clear"/>
            <w:vAlign w:val="center"/>
          </w:tcPr>
          <w:p w14:paraId="06E972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科目编码</w:t>
            </w:r>
          </w:p>
        </w:tc>
        <w:tc>
          <w:tcPr>
            <w:tcW w:w="3690" w:type="dxa"/>
            <w:tcBorders>
              <w:top w:val="single" w:color="000000" w:sz="4" w:space="0"/>
              <w:left w:val="single" w:color="000000" w:sz="4" w:space="0"/>
              <w:bottom w:val="single" w:color="000000" w:sz="4" w:space="0"/>
              <w:right w:val="single" w:color="000000" w:sz="4" w:space="0"/>
            </w:tcBorders>
            <w:shd w:val="clear"/>
            <w:vAlign w:val="center"/>
          </w:tcPr>
          <w:p w14:paraId="4DE129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科目名称</w:t>
            </w:r>
          </w:p>
        </w:tc>
        <w:tc>
          <w:tcPr>
            <w:tcW w:w="3390" w:type="dxa"/>
            <w:tcBorders>
              <w:top w:val="single" w:color="000000" w:sz="4" w:space="0"/>
              <w:left w:val="single" w:color="000000" w:sz="4" w:space="0"/>
              <w:bottom w:val="single" w:color="000000" w:sz="4" w:space="0"/>
              <w:right w:val="single" w:color="000000" w:sz="4" w:space="0"/>
            </w:tcBorders>
            <w:shd w:val="clear"/>
            <w:vAlign w:val="center"/>
          </w:tcPr>
          <w:p w14:paraId="1D360D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合计</w:t>
            </w:r>
          </w:p>
        </w:tc>
      </w:tr>
      <w:tr w14:paraId="0B3E6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075" w:type="dxa"/>
            <w:tcBorders>
              <w:top w:val="single" w:color="000000" w:sz="4" w:space="0"/>
              <w:left w:val="single" w:color="000000" w:sz="4" w:space="0"/>
              <w:bottom w:val="single" w:color="000000" w:sz="4" w:space="0"/>
              <w:right w:val="single" w:color="000000" w:sz="4" w:space="0"/>
            </w:tcBorders>
            <w:shd w:val="clear"/>
            <w:vAlign w:val="center"/>
          </w:tcPr>
          <w:p w14:paraId="24341AB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合计</w:t>
            </w:r>
          </w:p>
        </w:tc>
        <w:tc>
          <w:tcPr>
            <w:tcW w:w="3690" w:type="dxa"/>
            <w:tcBorders>
              <w:top w:val="single" w:color="000000" w:sz="4" w:space="0"/>
              <w:left w:val="single" w:color="000000" w:sz="4" w:space="0"/>
              <w:bottom w:val="single" w:color="000000" w:sz="4" w:space="0"/>
              <w:right w:val="single" w:color="000000" w:sz="4" w:space="0"/>
            </w:tcBorders>
            <w:shd w:val="clear"/>
            <w:vAlign w:val="center"/>
          </w:tcPr>
          <w:p w14:paraId="1C1D797C">
            <w:pPr>
              <w:rPr>
                <w:rFonts w:hint="eastAsia" w:ascii="宋体" w:hAnsi="宋体" w:eastAsia="宋体" w:cs="宋体"/>
                <w:i w:val="0"/>
                <w:iCs w:val="0"/>
                <w:color w:val="000000"/>
                <w:sz w:val="18"/>
                <w:szCs w:val="18"/>
                <w:u w:val="none"/>
              </w:rPr>
            </w:pPr>
          </w:p>
        </w:tc>
        <w:tc>
          <w:tcPr>
            <w:tcW w:w="3390" w:type="dxa"/>
            <w:tcBorders>
              <w:top w:val="single" w:color="000000" w:sz="4" w:space="0"/>
              <w:left w:val="single" w:color="000000" w:sz="4" w:space="0"/>
              <w:bottom w:val="single" w:color="000000" w:sz="4" w:space="0"/>
              <w:right w:val="single" w:color="000000" w:sz="4" w:space="0"/>
            </w:tcBorders>
            <w:shd w:val="clear"/>
            <w:vAlign w:val="center"/>
          </w:tcPr>
          <w:p w14:paraId="091023DB">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7.27</w:t>
            </w:r>
          </w:p>
        </w:tc>
      </w:tr>
      <w:tr w14:paraId="5F8C6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075" w:type="dxa"/>
            <w:tcBorders>
              <w:top w:val="single" w:color="000000" w:sz="4" w:space="0"/>
              <w:left w:val="single" w:color="000000" w:sz="4" w:space="0"/>
              <w:bottom w:val="single" w:color="000000" w:sz="4" w:space="0"/>
              <w:right w:val="single" w:color="000000" w:sz="4" w:space="0"/>
            </w:tcBorders>
            <w:shd w:val="clear"/>
            <w:vAlign w:val="center"/>
          </w:tcPr>
          <w:p w14:paraId="43B4BB2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30106</w:t>
            </w:r>
          </w:p>
        </w:tc>
        <w:tc>
          <w:tcPr>
            <w:tcW w:w="3690" w:type="dxa"/>
            <w:tcBorders>
              <w:top w:val="single" w:color="000000" w:sz="4" w:space="0"/>
              <w:left w:val="single" w:color="000000" w:sz="4" w:space="0"/>
              <w:bottom w:val="single" w:color="000000" w:sz="4" w:space="0"/>
              <w:right w:val="single" w:color="000000" w:sz="4" w:space="0"/>
            </w:tcBorders>
            <w:shd w:val="clear"/>
            <w:vAlign w:val="center"/>
          </w:tcPr>
          <w:p w14:paraId="200E463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伙食补助费</w:t>
            </w:r>
          </w:p>
        </w:tc>
        <w:tc>
          <w:tcPr>
            <w:tcW w:w="3390" w:type="dxa"/>
            <w:tcBorders>
              <w:top w:val="single" w:color="000000" w:sz="4" w:space="0"/>
              <w:left w:val="single" w:color="000000" w:sz="4" w:space="0"/>
              <w:bottom w:val="single" w:color="000000" w:sz="4" w:space="0"/>
              <w:right w:val="single" w:color="000000" w:sz="4" w:space="0"/>
            </w:tcBorders>
            <w:shd w:val="clear"/>
            <w:vAlign w:val="center"/>
          </w:tcPr>
          <w:p w14:paraId="71A54C8B">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3.00</w:t>
            </w:r>
          </w:p>
        </w:tc>
      </w:tr>
      <w:tr w14:paraId="2FA28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075" w:type="dxa"/>
            <w:tcBorders>
              <w:top w:val="single" w:color="000000" w:sz="4" w:space="0"/>
              <w:left w:val="single" w:color="000000" w:sz="4" w:space="0"/>
              <w:bottom w:val="single" w:color="000000" w:sz="4" w:space="0"/>
              <w:right w:val="single" w:color="000000" w:sz="4" w:space="0"/>
            </w:tcBorders>
            <w:shd w:val="clear"/>
            <w:vAlign w:val="center"/>
          </w:tcPr>
          <w:p w14:paraId="1BFE53D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30201</w:t>
            </w:r>
          </w:p>
        </w:tc>
        <w:tc>
          <w:tcPr>
            <w:tcW w:w="3690" w:type="dxa"/>
            <w:tcBorders>
              <w:top w:val="single" w:color="000000" w:sz="4" w:space="0"/>
              <w:left w:val="single" w:color="000000" w:sz="4" w:space="0"/>
              <w:bottom w:val="single" w:color="000000" w:sz="4" w:space="0"/>
              <w:right w:val="single" w:color="000000" w:sz="4" w:space="0"/>
            </w:tcBorders>
            <w:shd w:val="clear"/>
            <w:vAlign w:val="center"/>
          </w:tcPr>
          <w:p w14:paraId="7BAD0FC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办公费</w:t>
            </w:r>
          </w:p>
        </w:tc>
        <w:tc>
          <w:tcPr>
            <w:tcW w:w="3390" w:type="dxa"/>
            <w:tcBorders>
              <w:top w:val="single" w:color="000000" w:sz="4" w:space="0"/>
              <w:left w:val="single" w:color="000000" w:sz="4" w:space="0"/>
              <w:bottom w:val="single" w:color="000000" w:sz="4" w:space="0"/>
              <w:right w:val="single" w:color="000000" w:sz="4" w:space="0"/>
            </w:tcBorders>
            <w:shd w:val="clear"/>
            <w:vAlign w:val="center"/>
          </w:tcPr>
          <w:p w14:paraId="218412AD">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0.11</w:t>
            </w:r>
          </w:p>
        </w:tc>
      </w:tr>
      <w:tr w14:paraId="3E9A6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075" w:type="dxa"/>
            <w:tcBorders>
              <w:top w:val="single" w:color="000000" w:sz="4" w:space="0"/>
              <w:left w:val="single" w:color="000000" w:sz="4" w:space="0"/>
              <w:bottom w:val="single" w:color="000000" w:sz="4" w:space="0"/>
              <w:right w:val="single" w:color="000000" w:sz="4" w:space="0"/>
            </w:tcBorders>
            <w:shd w:val="clear"/>
            <w:vAlign w:val="center"/>
          </w:tcPr>
          <w:p w14:paraId="71AEAEB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30205</w:t>
            </w:r>
          </w:p>
        </w:tc>
        <w:tc>
          <w:tcPr>
            <w:tcW w:w="3690" w:type="dxa"/>
            <w:tcBorders>
              <w:top w:val="single" w:color="000000" w:sz="4" w:space="0"/>
              <w:left w:val="single" w:color="000000" w:sz="4" w:space="0"/>
              <w:bottom w:val="single" w:color="000000" w:sz="4" w:space="0"/>
              <w:right w:val="single" w:color="000000" w:sz="4" w:space="0"/>
            </w:tcBorders>
            <w:shd w:val="clear"/>
            <w:vAlign w:val="center"/>
          </w:tcPr>
          <w:p w14:paraId="1118EDD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水费</w:t>
            </w:r>
          </w:p>
        </w:tc>
        <w:tc>
          <w:tcPr>
            <w:tcW w:w="3390" w:type="dxa"/>
            <w:tcBorders>
              <w:top w:val="single" w:color="000000" w:sz="4" w:space="0"/>
              <w:left w:val="single" w:color="000000" w:sz="4" w:space="0"/>
              <w:bottom w:val="single" w:color="000000" w:sz="4" w:space="0"/>
              <w:right w:val="single" w:color="000000" w:sz="4" w:space="0"/>
            </w:tcBorders>
            <w:shd w:val="clear"/>
            <w:vAlign w:val="center"/>
          </w:tcPr>
          <w:p w14:paraId="25A9737B">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0.16</w:t>
            </w:r>
          </w:p>
        </w:tc>
      </w:tr>
      <w:tr w14:paraId="39DED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075" w:type="dxa"/>
            <w:tcBorders>
              <w:top w:val="single" w:color="000000" w:sz="4" w:space="0"/>
              <w:left w:val="single" w:color="000000" w:sz="4" w:space="0"/>
              <w:bottom w:val="single" w:color="000000" w:sz="4" w:space="0"/>
              <w:right w:val="single" w:color="000000" w:sz="4" w:space="0"/>
            </w:tcBorders>
            <w:shd w:val="clear"/>
            <w:vAlign w:val="center"/>
          </w:tcPr>
          <w:p w14:paraId="3FF4D6A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30206</w:t>
            </w:r>
          </w:p>
        </w:tc>
        <w:tc>
          <w:tcPr>
            <w:tcW w:w="3690" w:type="dxa"/>
            <w:tcBorders>
              <w:top w:val="single" w:color="000000" w:sz="4" w:space="0"/>
              <w:left w:val="single" w:color="000000" w:sz="4" w:space="0"/>
              <w:bottom w:val="single" w:color="000000" w:sz="4" w:space="0"/>
              <w:right w:val="single" w:color="000000" w:sz="4" w:space="0"/>
            </w:tcBorders>
            <w:shd w:val="clear"/>
            <w:vAlign w:val="center"/>
          </w:tcPr>
          <w:p w14:paraId="24F827A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电费</w:t>
            </w:r>
          </w:p>
        </w:tc>
        <w:tc>
          <w:tcPr>
            <w:tcW w:w="3390" w:type="dxa"/>
            <w:tcBorders>
              <w:top w:val="single" w:color="000000" w:sz="4" w:space="0"/>
              <w:left w:val="single" w:color="000000" w:sz="4" w:space="0"/>
              <w:bottom w:val="single" w:color="000000" w:sz="4" w:space="0"/>
              <w:right w:val="single" w:color="000000" w:sz="4" w:space="0"/>
            </w:tcBorders>
            <w:shd w:val="clear"/>
            <w:vAlign w:val="center"/>
          </w:tcPr>
          <w:p w14:paraId="536D3AF2">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2.00</w:t>
            </w:r>
          </w:p>
        </w:tc>
      </w:tr>
      <w:tr w14:paraId="3FA9C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075" w:type="dxa"/>
            <w:tcBorders>
              <w:top w:val="single" w:color="000000" w:sz="4" w:space="0"/>
              <w:left w:val="single" w:color="000000" w:sz="4" w:space="0"/>
              <w:bottom w:val="single" w:color="000000" w:sz="4" w:space="0"/>
              <w:right w:val="single" w:color="000000" w:sz="4" w:space="0"/>
            </w:tcBorders>
            <w:shd w:val="clear"/>
            <w:vAlign w:val="center"/>
          </w:tcPr>
          <w:p w14:paraId="5DADD82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30231</w:t>
            </w:r>
          </w:p>
        </w:tc>
        <w:tc>
          <w:tcPr>
            <w:tcW w:w="3690" w:type="dxa"/>
            <w:tcBorders>
              <w:top w:val="single" w:color="000000" w:sz="4" w:space="0"/>
              <w:left w:val="single" w:color="000000" w:sz="4" w:space="0"/>
              <w:bottom w:val="single" w:color="000000" w:sz="4" w:space="0"/>
              <w:right w:val="single" w:color="000000" w:sz="4" w:space="0"/>
            </w:tcBorders>
            <w:shd w:val="clear"/>
            <w:vAlign w:val="center"/>
          </w:tcPr>
          <w:p w14:paraId="57FFCBC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公务用车运行维护费</w:t>
            </w:r>
          </w:p>
        </w:tc>
        <w:tc>
          <w:tcPr>
            <w:tcW w:w="3390" w:type="dxa"/>
            <w:tcBorders>
              <w:top w:val="single" w:color="000000" w:sz="4" w:space="0"/>
              <w:left w:val="single" w:color="000000" w:sz="4" w:space="0"/>
              <w:bottom w:val="single" w:color="000000" w:sz="4" w:space="0"/>
              <w:right w:val="single" w:color="000000" w:sz="4" w:space="0"/>
            </w:tcBorders>
            <w:shd w:val="clear"/>
            <w:vAlign w:val="center"/>
          </w:tcPr>
          <w:p w14:paraId="12C5AC39">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2.00</w:t>
            </w:r>
          </w:p>
        </w:tc>
      </w:tr>
    </w:tbl>
    <w:p w14:paraId="085ED84C">
      <w:pPr>
        <w:adjustRightInd w:val="0"/>
        <w:snapToGrid w:val="0"/>
        <w:spacing w:line="360" w:lineRule="auto"/>
        <w:rPr>
          <w:rFonts w:ascii="仿宋_GB2312" w:hAnsi="仿宋_GB2312" w:eastAsia="仿宋_GB2312" w:cs="Times New Roman"/>
          <w:sz w:val="32"/>
          <w:szCs w:val="32"/>
        </w:rPr>
        <w:sectPr>
          <w:pgSz w:w="16783" w:h="11850" w:orient="landscape"/>
          <w:pgMar w:top="340" w:right="567" w:bottom="340" w:left="567" w:header="851" w:footer="992" w:gutter="0"/>
          <w:cols w:space="0" w:num="1"/>
          <w:docGrid w:type="linesAndChars" w:linePitch="312" w:charSpace="-1839"/>
        </w:sectPr>
      </w:pPr>
    </w:p>
    <w:tbl>
      <w:tblPr>
        <w:tblW w:w="105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350"/>
        <w:gridCol w:w="1455"/>
        <w:gridCol w:w="3015"/>
        <w:gridCol w:w="1455"/>
        <w:gridCol w:w="3240"/>
      </w:tblGrid>
      <w:tr w14:paraId="5CE3D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40" w:hRule="atLeast"/>
        </w:trPr>
        <w:tc>
          <w:tcPr>
            <w:tcW w:w="1350" w:type="dxa"/>
            <w:tcBorders>
              <w:top w:val="nil"/>
              <w:left w:val="nil"/>
              <w:bottom w:val="nil"/>
              <w:right w:val="nil"/>
            </w:tcBorders>
            <w:shd w:val="clear"/>
            <w:noWrap/>
            <w:vAlign w:val="center"/>
          </w:tcPr>
          <w:p w14:paraId="73310E5F">
            <w:pPr>
              <w:rPr>
                <w:rFonts w:hint="eastAsia" w:ascii="宋体" w:hAnsi="宋体" w:eastAsia="宋体" w:cs="宋体"/>
                <w:i w:val="0"/>
                <w:iCs w:val="0"/>
                <w:color w:val="000000"/>
                <w:sz w:val="22"/>
                <w:szCs w:val="22"/>
                <w:u w:val="none"/>
              </w:rPr>
            </w:pPr>
          </w:p>
        </w:tc>
        <w:tc>
          <w:tcPr>
            <w:tcW w:w="1455" w:type="dxa"/>
            <w:tcBorders>
              <w:top w:val="nil"/>
              <w:left w:val="nil"/>
              <w:bottom w:val="nil"/>
              <w:right w:val="nil"/>
            </w:tcBorders>
            <w:shd w:val="clear"/>
            <w:noWrap/>
            <w:vAlign w:val="center"/>
          </w:tcPr>
          <w:p w14:paraId="3C86FBDF">
            <w:pPr>
              <w:rPr>
                <w:rFonts w:hint="eastAsia" w:ascii="宋体" w:hAnsi="宋体" w:eastAsia="宋体" w:cs="宋体"/>
                <w:i w:val="0"/>
                <w:iCs w:val="0"/>
                <w:color w:val="000000"/>
                <w:sz w:val="22"/>
                <w:szCs w:val="22"/>
                <w:u w:val="none"/>
              </w:rPr>
            </w:pPr>
          </w:p>
        </w:tc>
        <w:tc>
          <w:tcPr>
            <w:tcW w:w="3015" w:type="dxa"/>
            <w:tcBorders>
              <w:top w:val="nil"/>
              <w:left w:val="nil"/>
              <w:bottom w:val="nil"/>
              <w:right w:val="nil"/>
            </w:tcBorders>
            <w:shd w:val="clear"/>
            <w:noWrap/>
            <w:vAlign w:val="center"/>
          </w:tcPr>
          <w:p w14:paraId="47F5BFE9">
            <w:pPr>
              <w:rPr>
                <w:rFonts w:hint="eastAsia" w:ascii="宋体" w:hAnsi="宋体" w:eastAsia="宋体" w:cs="宋体"/>
                <w:i w:val="0"/>
                <w:iCs w:val="0"/>
                <w:color w:val="000000"/>
                <w:sz w:val="22"/>
                <w:szCs w:val="22"/>
                <w:u w:val="none"/>
              </w:rPr>
            </w:pPr>
          </w:p>
        </w:tc>
        <w:tc>
          <w:tcPr>
            <w:tcW w:w="1455" w:type="dxa"/>
            <w:tcBorders>
              <w:top w:val="nil"/>
              <w:left w:val="nil"/>
              <w:bottom w:val="nil"/>
              <w:right w:val="nil"/>
            </w:tcBorders>
            <w:shd w:val="clear"/>
            <w:noWrap/>
            <w:vAlign w:val="center"/>
          </w:tcPr>
          <w:p w14:paraId="7664D5E7">
            <w:pPr>
              <w:rPr>
                <w:rFonts w:hint="eastAsia" w:ascii="宋体" w:hAnsi="宋体" w:eastAsia="宋体" w:cs="宋体"/>
                <w:i w:val="0"/>
                <w:iCs w:val="0"/>
                <w:color w:val="000000"/>
                <w:sz w:val="22"/>
                <w:szCs w:val="22"/>
                <w:u w:val="none"/>
              </w:rPr>
            </w:pPr>
          </w:p>
        </w:tc>
        <w:tc>
          <w:tcPr>
            <w:tcW w:w="3240" w:type="dxa"/>
            <w:tcBorders>
              <w:top w:val="nil"/>
              <w:left w:val="nil"/>
              <w:bottom w:val="nil"/>
              <w:right w:val="nil"/>
            </w:tcBorders>
            <w:shd w:val="clear"/>
            <w:vAlign w:val="center"/>
          </w:tcPr>
          <w:p w14:paraId="43B420DB">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预算14表</w:t>
            </w:r>
          </w:p>
        </w:tc>
      </w:tr>
      <w:tr w14:paraId="3DC94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10515" w:type="dxa"/>
            <w:gridSpan w:val="5"/>
            <w:tcBorders>
              <w:top w:val="nil"/>
              <w:left w:val="nil"/>
              <w:bottom w:val="nil"/>
              <w:right w:val="nil"/>
            </w:tcBorders>
            <w:shd w:val="clear"/>
            <w:vAlign w:val="center"/>
          </w:tcPr>
          <w:p w14:paraId="59F6C3A0">
            <w:pPr>
              <w:keepNext w:val="0"/>
              <w:keepLines w:val="0"/>
              <w:widowControl/>
              <w:suppressLineNumbers w:val="0"/>
              <w:jc w:val="center"/>
              <w:textAlignment w:val="center"/>
              <w:rPr>
                <w:rFonts w:ascii="宋体" w:hAnsi="宋体" w:eastAsia="宋体" w:cs="宋体"/>
                <w:b/>
                <w:bCs/>
                <w:i w:val="0"/>
                <w:iCs w:val="0"/>
                <w:color w:val="000000"/>
                <w:sz w:val="38"/>
                <w:szCs w:val="38"/>
                <w:u w:val="none"/>
              </w:rPr>
            </w:pPr>
            <w:r>
              <w:rPr>
                <w:rFonts w:ascii="宋体" w:hAnsi="宋体" w:eastAsia="宋体" w:cs="宋体"/>
                <w:b/>
                <w:bCs/>
                <w:i w:val="0"/>
                <w:iCs w:val="0"/>
                <w:color w:val="000000"/>
                <w:kern w:val="0"/>
                <w:sz w:val="38"/>
                <w:szCs w:val="38"/>
                <w:u w:val="none"/>
                <w:bdr w:val="none" w:color="auto" w:sz="0" w:space="0"/>
                <w:lang w:val="en-US" w:eastAsia="zh-CN" w:bidi="ar"/>
              </w:rPr>
              <w:t>本级部门(单位)整体绩效目标表</w:t>
            </w:r>
          </w:p>
        </w:tc>
      </w:tr>
      <w:tr w14:paraId="23FA3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0515" w:type="dxa"/>
            <w:gridSpan w:val="5"/>
            <w:tcBorders>
              <w:top w:val="nil"/>
              <w:left w:val="nil"/>
              <w:bottom w:val="nil"/>
              <w:right w:val="nil"/>
            </w:tcBorders>
            <w:shd w:val="clear"/>
            <w:vAlign w:val="center"/>
          </w:tcPr>
          <w:p w14:paraId="268D76C6">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bdr w:val="none" w:color="auto" w:sz="0" w:space="0"/>
                <w:lang w:val="en-US" w:eastAsia="zh-CN" w:bidi="ar"/>
              </w:rPr>
              <w:t>（2024年度）</w:t>
            </w:r>
          </w:p>
        </w:tc>
      </w:tr>
      <w:tr w14:paraId="151BC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805" w:type="dxa"/>
            <w:gridSpan w:val="2"/>
            <w:tcBorders>
              <w:top w:val="single" w:color="000000" w:sz="4" w:space="0"/>
              <w:left w:val="single" w:color="000000" w:sz="4" w:space="0"/>
              <w:bottom w:val="single" w:color="000000" w:sz="4" w:space="0"/>
              <w:right w:val="single" w:color="000000" w:sz="4" w:space="0"/>
            </w:tcBorders>
            <w:shd w:val="clear"/>
            <w:vAlign w:val="center"/>
          </w:tcPr>
          <w:p w14:paraId="0B5247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 xml:space="preserve">部门（单位）名称  </w:t>
            </w:r>
          </w:p>
        </w:tc>
        <w:tc>
          <w:tcPr>
            <w:tcW w:w="7710" w:type="dxa"/>
            <w:gridSpan w:val="3"/>
            <w:tcBorders>
              <w:top w:val="single" w:color="000000" w:sz="4" w:space="0"/>
              <w:left w:val="single" w:color="000000" w:sz="4" w:space="0"/>
              <w:bottom w:val="single" w:color="000000" w:sz="4" w:space="0"/>
              <w:right w:val="single" w:color="000000" w:sz="4" w:space="0"/>
            </w:tcBorders>
            <w:shd w:val="clear"/>
            <w:vAlign w:val="center"/>
          </w:tcPr>
          <w:p w14:paraId="6F71211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焦作市马村区统计局</w:t>
            </w:r>
          </w:p>
        </w:tc>
      </w:tr>
      <w:tr w14:paraId="36D89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8" w:hRule="atLeast"/>
        </w:trPr>
        <w:tc>
          <w:tcPr>
            <w:tcW w:w="1350" w:type="dxa"/>
            <w:tcBorders>
              <w:top w:val="single" w:color="000000" w:sz="4" w:space="0"/>
              <w:left w:val="single" w:color="000000" w:sz="4" w:space="0"/>
              <w:bottom w:val="single" w:color="000000" w:sz="4" w:space="0"/>
              <w:right w:val="single" w:color="000000" w:sz="4" w:space="0"/>
            </w:tcBorders>
            <w:shd w:val="clear"/>
            <w:vAlign w:val="center"/>
          </w:tcPr>
          <w:p w14:paraId="09BF4B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年度履职目标</w:t>
            </w:r>
          </w:p>
        </w:tc>
        <w:tc>
          <w:tcPr>
            <w:tcW w:w="9165" w:type="dxa"/>
            <w:gridSpan w:val="4"/>
            <w:tcBorders>
              <w:top w:val="single" w:color="000000" w:sz="4" w:space="0"/>
              <w:left w:val="single" w:color="000000" w:sz="4" w:space="0"/>
              <w:bottom w:val="single" w:color="000000" w:sz="4" w:space="0"/>
              <w:right w:val="single" w:color="000000" w:sz="4" w:space="0"/>
            </w:tcBorders>
            <w:shd w:val="clear"/>
            <w:vAlign w:val="center"/>
          </w:tcPr>
          <w:p w14:paraId="4680CE5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一、组织领导和协调全区统计工作，确保统计数据真实、准确、及时。</w:t>
            </w:r>
            <w:r>
              <w:rPr>
                <w:rFonts w:ascii="宋体" w:hAnsi="宋体" w:eastAsia="宋体" w:cs="宋体"/>
                <w:i w:val="0"/>
                <w:iCs w:val="0"/>
                <w:color w:val="000000"/>
                <w:kern w:val="0"/>
                <w:sz w:val="18"/>
                <w:szCs w:val="18"/>
                <w:u w:val="none"/>
                <w:bdr w:val="none" w:color="auto" w:sz="0" w:space="0"/>
                <w:lang w:val="en-US" w:eastAsia="zh-CN" w:bidi="ar"/>
              </w:rPr>
              <w:br w:type="textWrapping"/>
            </w:r>
            <w:r>
              <w:rPr>
                <w:rFonts w:ascii="宋体" w:hAnsi="宋体" w:eastAsia="宋体" w:cs="宋体"/>
                <w:i w:val="0"/>
                <w:iCs w:val="0"/>
                <w:color w:val="000000"/>
                <w:kern w:val="0"/>
                <w:sz w:val="18"/>
                <w:szCs w:val="18"/>
                <w:u w:val="none"/>
                <w:bdr w:val="none" w:color="auto" w:sz="0" w:space="0"/>
                <w:lang w:val="en-US" w:eastAsia="zh-CN" w:bidi="ar"/>
              </w:rPr>
              <w:t>二、贯彻执行国家和省、市有关统计法规、规章、政策、规划、基本统计制度和统计标准,指导全区统计工作。</w:t>
            </w:r>
            <w:r>
              <w:rPr>
                <w:rFonts w:ascii="宋体" w:hAnsi="宋体" w:eastAsia="宋体" w:cs="宋体"/>
                <w:i w:val="0"/>
                <w:iCs w:val="0"/>
                <w:color w:val="000000"/>
                <w:kern w:val="0"/>
                <w:sz w:val="18"/>
                <w:szCs w:val="18"/>
                <w:u w:val="none"/>
                <w:bdr w:val="none" w:color="auto" w:sz="0" w:space="0"/>
                <w:lang w:val="en-US" w:eastAsia="zh-CN" w:bidi="ar"/>
              </w:rPr>
              <w:br w:type="textWrapping"/>
            </w:r>
            <w:r>
              <w:rPr>
                <w:rFonts w:ascii="宋体" w:hAnsi="宋体" w:eastAsia="宋体" w:cs="宋体"/>
                <w:i w:val="0"/>
                <w:iCs w:val="0"/>
                <w:color w:val="000000"/>
                <w:kern w:val="0"/>
                <w:sz w:val="18"/>
                <w:szCs w:val="18"/>
                <w:u w:val="none"/>
                <w:bdr w:val="none" w:color="auto" w:sz="0" w:space="0"/>
                <w:lang w:val="en-US" w:eastAsia="zh-CN" w:bidi="ar"/>
              </w:rPr>
              <w:t>三、贯彻执行国家统一的基本统计报表制度，完成上级统计部门布置的各种月、季、半年和年报任务。</w:t>
            </w:r>
            <w:r>
              <w:rPr>
                <w:rFonts w:ascii="宋体" w:hAnsi="宋体" w:eastAsia="宋体" w:cs="宋体"/>
                <w:i w:val="0"/>
                <w:iCs w:val="0"/>
                <w:color w:val="000000"/>
                <w:kern w:val="0"/>
                <w:sz w:val="18"/>
                <w:szCs w:val="18"/>
                <w:u w:val="none"/>
                <w:bdr w:val="none" w:color="auto" w:sz="0" w:space="0"/>
                <w:lang w:val="en-US" w:eastAsia="zh-CN" w:bidi="ar"/>
              </w:rPr>
              <w:br w:type="textWrapping"/>
            </w:r>
            <w:r>
              <w:rPr>
                <w:rFonts w:ascii="宋体" w:hAnsi="宋体" w:eastAsia="宋体" w:cs="宋体"/>
                <w:i w:val="0"/>
                <w:iCs w:val="0"/>
                <w:color w:val="000000"/>
                <w:kern w:val="0"/>
                <w:sz w:val="18"/>
                <w:szCs w:val="18"/>
                <w:u w:val="none"/>
                <w:bdr w:val="none" w:color="auto" w:sz="0" w:space="0"/>
                <w:lang w:val="en-US" w:eastAsia="zh-CN" w:bidi="ar"/>
              </w:rPr>
              <w:t>四、认真做好各项统计普（调）查工作，深化统计制度方法改革，进一步加强国民经济核算和服务业统计，努力提高部门统计工作水平，加快推进统计信息化建设，继续加强统计规范化建设，切实抓好统计队伍建设。</w:t>
            </w:r>
            <w:r>
              <w:rPr>
                <w:rFonts w:ascii="宋体" w:hAnsi="宋体" w:eastAsia="宋体" w:cs="宋体"/>
                <w:i w:val="0"/>
                <w:iCs w:val="0"/>
                <w:color w:val="000000"/>
                <w:kern w:val="0"/>
                <w:sz w:val="18"/>
                <w:szCs w:val="18"/>
                <w:u w:val="none"/>
                <w:bdr w:val="none" w:color="auto" w:sz="0" w:space="0"/>
                <w:lang w:val="en-US" w:eastAsia="zh-CN" w:bidi="ar"/>
              </w:rPr>
              <w:br w:type="textWrapping"/>
            </w:r>
            <w:r>
              <w:rPr>
                <w:rFonts w:ascii="宋体" w:hAnsi="宋体" w:eastAsia="宋体" w:cs="宋体"/>
                <w:i w:val="0"/>
                <w:iCs w:val="0"/>
                <w:color w:val="000000"/>
                <w:kern w:val="0"/>
                <w:sz w:val="18"/>
                <w:szCs w:val="18"/>
                <w:u w:val="none"/>
                <w:bdr w:val="none" w:color="auto" w:sz="0" w:space="0"/>
                <w:lang w:val="en-US" w:eastAsia="zh-CN" w:bidi="ar"/>
              </w:rPr>
              <w:t>五、通过统计工作的开展，客观反应我区经济、政治、文化、社会和生态建设进展情况。</w:t>
            </w:r>
          </w:p>
        </w:tc>
      </w:tr>
      <w:tr w14:paraId="06BC3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1350" w:type="dxa"/>
            <w:vMerge w:val="restart"/>
            <w:tcBorders>
              <w:top w:val="single" w:color="000000" w:sz="4" w:space="0"/>
              <w:left w:val="single" w:color="000000" w:sz="4" w:space="0"/>
              <w:bottom w:val="single" w:color="000000" w:sz="4" w:space="0"/>
              <w:right w:val="single" w:color="000000" w:sz="4" w:space="0"/>
            </w:tcBorders>
            <w:shd w:val="clear"/>
            <w:vAlign w:val="center"/>
          </w:tcPr>
          <w:p w14:paraId="416994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年度主要任务</w:t>
            </w:r>
          </w:p>
        </w:tc>
        <w:tc>
          <w:tcPr>
            <w:tcW w:w="4470" w:type="dxa"/>
            <w:gridSpan w:val="2"/>
            <w:tcBorders>
              <w:top w:val="single" w:color="000000" w:sz="4" w:space="0"/>
              <w:left w:val="single" w:color="000000" w:sz="4" w:space="0"/>
              <w:bottom w:val="single" w:color="000000" w:sz="4" w:space="0"/>
              <w:right w:val="single" w:color="000000" w:sz="4" w:space="0"/>
            </w:tcBorders>
            <w:shd w:val="clear"/>
            <w:vAlign w:val="center"/>
          </w:tcPr>
          <w:p w14:paraId="091B86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任务名称</w:t>
            </w:r>
          </w:p>
        </w:tc>
        <w:tc>
          <w:tcPr>
            <w:tcW w:w="4695" w:type="dxa"/>
            <w:gridSpan w:val="2"/>
            <w:tcBorders>
              <w:top w:val="single" w:color="000000" w:sz="4" w:space="0"/>
              <w:left w:val="single" w:color="000000" w:sz="4" w:space="0"/>
              <w:bottom w:val="single" w:color="000000" w:sz="4" w:space="0"/>
              <w:right w:val="single" w:color="000000" w:sz="4" w:space="0"/>
            </w:tcBorders>
            <w:shd w:val="clear"/>
            <w:vAlign w:val="center"/>
          </w:tcPr>
          <w:p w14:paraId="55D0FC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主要内容</w:t>
            </w:r>
          </w:p>
        </w:tc>
      </w:tr>
      <w:tr w14:paraId="21A59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0D13E87">
            <w:pPr>
              <w:jc w:val="center"/>
              <w:rPr>
                <w:rFonts w:hint="eastAsia" w:ascii="宋体" w:hAnsi="宋体" w:eastAsia="宋体" w:cs="宋体"/>
                <w:i w:val="0"/>
                <w:iCs w:val="0"/>
                <w:color w:val="000000"/>
                <w:sz w:val="18"/>
                <w:szCs w:val="18"/>
                <w:u w:val="none"/>
              </w:rPr>
            </w:pPr>
          </w:p>
        </w:tc>
        <w:tc>
          <w:tcPr>
            <w:tcW w:w="4470" w:type="dxa"/>
            <w:gridSpan w:val="2"/>
            <w:tcBorders>
              <w:top w:val="single" w:color="000000" w:sz="4" w:space="0"/>
              <w:left w:val="single" w:color="000000" w:sz="4" w:space="0"/>
              <w:bottom w:val="single" w:color="000000" w:sz="4" w:space="0"/>
              <w:right w:val="single" w:color="000000" w:sz="4" w:space="0"/>
            </w:tcBorders>
            <w:shd w:val="clear"/>
            <w:vAlign w:val="center"/>
          </w:tcPr>
          <w:p w14:paraId="689D270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组织领导和协调全区统计工作</w:t>
            </w:r>
          </w:p>
        </w:tc>
        <w:tc>
          <w:tcPr>
            <w:tcW w:w="4695" w:type="dxa"/>
            <w:gridSpan w:val="2"/>
            <w:tcBorders>
              <w:top w:val="single" w:color="000000" w:sz="4" w:space="0"/>
              <w:left w:val="single" w:color="000000" w:sz="4" w:space="0"/>
              <w:bottom w:val="single" w:color="000000" w:sz="4" w:space="0"/>
              <w:right w:val="single" w:color="000000" w:sz="4" w:space="0"/>
            </w:tcBorders>
            <w:shd w:val="clear"/>
            <w:vAlign w:val="center"/>
          </w:tcPr>
          <w:p w14:paraId="5127130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负责确保统计数据真实准确及时；贯彻执行国家统计政策、规划、基本统计制度和统计标准；</w:t>
            </w:r>
          </w:p>
        </w:tc>
      </w:tr>
      <w:tr w14:paraId="0F688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1030164">
            <w:pPr>
              <w:jc w:val="center"/>
              <w:rPr>
                <w:rFonts w:hint="eastAsia" w:ascii="宋体" w:hAnsi="宋体" w:eastAsia="宋体" w:cs="宋体"/>
                <w:i w:val="0"/>
                <w:iCs w:val="0"/>
                <w:color w:val="000000"/>
                <w:sz w:val="18"/>
                <w:szCs w:val="18"/>
                <w:u w:val="none"/>
              </w:rPr>
            </w:pPr>
          </w:p>
        </w:tc>
        <w:tc>
          <w:tcPr>
            <w:tcW w:w="4470" w:type="dxa"/>
            <w:gridSpan w:val="2"/>
            <w:tcBorders>
              <w:top w:val="single" w:color="000000" w:sz="4" w:space="0"/>
              <w:left w:val="single" w:color="000000" w:sz="4" w:space="0"/>
              <w:bottom w:val="single" w:color="000000" w:sz="4" w:space="0"/>
              <w:right w:val="single" w:color="000000" w:sz="4" w:space="0"/>
            </w:tcBorders>
            <w:shd w:val="clear"/>
            <w:vAlign w:val="center"/>
          </w:tcPr>
          <w:p w14:paraId="021B861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专项普查</w:t>
            </w:r>
          </w:p>
        </w:tc>
        <w:tc>
          <w:tcPr>
            <w:tcW w:w="4695" w:type="dxa"/>
            <w:gridSpan w:val="2"/>
            <w:tcBorders>
              <w:top w:val="single" w:color="000000" w:sz="4" w:space="0"/>
              <w:left w:val="single" w:color="000000" w:sz="4" w:space="0"/>
              <w:bottom w:val="single" w:color="000000" w:sz="4" w:space="0"/>
              <w:right w:val="single" w:color="000000" w:sz="4" w:space="0"/>
            </w:tcBorders>
            <w:shd w:val="clear"/>
            <w:vAlign w:val="center"/>
          </w:tcPr>
          <w:p w14:paraId="2FA0CDF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负责确保普查工作有序开展，普查数据真实、准确、及时。</w:t>
            </w:r>
          </w:p>
        </w:tc>
      </w:tr>
      <w:tr w14:paraId="60977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5137217">
            <w:pPr>
              <w:jc w:val="center"/>
              <w:rPr>
                <w:rFonts w:hint="eastAsia" w:ascii="宋体" w:hAnsi="宋体" w:eastAsia="宋体" w:cs="宋体"/>
                <w:i w:val="0"/>
                <w:iCs w:val="0"/>
                <w:color w:val="000000"/>
                <w:sz w:val="18"/>
                <w:szCs w:val="18"/>
                <w:u w:val="none"/>
              </w:rPr>
            </w:pPr>
          </w:p>
        </w:tc>
        <w:tc>
          <w:tcPr>
            <w:tcW w:w="4470" w:type="dxa"/>
            <w:gridSpan w:val="2"/>
            <w:tcBorders>
              <w:top w:val="single" w:color="000000" w:sz="4" w:space="0"/>
              <w:left w:val="single" w:color="000000" w:sz="4" w:space="0"/>
              <w:bottom w:val="single" w:color="000000" w:sz="4" w:space="0"/>
              <w:right w:val="single" w:color="000000" w:sz="4" w:space="0"/>
            </w:tcBorders>
            <w:shd w:val="clear"/>
            <w:vAlign w:val="center"/>
          </w:tcPr>
          <w:p w14:paraId="60E1C25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抽样调查</w:t>
            </w:r>
          </w:p>
        </w:tc>
        <w:tc>
          <w:tcPr>
            <w:tcW w:w="4695" w:type="dxa"/>
            <w:gridSpan w:val="2"/>
            <w:tcBorders>
              <w:top w:val="single" w:color="000000" w:sz="4" w:space="0"/>
              <w:left w:val="single" w:color="000000" w:sz="4" w:space="0"/>
              <w:bottom w:val="single" w:color="000000" w:sz="4" w:space="0"/>
              <w:right w:val="single" w:color="000000" w:sz="4" w:space="0"/>
            </w:tcBorders>
            <w:shd w:val="clear"/>
            <w:vAlign w:val="center"/>
          </w:tcPr>
          <w:p w14:paraId="27DDF0B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负责确保各项抽样调查的开展</w:t>
            </w:r>
          </w:p>
        </w:tc>
      </w:tr>
      <w:tr w14:paraId="3C4B2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50" w:type="dxa"/>
            <w:vMerge w:val="restart"/>
            <w:tcBorders>
              <w:top w:val="single" w:color="000000" w:sz="4" w:space="0"/>
              <w:left w:val="single" w:color="000000" w:sz="4" w:space="0"/>
              <w:bottom w:val="single" w:color="000000" w:sz="4" w:space="0"/>
              <w:right w:val="single" w:color="000000" w:sz="4" w:space="0"/>
            </w:tcBorders>
            <w:shd w:val="clear"/>
            <w:vAlign w:val="center"/>
          </w:tcPr>
          <w:p w14:paraId="208164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 xml:space="preserve">预算情况  </w:t>
            </w:r>
          </w:p>
        </w:tc>
        <w:tc>
          <w:tcPr>
            <w:tcW w:w="4470" w:type="dxa"/>
            <w:gridSpan w:val="2"/>
            <w:tcBorders>
              <w:top w:val="single" w:color="000000" w:sz="4" w:space="0"/>
              <w:left w:val="single" w:color="000000" w:sz="4" w:space="0"/>
              <w:bottom w:val="single" w:color="000000" w:sz="4" w:space="0"/>
              <w:right w:val="single" w:color="000000" w:sz="4" w:space="0"/>
            </w:tcBorders>
            <w:shd w:val="clear"/>
            <w:vAlign w:val="center"/>
          </w:tcPr>
          <w:p w14:paraId="248E5C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部门预算总额（万元）</w:t>
            </w:r>
          </w:p>
        </w:tc>
        <w:tc>
          <w:tcPr>
            <w:tcW w:w="4695" w:type="dxa"/>
            <w:gridSpan w:val="2"/>
            <w:tcBorders>
              <w:top w:val="single" w:color="000000" w:sz="4" w:space="0"/>
              <w:left w:val="single" w:color="000000" w:sz="4" w:space="0"/>
              <w:bottom w:val="single" w:color="000000" w:sz="4" w:space="0"/>
              <w:right w:val="single" w:color="000000" w:sz="4" w:space="0"/>
            </w:tcBorders>
            <w:shd w:val="clear"/>
            <w:vAlign w:val="center"/>
          </w:tcPr>
          <w:p w14:paraId="6096EC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219.65</w:t>
            </w:r>
          </w:p>
        </w:tc>
      </w:tr>
      <w:tr w14:paraId="440C5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7C912AB">
            <w:pPr>
              <w:jc w:val="center"/>
              <w:rPr>
                <w:rFonts w:hint="eastAsia" w:ascii="宋体" w:hAnsi="宋体" w:eastAsia="宋体" w:cs="宋体"/>
                <w:i w:val="0"/>
                <w:iCs w:val="0"/>
                <w:color w:val="000000"/>
                <w:sz w:val="18"/>
                <w:szCs w:val="18"/>
                <w:u w:val="none"/>
              </w:rPr>
            </w:pPr>
          </w:p>
        </w:tc>
        <w:tc>
          <w:tcPr>
            <w:tcW w:w="4470" w:type="dxa"/>
            <w:gridSpan w:val="2"/>
            <w:tcBorders>
              <w:top w:val="single" w:color="000000" w:sz="4" w:space="0"/>
              <w:left w:val="single" w:color="000000" w:sz="4" w:space="0"/>
              <w:bottom w:val="single" w:color="000000" w:sz="4" w:space="0"/>
              <w:right w:val="single" w:color="000000" w:sz="4" w:space="0"/>
            </w:tcBorders>
            <w:shd w:val="clear"/>
            <w:vAlign w:val="center"/>
          </w:tcPr>
          <w:p w14:paraId="01E06FC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1、资金来源：（1）政府预算资金</w:t>
            </w:r>
          </w:p>
        </w:tc>
        <w:tc>
          <w:tcPr>
            <w:tcW w:w="4695" w:type="dxa"/>
            <w:gridSpan w:val="2"/>
            <w:tcBorders>
              <w:top w:val="single" w:color="000000" w:sz="4" w:space="0"/>
              <w:left w:val="single" w:color="000000" w:sz="4" w:space="0"/>
              <w:bottom w:val="single" w:color="000000" w:sz="4" w:space="0"/>
              <w:right w:val="single" w:color="000000" w:sz="4" w:space="0"/>
            </w:tcBorders>
            <w:shd w:val="clear"/>
            <w:vAlign w:val="center"/>
          </w:tcPr>
          <w:p w14:paraId="327C0F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219.65</w:t>
            </w:r>
          </w:p>
        </w:tc>
      </w:tr>
      <w:tr w14:paraId="6E284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DD2982A">
            <w:pPr>
              <w:jc w:val="center"/>
              <w:rPr>
                <w:rFonts w:hint="eastAsia" w:ascii="宋体" w:hAnsi="宋体" w:eastAsia="宋体" w:cs="宋体"/>
                <w:i w:val="0"/>
                <w:iCs w:val="0"/>
                <w:color w:val="000000"/>
                <w:sz w:val="18"/>
                <w:szCs w:val="18"/>
                <w:u w:val="none"/>
              </w:rPr>
            </w:pPr>
          </w:p>
        </w:tc>
        <w:tc>
          <w:tcPr>
            <w:tcW w:w="4470" w:type="dxa"/>
            <w:gridSpan w:val="2"/>
            <w:tcBorders>
              <w:top w:val="single" w:color="000000" w:sz="4" w:space="0"/>
              <w:left w:val="single" w:color="000000" w:sz="4" w:space="0"/>
              <w:bottom w:val="single" w:color="000000" w:sz="4" w:space="0"/>
              <w:right w:val="single" w:color="000000" w:sz="4" w:space="0"/>
            </w:tcBorders>
            <w:shd w:val="clear"/>
            <w:vAlign w:val="center"/>
          </w:tcPr>
          <w:p w14:paraId="278CA37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 xml:space="preserve">       （2）财政专户管理资金</w:t>
            </w:r>
          </w:p>
        </w:tc>
        <w:tc>
          <w:tcPr>
            <w:tcW w:w="4695" w:type="dxa"/>
            <w:gridSpan w:val="2"/>
            <w:tcBorders>
              <w:top w:val="single" w:color="000000" w:sz="4" w:space="0"/>
              <w:left w:val="single" w:color="000000" w:sz="4" w:space="0"/>
              <w:bottom w:val="single" w:color="000000" w:sz="4" w:space="0"/>
              <w:right w:val="single" w:color="000000" w:sz="4" w:space="0"/>
            </w:tcBorders>
            <w:shd w:val="clear"/>
            <w:vAlign w:val="center"/>
          </w:tcPr>
          <w:p w14:paraId="75E8AA82">
            <w:pPr>
              <w:jc w:val="center"/>
              <w:rPr>
                <w:rFonts w:hint="eastAsia" w:ascii="宋体" w:hAnsi="宋体" w:eastAsia="宋体" w:cs="宋体"/>
                <w:i w:val="0"/>
                <w:iCs w:val="0"/>
                <w:color w:val="000000"/>
                <w:sz w:val="18"/>
                <w:szCs w:val="18"/>
                <w:u w:val="none"/>
              </w:rPr>
            </w:pPr>
          </w:p>
        </w:tc>
      </w:tr>
      <w:tr w14:paraId="2D9A3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8A1FEBE">
            <w:pPr>
              <w:jc w:val="center"/>
              <w:rPr>
                <w:rFonts w:hint="eastAsia" w:ascii="宋体" w:hAnsi="宋体" w:eastAsia="宋体" w:cs="宋体"/>
                <w:i w:val="0"/>
                <w:iCs w:val="0"/>
                <w:color w:val="000000"/>
                <w:sz w:val="18"/>
                <w:szCs w:val="18"/>
                <w:u w:val="none"/>
              </w:rPr>
            </w:pPr>
          </w:p>
        </w:tc>
        <w:tc>
          <w:tcPr>
            <w:tcW w:w="4470" w:type="dxa"/>
            <w:gridSpan w:val="2"/>
            <w:tcBorders>
              <w:top w:val="single" w:color="000000" w:sz="4" w:space="0"/>
              <w:left w:val="single" w:color="000000" w:sz="4" w:space="0"/>
              <w:bottom w:val="single" w:color="000000" w:sz="4" w:space="0"/>
              <w:right w:val="single" w:color="000000" w:sz="4" w:space="0"/>
            </w:tcBorders>
            <w:shd w:val="clear"/>
            <w:vAlign w:val="center"/>
          </w:tcPr>
          <w:p w14:paraId="3FC5F78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 xml:space="preserve">       （3）单位资金</w:t>
            </w:r>
          </w:p>
        </w:tc>
        <w:tc>
          <w:tcPr>
            <w:tcW w:w="4695" w:type="dxa"/>
            <w:gridSpan w:val="2"/>
            <w:tcBorders>
              <w:top w:val="single" w:color="000000" w:sz="4" w:space="0"/>
              <w:left w:val="single" w:color="000000" w:sz="4" w:space="0"/>
              <w:bottom w:val="single" w:color="000000" w:sz="4" w:space="0"/>
              <w:right w:val="single" w:color="000000" w:sz="4" w:space="0"/>
            </w:tcBorders>
            <w:shd w:val="clear"/>
            <w:vAlign w:val="center"/>
          </w:tcPr>
          <w:p w14:paraId="70AE0A06">
            <w:pPr>
              <w:jc w:val="center"/>
              <w:rPr>
                <w:rFonts w:hint="eastAsia" w:ascii="宋体" w:hAnsi="宋体" w:eastAsia="宋体" w:cs="宋体"/>
                <w:i w:val="0"/>
                <w:iCs w:val="0"/>
                <w:color w:val="000000"/>
                <w:sz w:val="18"/>
                <w:szCs w:val="18"/>
                <w:u w:val="none"/>
              </w:rPr>
            </w:pPr>
          </w:p>
        </w:tc>
      </w:tr>
      <w:tr w14:paraId="35AD6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5F80F8D">
            <w:pPr>
              <w:jc w:val="center"/>
              <w:rPr>
                <w:rFonts w:hint="eastAsia" w:ascii="宋体" w:hAnsi="宋体" w:eastAsia="宋体" w:cs="宋体"/>
                <w:i w:val="0"/>
                <w:iCs w:val="0"/>
                <w:color w:val="000000"/>
                <w:sz w:val="18"/>
                <w:szCs w:val="18"/>
                <w:u w:val="none"/>
              </w:rPr>
            </w:pPr>
          </w:p>
        </w:tc>
        <w:tc>
          <w:tcPr>
            <w:tcW w:w="4470" w:type="dxa"/>
            <w:gridSpan w:val="2"/>
            <w:tcBorders>
              <w:top w:val="single" w:color="000000" w:sz="4" w:space="0"/>
              <w:left w:val="single" w:color="000000" w:sz="4" w:space="0"/>
              <w:bottom w:val="single" w:color="000000" w:sz="4" w:space="0"/>
              <w:right w:val="single" w:color="000000" w:sz="4" w:space="0"/>
            </w:tcBorders>
            <w:shd w:val="clear"/>
            <w:vAlign w:val="center"/>
          </w:tcPr>
          <w:p w14:paraId="4675172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2、资金结构：（1）基本支出</w:t>
            </w:r>
          </w:p>
        </w:tc>
        <w:tc>
          <w:tcPr>
            <w:tcW w:w="4695" w:type="dxa"/>
            <w:gridSpan w:val="2"/>
            <w:tcBorders>
              <w:top w:val="single" w:color="000000" w:sz="4" w:space="0"/>
              <w:left w:val="single" w:color="000000" w:sz="4" w:space="0"/>
              <w:bottom w:val="single" w:color="000000" w:sz="4" w:space="0"/>
              <w:right w:val="single" w:color="000000" w:sz="4" w:space="0"/>
            </w:tcBorders>
            <w:shd w:val="clear"/>
            <w:vAlign w:val="center"/>
          </w:tcPr>
          <w:p w14:paraId="4AFBF2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197.35</w:t>
            </w:r>
          </w:p>
        </w:tc>
      </w:tr>
      <w:tr w14:paraId="72361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DFD7DD7">
            <w:pPr>
              <w:jc w:val="center"/>
              <w:rPr>
                <w:rFonts w:hint="eastAsia" w:ascii="宋体" w:hAnsi="宋体" w:eastAsia="宋体" w:cs="宋体"/>
                <w:i w:val="0"/>
                <w:iCs w:val="0"/>
                <w:color w:val="000000"/>
                <w:sz w:val="18"/>
                <w:szCs w:val="18"/>
                <w:u w:val="none"/>
              </w:rPr>
            </w:pPr>
          </w:p>
        </w:tc>
        <w:tc>
          <w:tcPr>
            <w:tcW w:w="4470" w:type="dxa"/>
            <w:gridSpan w:val="2"/>
            <w:tcBorders>
              <w:top w:val="single" w:color="000000" w:sz="4" w:space="0"/>
              <w:left w:val="single" w:color="000000" w:sz="4" w:space="0"/>
              <w:bottom w:val="single" w:color="000000" w:sz="4" w:space="0"/>
              <w:right w:val="single" w:color="000000" w:sz="4" w:space="0"/>
            </w:tcBorders>
            <w:shd w:val="clear"/>
            <w:vAlign w:val="center"/>
          </w:tcPr>
          <w:p w14:paraId="2ACF428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 xml:space="preserve">       （2）项目支出</w:t>
            </w:r>
          </w:p>
        </w:tc>
        <w:tc>
          <w:tcPr>
            <w:tcW w:w="4695" w:type="dxa"/>
            <w:gridSpan w:val="2"/>
            <w:tcBorders>
              <w:top w:val="single" w:color="000000" w:sz="4" w:space="0"/>
              <w:left w:val="single" w:color="000000" w:sz="4" w:space="0"/>
              <w:bottom w:val="single" w:color="000000" w:sz="4" w:space="0"/>
              <w:right w:val="single" w:color="000000" w:sz="4" w:space="0"/>
            </w:tcBorders>
            <w:shd w:val="clear"/>
            <w:vAlign w:val="center"/>
          </w:tcPr>
          <w:p w14:paraId="168F6E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22.30</w:t>
            </w:r>
          </w:p>
        </w:tc>
      </w:tr>
      <w:tr w14:paraId="0D610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50" w:type="dxa"/>
            <w:tcBorders>
              <w:top w:val="single" w:color="000000" w:sz="4" w:space="0"/>
              <w:left w:val="single" w:color="000000" w:sz="4" w:space="0"/>
              <w:bottom w:val="single" w:color="000000" w:sz="4" w:space="0"/>
              <w:right w:val="single" w:color="000000" w:sz="4" w:space="0"/>
            </w:tcBorders>
            <w:shd w:val="clear"/>
            <w:vAlign w:val="center"/>
          </w:tcPr>
          <w:p w14:paraId="4A51F1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一级指标</w:t>
            </w:r>
          </w:p>
        </w:tc>
        <w:tc>
          <w:tcPr>
            <w:tcW w:w="1455" w:type="dxa"/>
            <w:tcBorders>
              <w:top w:val="single" w:color="000000" w:sz="4" w:space="0"/>
              <w:left w:val="single" w:color="000000" w:sz="4" w:space="0"/>
              <w:bottom w:val="single" w:color="000000" w:sz="4" w:space="0"/>
              <w:right w:val="single" w:color="000000" w:sz="4" w:space="0"/>
            </w:tcBorders>
            <w:shd w:val="clear"/>
            <w:vAlign w:val="center"/>
          </w:tcPr>
          <w:p w14:paraId="1FF7F1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二级指标</w:t>
            </w:r>
          </w:p>
        </w:tc>
        <w:tc>
          <w:tcPr>
            <w:tcW w:w="3015" w:type="dxa"/>
            <w:tcBorders>
              <w:top w:val="single" w:color="000000" w:sz="4" w:space="0"/>
              <w:left w:val="single" w:color="000000" w:sz="4" w:space="0"/>
              <w:bottom w:val="single" w:color="000000" w:sz="4" w:space="0"/>
              <w:right w:val="single" w:color="000000" w:sz="4" w:space="0"/>
            </w:tcBorders>
            <w:shd w:val="clear"/>
            <w:vAlign w:val="center"/>
          </w:tcPr>
          <w:p w14:paraId="1EB147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三级指标</w:t>
            </w:r>
          </w:p>
        </w:tc>
        <w:tc>
          <w:tcPr>
            <w:tcW w:w="1455" w:type="dxa"/>
            <w:tcBorders>
              <w:top w:val="single" w:color="000000" w:sz="4" w:space="0"/>
              <w:left w:val="single" w:color="000000" w:sz="4" w:space="0"/>
              <w:bottom w:val="single" w:color="000000" w:sz="4" w:space="0"/>
              <w:right w:val="single" w:color="000000" w:sz="4" w:space="0"/>
            </w:tcBorders>
            <w:shd w:val="clear"/>
            <w:vAlign w:val="center"/>
          </w:tcPr>
          <w:p w14:paraId="4F4E50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指标值</w:t>
            </w:r>
          </w:p>
        </w:tc>
        <w:tc>
          <w:tcPr>
            <w:tcW w:w="3240" w:type="dxa"/>
            <w:tcBorders>
              <w:top w:val="single" w:color="000000" w:sz="4" w:space="0"/>
              <w:left w:val="single" w:color="000000" w:sz="4" w:space="0"/>
              <w:bottom w:val="single" w:color="000000" w:sz="4" w:space="0"/>
              <w:right w:val="single" w:color="000000" w:sz="4" w:space="0"/>
            </w:tcBorders>
            <w:shd w:val="clear"/>
            <w:vAlign w:val="center"/>
          </w:tcPr>
          <w:p w14:paraId="20D93D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指标值说明</w:t>
            </w:r>
          </w:p>
        </w:tc>
      </w:tr>
      <w:tr w14:paraId="096F8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8" w:hRule="atLeast"/>
        </w:trPr>
        <w:tc>
          <w:tcPr>
            <w:tcW w:w="1350" w:type="dxa"/>
            <w:vMerge w:val="restart"/>
            <w:tcBorders>
              <w:top w:val="single" w:color="000000" w:sz="4" w:space="0"/>
              <w:left w:val="single" w:color="000000" w:sz="4" w:space="0"/>
              <w:bottom w:val="single" w:color="000000" w:sz="4" w:space="0"/>
              <w:right w:val="single" w:color="000000" w:sz="4" w:space="0"/>
            </w:tcBorders>
            <w:shd w:val="clear"/>
            <w:vAlign w:val="center"/>
          </w:tcPr>
          <w:p w14:paraId="0CE028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 xml:space="preserve"> 投入管理指标  </w:t>
            </w:r>
          </w:p>
        </w:tc>
        <w:tc>
          <w:tcPr>
            <w:tcW w:w="1455" w:type="dxa"/>
            <w:vMerge w:val="restart"/>
            <w:tcBorders>
              <w:top w:val="single" w:color="000000" w:sz="4" w:space="0"/>
              <w:left w:val="single" w:color="000000" w:sz="4" w:space="0"/>
              <w:bottom w:val="single" w:color="000000" w:sz="4" w:space="0"/>
              <w:right w:val="single" w:color="000000" w:sz="4" w:space="0"/>
            </w:tcBorders>
            <w:shd w:val="clear"/>
            <w:vAlign w:val="center"/>
          </w:tcPr>
          <w:p w14:paraId="7BA3E9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 xml:space="preserve">工作目标管理  </w:t>
            </w:r>
          </w:p>
        </w:tc>
        <w:tc>
          <w:tcPr>
            <w:tcW w:w="3015" w:type="dxa"/>
            <w:tcBorders>
              <w:top w:val="single" w:color="000000" w:sz="4" w:space="0"/>
              <w:left w:val="single" w:color="000000" w:sz="4" w:space="0"/>
              <w:bottom w:val="single" w:color="000000" w:sz="4" w:space="0"/>
              <w:right w:val="single" w:color="000000" w:sz="4" w:space="0"/>
            </w:tcBorders>
            <w:shd w:val="clear"/>
            <w:vAlign w:val="center"/>
          </w:tcPr>
          <w:p w14:paraId="3C6A04E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年度履职目标相关性</w:t>
            </w:r>
          </w:p>
        </w:tc>
        <w:tc>
          <w:tcPr>
            <w:tcW w:w="1455" w:type="dxa"/>
            <w:tcBorders>
              <w:top w:val="single" w:color="000000" w:sz="4" w:space="0"/>
              <w:left w:val="single" w:color="000000" w:sz="4" w:space="0"/>
              <w:bottom w:val="single" w:color="000000" w:sz="4" w:space="0"/>
              <w:right w:val="single" w:color="000000" w:sz="4" w:space="0"/>
            </w:tcBorders>
            <w:shd w:val="clear"/>
            <w:vAlign w:val="center"/>
          </w:tcPr>
          <w:p w14:paraId="0884592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相关</w:t>
            </w:r>
          </w:p>
        </w:tc>
        <w:tc>
          <w:tcPr>
            <w:tcW w:w="3240" w:type="dxa"/>
            <w:tcBorders>
              <w:top w:val="single" w:color="000000" w:sz="4" w:space="0"/>
              <w:left w:val="single" w:color="000000" w:sz="4" w:space="0"/>
              <w:bottom w:val="single" w:color="000000" w:sz="4" w:space="0"/>
              <w:right w:val="single" w:color="000000" w:sz="4" w:space="0"/>
            </w:tcBorders>
            <w:shd w:val="clear"/>
            <w:vAlign w:val="center"/>
          </w:tcPr>
          <w:p w14:paraId="33C91B9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年度履职目标是否符合国家、省委省政府战略部署和发展规划，与国家、省宏观政策、行业政策一致；2.年度履职目标是否与部门职责、工作规划和重点工作相关；3.确定的预算项目是否合理，是否与工作目标密切相关；4.工作任务和项目预算安排是否合理。</w:t>
            </w:r>
          </w:p>
        </w:tc>
      </w:tr>
      <w:tr w14:paraId="0DB27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3"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B17351C">
            <w:pPr>
              <w:jc w:val="center"/>
              <w:rPr>
                <w:rFonts w:hint="eastAsia" w:ascii="宋体" w:hAnsi="宋体" w:eastAsia="宋体" w:cs="宋体"/>
                <w:i w:val="0"/>
                <w:iCs w:val="0"/>
                <w:color w:val="000000"/>
                <w:sz w:val="18"/>
                <w:szCs w:val="18"/>
                <w:u w:val="none"/>
              </w:rPr>
            </w:pPr>
          </w:p>
        </w:tc>
        <w:tc>
          <w:tcPr>
            <w:tcW w:w="145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1EE05B8">
            <w:pPr>
              <w:jc w:val="center"/>
              <w:rPr>
                <w:rFonts w:hint="eastAsia" w:ascii="宋体" w:hAnsi="宋体" w:eastAsia="宋体" w:cs="宋体"/>
                <w:i w:val="0"/>
                <w:iCs w:val="0"/>
                <w:color w:val="000000"/>
                <w:sz w:val="18"/>
                <w:szCs w:val="18"/>
                <w:u w:val="none"/>
              </w:rPr>
            </w:pPr>
          </w:p>
        </w:tc>
        <w:tc>
          <w:tcPr>
            <w:tcW w:w="3015" w:type="dxa"/>
            <w:tcBorders>
              <w:top w:val="single" w:color="000000" w:sz="4" w:space="0"/>
              <w:left w:val="single" w:color="000000" w:sz="4" w:space="0"/>
              <w:bottom w:val="single" w:color="000000" w:sz="4" w:space="0"/>
              <w:right w:val="single" w:color="000000" w:sz="4" w:space="0"/>
            </w:tcBorders>
            <w:shd w:val="clear"/>
            <w:vAlign w:val="center"/>
          </w:tcPr>
          <w:p w14:paraId="6DDF1F8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工作任务科学性</w:t>
            </w:r>
          </w:p>
        </w:tc>
        <w:tc>
          <w:tcPr>
            <w:tcW w:w="1455" w:type="dxa"/>
            <w:tcBorders>
              <w:top w:val="single" w:color="000000" w:sz="4" w:space="0"/>
              <w:left w:val="single" w:color="000000" w:sz="4" w:space="0"/>
              <w:bottom w:val="single" w:color="000000" w:sz="4" w:space="0"/>
              <w:right w:val="single" w:color="000000" w:sz="4" w:space="0"/>
            </w:tcBorders>
            <w:shd w:val="clear"/>
            <w:vAlign w:val="center"/>
          </w:tcPr>
          <w:p w14:paraId="0D135D7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科学</w:t>
            </w:r>
          </w:p>
        </w:tc>
        <w:tc>
          <w:tcPr>
            <w:tcW w:w="3240" w:type="dxa"/>
            <w:tcBorders>
              <w:top w:val="single" w:color="000000" w:sz="4" w:space="0"/>
              <w:left w:val="single" w:color="000000" w:sz="4" w:space="0"/>
              <w:bottom w:val="single" w:color="000000" w:sz="4" w:space="0"/>
              <w:right w:val="single" w:color="000000" w:sz="4" w:space="0"/>
            </w:tcBorders>
            <w:shd w:val="clear"/>
            <w:vAlign w:val="center"/>
          </w:tcPr>
          <w:p w14:paraId="7441E6C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工作任务是否有明确的绩效目标，绩效目标是否与部门年度履职目标一致，是否能体现工作任务的产出和效果；2.工作任务对应的预算项目是否有明确的绩效目标，绩效目标是否与部门职责目标、工作任务目标一致，是否能体现预算项目的产出和效果</w:t>
            </w:r>
          </w:p>
        </w:tc>
      </w:tr>
      <w:tr w14:paraId="4E488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3"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8AD9DCB">
            <w:pPr>
              <w:jc w:val="center"/>
              <w:rPr>
                <w:rFonts w:hint="eastAsia" w:ascii="宋体" w:hAnsi="宋体" w:eastAsia="宋体" w:cs="宋体"/>
                <w:i w:val="0"/>
                <w:iCs w:val="0"/>
                <w:color w:val="000000"/>
                <w:sz w:val="18"/>
                <w:szCs w:val="18"/>
                <w:u w:val="none"/>
              </w:rPr>
            </w:pPr>
          </w:p>
        </w:tc>
        <w:tc>
          <w:tcPr>
            <w:tcW w:w="145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DAE7120">
            <w:pPr>
              <w:jc w:val="center"/>
              <w:rPr>
                <w:rFonts w:hint="eastAsia" w:ascii="宋体" w:hAnsi="宋体" w:eastAsia="宋体" w:cs="宋体"/>
                <w:i w:val="0"/>
                <w:iCs w:val="0"/>
                <w:color w:val="000000"/>
                <w:sz w:val="18"/>
                <w:szCs w:val="18"/>
                <w:u w:val="none"/>
              </w:rPr>
            </w:pPr>
          </w:p>
        </w:tc>
        <w:tc>
          <w:tcPr>
            <w:tcW w:w="3015" w:type="dxa"/>
            <w:tcBorders>
              <w:top w:val="single" w:color="000000" w:sz="4" w:space="0"/>
              <w:left w:val="single" w:color="000000" w:sz="4" w:space="0"/>
              <w:bottom w:val="single" w:color="000000" w:sz="4" w:space="0"/>
              <w:right w:val="single" w:color="000000" w:sz="4" w:space="0"/>
            </w:tcBorders>
            <w:shd w:val="clear"/>
            <w:vAlign w:val="center"/>
          </w:tcPr>
          <w:p w14:paraId="1D37DB7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绩效指标合理性</w:t>
            </w:r>
          </w:p>
        </w:tc>
        <w:tc>
          <w:tcPr>
            <w:tcW w:w="1455" w:type="dxa"/>
            <w:tcBorders>
              <w:top w:val="single" w:color="000000" w:sz="4" w:space="0"/>
              <w:left w:val="single" w:color="000000" w:sz="4" w:space="0"/>
              <w:bottom w:val="single" w:color="000000" w:sz="4" w:space="0"/>
              <w:right w:val="single" w:color="000000" w:sz="4" w:space="0"/>
            </w:tcBorders>
            <w:shd w:val="clear"/>
            <w:vAlign w:val="center"/>
          </w:tcPr>
          <w:p w14:paraId="5D2A73A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合理</w:t>
            </w:r>
          </w:p>
        </w:tc>
        <w:tc>
          <w:tcPr>
            <w:tcW w:w="3240" w:type="dxa"/>
            <w:tcBorders>
              <w:top w:val="single" w:color="000000" w:sz="4" w:space="0"/>
              <w:left w:val="single" w:color="000000" w:sz="4" w:space="0"/>
              <w:bottom w:val="single" w:color="000000" w:sz="4" w:space="0"/>
              <w:right w:val="single" w:color="000000" w:sz="4" w:space="0"/>
            </w:tcBorders>
            <w:shd w:val="clear"/>
            <w:vAlign w:val="center"/>
          </w:tcPr>
          <w:p w14:paraId="26A3927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工作任务、预算项目绩效指标设置是否准确反映部门绩效完成情况；2.工作任务、预算项目绩效指标是否清晰、细化、可评价、可衡量；3.工作任务、预算项目绩效指标的评价标准是否清晰、可衡量；4.是否与部门年度的任务数或计划数相对应。</w:t>
            </w:r>
          </w:p>
        </w:tc>
      </w:tr>
      <w:tr w14:paraId="06B8C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41D9A3B">
            <w:pPr>
              <w:jc w:val="center"/>
              <w:rPr>
                <w:rFonts w:hint="eastAsia" w:ascii="宋体" w:hAnsi="宋体" w:eastAsia="宋体" w:cs="宋体"/>
                <w:i w:val="0"/>
                <w:iCs w:val="0"/>
                <w:color w:val="000000"/>
                <w:sz w:val="18"/>
                <w:szCs w:val="18"/>
                <w:u w:val="none"/>
              </w:rPr>
            </w:pPr>
          </w:p>
        </w:tc>
        <w:tc>
          <w:tcPr>
            <w:tcW w:w="1455" w:type="dxa"/>
            <w:vMerge w:val="restart"/>
            <w:tcBorders>
              <w:top w:val="single" w:color="000000" w:sz="4" w:space="0"/>
              <w:left w:val="single" w:color="000000" w:sz="4" w:space="0"/>
              <w:bottom w:val="single" w:color="000000" w:sz="4" w:space="0"/>
              <w:right w:val="single" w:color="000000" w:sz="4" w:space="0"/>
            </w:tcBorders>
            <w:shd w:val="clear"/>
            <w:vAlign w:val="center"/>
          </w:tcPr>
          <w:p w14:paraId="0086EF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 xml:space="preserve">预算和财务管理  </w:t>
            </w:r>
          </w:p>
        </w:tc>
        <w:tc>
          <w:tcPr>
            <w:tcW w:w="3015" w:type="dxa"/>
            <w:tcBorders>
              <w:top w:val="single" w:color="000000" w:sz="4" w:space="0"/>
              <w:left w:val="single" w:color="000000" w:sz="4" w:space="0"/>
              <w:bottom w:val="single" w:color="000000" w:sz="4" w:space="0"/>
              <w:right w:val="single" w:color="000000" w:sz="4" w:space="0"/>
            </w:tcBorders>
            <w:shd w:val="clear"/>
            <w:vAlign w:val="center"/>
          </w:tcPr>
          <w:p w14:paraId="02EA21A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预算编制完整性</w:t>
            </w:r>
          </w:p>
        </w:tc>
        <w:tc>
          <w:tcPr>
            <w:tcW w:w="1455" w:type="dxa"/>
            <w:tcBorders>
              <w:top w:val="single" w:color="000000" w:sz="4" w:space="0"/>
              <w:left w:val="single" w:color="000000" w:sz="4" w:space="0"/>
              <w:bottom w:val="single" w:color="000000" w:sz="4" w:space="0"/>
              <w:right w:val="single" w:color="000000" w:sz="4" w:space="0"/>
            </w:tcBorders>
            <w:shd w:val="clear"/>
            <w:vAlign w:val="center"/>
          </w:tcPr>
          <w:p w14:paraId="2963310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完整</w:t>
            </w:r>
          </w:p>
        </w:tc>
        <w:tc>
          <w:tcPr>
            <w:tcW w:w="3240" w:type="dxa"/>
            <w:tcBorders>
              <w:top w:val="single" w:color="000000" w:sz="4" w:space="0"/>
              <w:left w:val="single" w:color="000000" w:sz="4" w:space="0"/>
              <w:bottom w:val="single" w:color="000000" w:sz="4" w:space="0"/>
              <w:right w:val="single" w:color="000000" w:sz="4" w:space="0"/>
            </w:tcBorders>
            <w:shd w:val="clear"/>
            <w:vAlign w:val="center"/>
          </w:tcPr>
          <w:p w14:paraId="6A74856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1.部门所有收入是否全部纳入部门预算；2.部门支出预算是否统筹各类资金来源，全部纳入部门预算管理。</w:t>
            </w:r>
          </w:p>
        </w:tc>
      </w:tr>
      <w:tr w14:paraId="11B30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443531A">
            <w:pPr>
              <w:jc w:val="center"/>
              <w:rPr>
                <w:rFonts w:hint="eastAsia" w:ascii="宋体" w:hAnsi="宋体" w:eastAsia="宋体" w:cs="宋体"/>
                <w:i w:val="0"/>
                <w:iCs w:val="0"/>
                <w:color w:val="000000"/>
                <w:sz w:val="18"/>
                <w:szCs w:val="18"/>
                <w:u w:val="none"/>
              </w:rPr>
            </w:pPr>
          </w:p>
        </w:tc>
        <w:tc>
          <w:tcPr>
            <w:tcW w:w="145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444C612">
            <w:pPr>
              <w:jc w:val="center"/>
              <w:rPr>
                <w:rFonts w:hint="eastAsia" w:ascii="宋体" w:hAnsi="宋体" w:eastAsia="宋体" w:cs="宋体"/>
                <w:i w:val="0"/>
                <w:iCs w:val="0"/>
                <w:color w:val="000000"/>
                <w:sz w:val="18"/>
                <w:szCs w:val="18"/>
                <w:u w:val="none"/>
              </w:rPr>
            </w:pPr>
          </w:p>
        </w:tc>
        <w:tc>
          <w:tcPr>
            <w:tcW w:w="3015" w:type="dxa"/>
            <w:tcBorders>
              <w:top w:val="single" w:color="000000" w:sz="4" w:space="0"/>
              <w:left w:val="single" w:color="000000" w:sz="4" w:space="0"/>
              <w:bottom w:val="single" w:color="000000" w:sz="4" w:space="0"/>
              <w:right w:val="single" w:color="000000" w:sz="4" w:space="0"/>
            </w:tcBorders>
            <w:shd w:val="clear"/>
            <w:vAlign w:val="center"/>
          </w:tcPr>
          <w:p w14:paraId="1C5867B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专项资金细化率</w:t>
            </w:r>
          </w:p>
        </w:tc>
        <w:tc>
          <w:tcPr>
            <w:tcW w:w="1455" w:type="dxa"/>
            <w:tcBorders>
              <w:top w:val="single" w:color="000000" w:sz="4" w:space="0"/>
              <w:left w:val="single" w:color="000000" w:sz="4" w:space="0"/>
              <w:bottom w:val="single" w:color="000000" w:sz="4" w:space="0"/>
              <w:right w:val="single" w:color="000000" w:sz="4" w:space="0"/>
            </w:tcBorders>
            <w:shd w:val="clear"/>
            <w:vAlign w:val="center"/>
          </w:tcPr>
          <w:p w14:paraId="489CE92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≥90%</w:t>
            </w:r>
          </w:p>
        </w:tc>
        <w:tc>
          <w:tcPr>
            <w:tcW w:w="3240" w:type="dxa"/>
            <w:tcBorders>
              <w:top w:val="single" w:color="000000" w:sz="4" w:space="0"/>
              <w:left w:val="single" w:color="000000" w:sz="4" w:space="0"/>
              <w:bottom w:val="single" w:color="000000" w:sz="4" w:space="0"/>
              <w:right w:val="single" w:color="000000" w:sz="4" w:space="0"/>
            </w:tcBorders>
            <w:shd w:val="clear"/>
            <w:vAlign w:val="center"/>
          </w:tcPr>
          <w:p w14:paraId="0A39A1E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专项资金细化率=（已细化到具体市县和承担单位的资金数/部门参与分配资金总数）×100%。</w:t>
            </w:r>
          </w:p>
        </w:tc>
      </w:tr>
      <w:tr w14:paraId="39C21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050B584">
            <w:pPr>
              <w:jc w:val="center"/>
              <w:rPr>
                <w:rFonts w:hint="eastAsia" w:ascii="宋体" w:hAnsi="宋体" w:eastAsia="宋体" w:cs="宋体"/>
                <w:i w:val="0"/>
                <w:iCs w:val="0"/>
                <w:color w:val="000000"/>
                <w:sz w:val="18"/>
                <w:szCs w:val="18"/>
                <w:u w:val="none"/>
              </w:rPr>
            </w:pPr>
          </w:p>
        </w:tc>
        <w:tc>
          <w:tcPr>
            <w:tcW w:w="145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9C5251C">
            <w:pPr>
              <w:jc w:val="center"/>
              <w:rPr>
                <w:rFonts w:hint="eastAsia" w:ascii="宋体" w:hAnsi="宋体" w:eastAsia="宋体" w:cs="宋体"/>
                <w:i w:val="0"/>
                <w:iCs w:val="0"/>
                <w:color w:val="000000"/>
                <w:sz w:val="18"/>
                <w:szCs w:val="18"/>
                <w:u w:val="none"/>
              </w:rPr>
            </w:pPr>
          </w:p>
        </w:tc>
        <w:tc>
          <w:tcPr>
            <w:tcW w:w="3015" w:type="dxa"/>
            <w:tcBorders>
              <w:top w:val="single" w:color="000000" w:sz="4" w:space="0"/>
              <w:left w:val="single" w:color="000000" w:sz="4" w:space="0"/>
              <w:bottom w:val="single" w:color="000000" w:sz="4" w:space="0"/>
              <w:right w:val="single" w:color="000000" w:sz="4" w:space="0"/>
            </w:tcBorders>
            <w:shd w:val="clear"/>
            <w:vAlign w:val="center"/>
          </w:tcPr>
          <w:p w14:paraId="330A327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预算执行率</w:t>
            </w:r>
          </w:p>
        </w:tc>
        <w:tc>
          <w:tcPr>
            <w:tcW w:w="1455" w:type="dxa"/>
            <w:tcBorders>
              <w:top w:val="single" w:color="000000" w:sz="4" w:space="0"/>
              <w:left w:val="single" w:color="000000" w:sz="4" w:space="0"/>
              <w:bottom w:val="single" w:color="000000" w:sz="4" w:space="0"/>
              <w:right w:val="single" w:color="000000" w:sz="4" w:space="0"/>
            </w:tcBorders>
            <w:shd w:val="clear"/>
            <w:vAlign w:val="center"/>
          </w:tcPr>
          <w:p w14:paraId="611F940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≥95%</w:t>
            </w:r>
          </w:p>
        </w:tc>
        <w:tc>
          <w:tcPr>
            <w:tcW w:w="3240" w:type="dxa"/>
            <w:tcBorders>
              <w:top w:val="single" w:color="000000" w:sz="4" w:space="0"/>
              <w:left w:val="single" w:color="000000" w:sz="4" w:space="0"/>
              <w:bottom w:val="single" w:color="000000" w:sz="4" w:space="0"/>
              <w:right w:val="single" w:color="000000" w:sz="4" w:space="0"/>
            </w:tcBorders>
            <w:shd w:val="clear"/>
            <w:vAlign w:val="center"/>
          </w:tcPr>
          <w:p w14:paraId="1D5E2C8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预算执行率=（预算完成数/预算数）×100%。预算完成数指部门实际执行的预算数；预算数指财政部门批复的本年度部门的（调整）预算数。</w:t>
            </w:r>
          </w:p>
        </w:tc>
      </w:tr>
      <w:tr w14:paraId="0D45F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3"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F7AEE99">
            <w:pPr>
              <w:jc w:val="center"/>
              <w:rPr>
                <w:rFonts w:hint="eastAsia" w:ascii="宋体" w:hAnsi="宋体" w:eastAsia="宋体" w:cs="宋体"/>
                <w:i w:val="0"/>
                <w:iCs w:val="0"/>
                <w:color w:val="000000"/>
                <w:sz w:val="18"/>
                <w:szCs w:val="18"/>
                <w:u w:val="none"/>
              </w:rPr>
            </w:pPr>
          </w:p>
        </w:tc>
        <w:tc>
          <w:tcPr>
            <w:tcW w:w="145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0410757">
            <w:pPr>
              <w:jc w:val="center"/>
              <w:rPr>
                <w:rFonts w:hint="eastAsia" w:ascii="宋体" w:hAnsi="宋体" w:eastAsia="宋体" w:cs="宋体"/>
                <w:i w:val="0"/>
                <w:iCs w:val="0"/>
                <w:color w:val="000000"/>
                <w:sz w:val="18"/>
                <w:szCs w:val="18"/>
                <w:u w:val="none"/>
              </w:rPr>
            </w:pPr>
          </w:p>
        </w:tc>
        <w:tc>
          <w:tcPr>
            <w:tcW w:w="3015" w:type="dxa"/>
            <w:tcBorders>
              <w:top w:val="single" w:color="000000" w:sz="4" w:space="0"/>
              <w:left w:val="single" w:color="000000" w:sz="4" w:space="0"/>
              <w:bottom w:val="single" w:color="000000" w:sz="4" w:space="0"/>
              <w:right w:val="single" w:color="000000" w:sz="4" w:space="0"/>
            </w:tcBorders>
            <w:shd w:val="clear"/>
            <w:vAlign w:val="center"/>
          </w:tcPr>
          <w:p w14:paraId="7DFCE8F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预算调整率</w:t>
            </w:r>
          </w:p>
        </w:tc>
        <w:tc>
          <w:tcPr>
            <w:tcW w:w="1455" w:type="dxa"/>
            <w:tcBorders>
              <w:top w:val="single" w:color="000000" w:sz="4" w:space="0"/>
              <w:left w:val="single" w:color="000000" w:sz="4" w:space="0"/>
              <w:bottom w:val="single" w:color="000000" w:sz="4" w:space="0"/>
              <w:right w:val="single" w:color="000000" w:sz="4" w:space="0"/>
            </w:tcBorders>
            <w:shd w:val="clear"/>
            <w:vAlign w:val="center"/>
          </w:tcPr>
          <w:p w14:paraId="6ED4067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c>
          <w:tcPr>
            <w:tcW w:w="3240" w:type="dxa"/>
            <w:tcBorders>
              <w:top w:val="single" w:color="000000" w:sz="4" w:space="0"/>
              <w:left w:val="single" w:color="000000" w:sz="4" w:space="0"/>
              <w:bottom w:val="single" w:color="000000" w:sz="4" w:space="0"/>
              <w:right w:val="single" w:color="000000" w:sz="4" w:space="0"/>
            </w:tcBorders>
            <w:shd w:val="clear"/>
            <w:vAlign w:val="center"/>
          </w:tcPr>
          <w:p w14:paraId="5256297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调整率=（预算调整数-年初预算数）/年初预算数×100%。预算调整数：部门在本年度内涉及预算的追加、追减或结构调整的资金总和（因落实国家政策、发生不可抗力、上级部门或本级党委政府临时交办而产生的调整除外）。</w:t>
            </w:r>
          </w:p>
        </w:tc>
      </w:tr>
      <w:tr w14:paraId="75581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9"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DFD1C46">
            <w:pPr>
              <w:jc w:val="center"/>
              <w:rPr>
                <w:rFonts w:hint="eastAsia" w:ascii="宋体" w:hAnsi="宋体" w:eastAsia="宋体" w:cs="宋体"/>
                <w:i w:val="0"/>
                <w:iCs w:val="0"/>
                <w:color w:val="000000"/>
                <w:sz w:val="18"/>
                <w:szCs w:val="18"/>
                <w:u w:val="none"/>
              </w:rPr>
            </w:pPr>
          </w:p>
        </w:tc>
        <w:tc>
          <w:tcPr>
            <w:tcW w:w="145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10B4282">
            <w:pPr>
              <w:jc w:val="center"/>
              <w:rPr>
                <w:rFonts w:hint="eastAsia" w:ascii="宋体" w:hAnsi="宋体" w:eastAsia="宋体" w:cs="宋体"/>
                <w:i w:val="0"/>
                <w:iCs w:val="0"/>
                <w:color w:val="000000"/>
                <w:sz w:val="18"/>
                <w:szCs w:val="18"/>
                <w:u w:val="none"/>
              </w:rPr>
            </w:pPr>
          </w:p>
        </w:tc>
        <w:tc>
          <w:tcPr>
            <w:tcW w:w="3015" w:type="dxa"/>
            <w:tcBorders>
              <w:top w:val="single" w:color="000000" w:sz="4" w:space="0"/>
              <w:left w:val="single" w:color="000000" w:sz="4" w:space="0"/>
              <w:bottom w:val="single" w:color="000000" w:sz="4" w:space="0"/>
              <w:right w:val="single" w:color="000000" w:sz="4" w:space="0"/>
            </w:tcBorders>
            <w:shd w:val="clear"/>
            <w:vAlign w:val="center"/>
          </w:tcPr>
          <w:p w14:paraId="25FCF06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结转结余率</w:t>
            </w:r>
          </w:p>
        </w:tc>
        <w:tc>
          <w:tcPr>
            <w:tcW w:w="1455" w:type="dxa"/>
            <w:tcBorders>
              <w:top w:val="single" w:color="000000" w:sz="4" w:space="0"/>
              <w:left w:val="single" w:color="000000" w:sz="4" w:space="0"/>
              <w:bottom w:val="single" w:color="000000" w:sz="4" w:space="0"/>
              <w:right w:val="single" w:color="000000" w:sz="4" w:space="0"/>
            </w:tcBorders>
            <w:shd w:val="clear"/>
            <w:vAlign w:val="center"/>
          </w:tcPr>
          <w:p w14:paraId="16A099C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w:t>
            </w:r>
          </w:p>
        </w:tc>
        <w:tc>
          <w:tcPr>
            <w:tcW w:w="3240" w:type="dxa"/>
            <w:tcBorders>
              <w:top w:val="single" w:color="000000" w:sz="4" w:space="0"/>
              <w:left w:val="single" w:color="000000" w:sz="4" w:space="0"/>
              <w:bottom w:val="single" w:color="000000" w:sz="4" w:space="0"/>
              <w:right w:val="single" w:color="000000" w:sz="4" w:space="0"/>
            </w:tcBorders>
            <w:shd w:val="clear"/>
            <w:vAlign w:val="center"/>
          </w:tcPr>
          <w:p w14:paraId="30619C9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结转结余率=结转结余总额/预算数*100%。结转结余总额是指部门本年度的结转结余资金之和。预算数是指财政部门批复的本年度部门的（调整）预算数。</w:t>
            </w:r>
          </w:p>
        </w:tc>
      </w:tr>
      <w:tr w14:paraId="45796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493B0B4">
            <w:pPr>
              <w:jc w:val="center"/>
              <w:rPr>
                <w:rFonts w:hint="eastAsia" w:ascii="宋体" w:hAnsi="宋体" w:eastAsia="宋体" w:cs="宋体"/>
                <w:i w:val="0"/>
                <w:iCs w:val="0"/>
                <w:color w:val="000000"/>
                <w:sz w:val="18"/>
                <w:szCs w:val="18"/>
                <w:u w:val="none"/>
              </w:rPr>
            </w:pPr>
          </w:p>
        </w:tc>
        <w:tc>
          <w:tcPr>
            <w:tcW w:w="145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2CE60E5">
            <w:pPr>
              <w:jc w:val="center"/>
              <w:rPr>
                <w:rFonts w:hint="eastAsia" w:ascii="宋体" w:hAnsi="宋体" w:eastAsia="宋体" w:cs="宋体"/>
                <w:i w:val="0"/>
                <w:iCs w:val="0"/>
                <w:color w:val="000000"/>
                <w:sz w:val="18"/>
                <w:szCs w:val="18"/>
                <w:u w:val="none"/>
              </w:rPr>
            </w:pPr>
          </w:p>
        </w:tc>
        <w:tc>
          <w:tcPr>
            <w:tcW w:w="3015" w:type="dxa"/>
            <w:tcBorders>
              <w:top w:val="single" w:color="000000" w:sz="4" w:space="0"/>
              <w:left w:val="single" w:color="000000" w:sz="4" w:space="0"/>
              <w:bottom w:val="single" w:color="000000" w:sz="4" w:space="0"/>
              <w:right w:val="single" w:color="000000" w:sz="4" w:space="0"/>
            </w:tcBorders>
            <w:shd w:val="clear"/>
            <w:vAlign w:val="center"/>
          </w:tcPr>
          <w:p w14:paraId="1986730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“三公经费”控制率</w:t>
            </w:r>
          </w:p>
        </w:tc>
        <w:tc>
          <w:tcPr>
            <w:tcW w:w="1455" w:type="dxa"/>
            <w:tcBorders>
              <w:top w:val="single" w:color="000000" w:sz="4" w:space="0"/>
              <w:left w:val="single" w:color="000000" w:sz="4" w:space="0"/>
              <w:bottom w:val="single" w:color="000000" w:sz="4" w:space="0"/>
              <w:right w:val="single" w:color="000000" w:sz="4" w:space="0"/>
            </w:tcBorders>
            <w:shd w:val="clear"/>
            <w:vAlign w:val="center"/>
          </w:tcPr>
          <w:p w14:paraId="453E342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3240" w:type="dxa"/>
            <w:tcBorders>
              <w:top w:val="single" w:color="000000" w:sz="4" w:space="0"/>
              <w:left w:val="single" w:color="000000" w:sz="4" w:space="0"/>
              <w:bottom w:val="single" w:color="000000" w:sz="4" w:space="0"/>
              <w:right w:val="single" w:color="000000" w:sz="4" w:space="0"/>
            </w:tcBorders>
            <w:shd w:val="clear"/>
            <w:vAlign w:val="center"/>
          </w:tcPr>
          <w:p w14:paraId="2F547CB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“三公经费”控制率=本年度“三公经费”实际支出数/“三公经费”预算数*100%</w:t>
            </w:r>
          </w:p>
        </w:tc>
      </w:tr>
      <w:tr w14:paraId="4955E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9"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C44ABA6">
            <w:pPr>
              <w:jc w:val="center"/>
              <w:rPr>
                <w:rFonts w:hint="eastAsia" w:ascii="宋体" w:hAnsi="宋体" w:eastAsia="宋体" w:cs="宋体"/>
                <w:i w:val="0"/>
                <w:iCs w:val="0"/>
                <w:color w:val="000000"/>
                <w:sz w:val="18"/>
                <w:szCs w:val="18"/>
                <w:u w:val="none"/>
              </w:rPr>
            </w:pPr>
          </w:p>
        </w:tc>
        <w:tc>
          <w:tcPr>
            <w:tcW w:w="145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C0CB487">
            <w:pPr>
              <w:jc w:val="center"/>
              <w:rPr>
                <w:rFonts w:hint="eastAsia" w:ascii="宋体" w:hAnsi="宋体" w:eastAsia="宋体" w:cs="宋体"/>
                <w:i w:val="0"/>
                <w:iCs w:val="0"/>
                <w:color w:val="000000"/>
                <w:sz w:val="18"/>
                <w:szCs w:val="18"/>
                <w:u w:val="none"/>
              </w:rPr>
            </w:pPr>
          </w:p>
        </w:tc>
        <w:tc>
          <w:tcPr>
            <w:tcW w:w="3015" w:type="dxa"/>
            <w:tcBorders>
              <w:top w:val="single" w:color="000000" w:sz="4" w:space="0"/>
              <w:left w:val="single" w:color="000000" w:sz="4" w:space="0"/>
              <w:bottom w:val="single" w:color="000000" w:sz="4" w:space="0"/>
              <w:right w:val="single" w:color="000000" w:sz="4" w:space="0"/>
            </w:tcBorders>
            <w:shd w:val="clear"/>
            <w:vAlign w:val="center"/>
          </w:tcPr>
          <w:p w14:paraId="4FE3351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政府采购执行率</w:t>
            </w:r>
          </w:p>
        </w:tc>
        <w:tc>
          <w:tcPr>
            <w:tcW w:w="1455" w:type="dxa"/>
            <w:tcBorders>
              <w:top w:val="single" w:color="000000" w:sz="4" w:space="0"/>
              <w:left w:val="single" w:color="000000" w:sz="4" w:space="0"/>
              <w:bottom w:val="single" w:color="000000" w:sz="4" w:space="0"/>
              <w:right w:val="single" w:color="000000" w:sz="4" w:space="0"/>
            </w:tcBorders>
            <w:shd w:val="clear"/>
            <w:vAlign w:val="center"/>
          </w:tcPr>
          <w:p w14:paraId="6ED0E70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≥90%</w:t>
            </w:r>
          </w:p>
        </w:tc>
        <w:tc>
          <w:tcPr>
            <w:tcW w:w="3240" w:type="dxa"/>
            <w:tcBorders>
              <w:top w:val="single" w:color="000000" w:sz="4" w:space="0"/>
              <w:left w:val="single" w:color="000000" w:sz="4" w:space="0"/>
              <w:bottom w:val="single" w:color="000000" w:sz="4" w:space="0"/>
              <w:right w:val="single" w:color="000000" w:sz="4" w:space="0"/>
            </w:tcBorders>
            <w:shd w:val="clear"/>
            <w:vAlign w:val="center"/>
          </w:tcPr>
          <w:p w14:paraId="19DF06D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政府采购执行率=（实际政府采购金额/政府采购预算数）×100%。政府采购预算：采购机关根据事业发展计划和行政任务编制的、并经过规定程序批准的年度政府采购计划。</w:t>
            </w:r>
          </w:p>
        </w:tc>
      </w:tr>
      <w:tr w14:paraId="21FBD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AF2EC72">
            <w:pPr>
              <w:jc w:val="center"/>
              <w:rPr>
                <w:rFonts w:hint="eastAsia" w:ascii="宋体" w:hAnsi="宋体" w:eastAsia="宋体" w:cs="宋体"/>
                <w:i w:val="0"/>
                <w:iCs w:val="0"/>
                <w:color w:val="000000"/>
                <w:sz w:val="18"/>
                <w:szCs w:val="18"/>
                <w:u w:val="none"/>
              </w:rPr>
            </w:pPr>
          </w:p>
        </w:tc>
        <w:tc>
          <w:tcPr>
            <w:tcW w:w="145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244DD9D">
            <w:pPr>
              <w:jc w:val="center"/>
              <w:rPr>
                <w:rFonts w:hint="eastAsia" w:ascii="宋体" w:hAnsi="宋体" w:eastAsia="宋体" w:cs="宋体"/>
                <w:i w:val="0"/>
                <w:iCs w:val="0"/>
                <w:color w:val="000000"/>
                <w:sz w:val="18"/>
                <w:szCs w:val="18"/>
                <w:u w:val="none"/>
              </w:rPr>
            </w:pPr>
          </w:p>
        </w:tc>
        <w:tc>
          <w:tcPr>
            <w:tcW w:w="3015" w:type="dxa"/>
            <w:tcBorders>
              <w:top w:val="single" w:color="000000" w:sz="4" w:space="0"/>
              <w:left w:val="single" w:color="000000" w:sz="4" w:space="0"/>
              <w:bottom w:val="single" w:color="000000" w:sz="4" w:space="0"/>
              <w:right w:val="single" w:color="000000" w:sz="4" w:space="0"/>
            </w:tcBorders>
            <w:shd w:val="clear"/>
            <w:vAlign w:val="center"/>
          </w:tcPr>
          <w:p w14:paraId="60BCEA0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决算真实性</w:t>
            </w:r>
          </w:p>
        </w:tc>
        <w:tc>
          <w:tcPr>
            <w:tcW w:w="1455" w:type="dxa"/>
            <w:tcBorders>
              <w:top w:val="single" w:color="000000" w:sz="4" w:space="0"/>
              <w:left w:val="single" w:color="000000" w:sz="4" w:space="0"/>
              <w:bottom w:val="single" w:color="000000" w:sz="4" w:space="0"/>
              <w:right w:val="single" w:color="000000" w:sz="4" w:space="0"/>
            </w:tcBorders>
            <w:shd w:val="clear"/>
            <w:vAlign w:val="center"/>
          </w:tcPr>
          <w:p w14:paraId="4827F96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真实</w:t>
            </w:r>
          </w:p>
        </w:tc>
        <w:tc>
          <w:tcPr>
            <w:tcW w:w="3240" w:type="dxa"/>
            <w:tcBorders>
              <w:top w:val="single" w:color="000000" w:sz="4" w:space="0"/>
              <w:left w:val="single" w:color="000000" w:sz="4" w:space="0"/>
              <w:bottom w:val="single" w:color="000000" w:sz="4" w:space="0"/>
              <w:right w:val="single" w:color="000000" w:sz="4" w:space="0"/>
            </w:tcBorders>
            <w:shd w:val="clear"/>
            <w:vAlign w:val="center"/>
          </w:tcPr>
          <w:p w14:paraId="25686C1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反映本部门决算工作情况。决算编制数据是否账表一致，即决算报表数据与会计账簿数据是否一致。</w:t>
            </w:r>
          </w:p>
        </w:tc>
      </w:tr>
      <w:tr w14:paraId="581BF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5"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246E5ED">
            <w:pPr>
              <w:jc w:val="center"/>
              <w:rPr>
                <w:rFonts w:hint="eastAsia" w:ascii="宋体" w:hAnsi="宋体" w:eastAsia="宋体" w:cs="宋体"/>
                <w:i w:val="0"/>
                <w:iCs w:val="0"/>
                <w:color w:val="000000"/>
                <w:sz w:val="18"/>
                <w:szCs w:val="18"/>
                <w:u w:val="none"/>
              </w:rPr>
            </w:pPr>
          </w:p>
        </w:tc>
        <w:tc>
          <w:tcPr>
            <w:tcW w:w="145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FFC5505">
            <w:pPr>
              <w:jc w:val="center"/>
              <w:rPr>
                <w:rFonts w:hint="eastAsia" w:ascii="宋体" w:hAnsi="宋体" w:eastAsia="宋体" w:cs="宋体"/>
                <w:i w:val="0"/>
                <w:iCs w:val="0"/>
                <w:color w:val="000000"/>
                <w:sz w:val="18"/>
                <w:szCs w:val="18"/>
                <w:u w:val="none"/>
              </w:rPr>
            </w:pPr>
          </w:p>
        </w:tc>
        <w:tc>
          <w:tcPr>
            <w:tcW w:w="3015" w:type="dxa"/>
            <w:tcBorders>
              <w:top w:val="single" w:color="000000" w:sz="4" w:space="0"/>
              <w:left w:val="single" w:color="000000" w:sz="4" w:space="0"/>
              <w:bottom w:val="single" w:color="000000" w:sz="4" w:space="0"/>
              <w:right w:val="single" w:color="000000" w:sz="4" w:space="0"/>
            </w:tcBorders>
            <w:shd w:val="clear"/>
            <w:vAlign w:val="center"/>
          </w:tcPr>
          <w:p w14:paraId="1F6DBC8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资金使用合规性</w:t>
            </w:r>
          </w:p>
        </w:tc>
        <w:tc>
          <w:tcPr>
            <w:tcW w:w="1455" w:type="dxa"/>
            <w:tcBorders>
              <w:top w:val="single" w:color="000000" w:sz="4" w:space="0"/>
              <w:left w:val="single" w:color="000000" w:sz="4" w:space="0"/>
              <w:bottom w:val="single" w:color="000000" w:sz="4" w:space="0"/>
              <w:right w:val="single" w:color="000000" w:sz="4" w:space="0"/>
            </w:tcBorders>
            <w:shd w:val="clear"/>
            <w:vAlign w:val="center"/>
          </w:tcPr>
          <w:p w14:paraId="4DFCDD6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合规</w:t>
            </w:r>
          </w:p>
        </w:tc>
        <w:tc>
          <w:tcPr>
            <w:tcW w:w="3240" w:type="dxa"/>
            <w:tcBorders>
              <w:top w:val="single" w:color="000000" w:sz="4" w:space="0"/>
              <w:left w:val="single" w:color="000000" w:sz="4" w:space="0"/>
              <w:bottom w:val="single" w:color="000000" w:sz="4" w:space="0"/>
              <w:right w:val="single" w:color="000000" w:sz="4" w:space="0"/>
            </w:tcBorders>
            <w:shd w:val="clear"/>
            <w:vAlign w:val="center"/>
          </w:tcPr>
          <w:p w14:paraId="2880071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部门（单位）是否按照相关法律法规以及资金管理办法规定的用途使用预算资金，用以反映和考核部门(单位）预算资金的规范运行情况。1.是否符合国家财经法规和财务管理制度规定以及有关专项资金管理办法的规定；2.资金的拨付是否有完整的审批程序和手续；3.项目的重大开支是否经过评估论证；4.是否符合部门预算批复的用途；5.是否存在截留支出情况；6.是否存在挤占支出情况；7.是否存在挪用支出情况；8.是否存在虚列支出情况。 管理制度健全性 定性 健全 部门（单位）为加强预</w:t>
            </w:r>
          </w:p>
        </w:tc>
      </w:tr>
      <w:tr w14:paraId="6DC9B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7"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E5E1412">
            <w:pPr>
              <w:jc w:val="center"/>
              <w:rPr>
                <w:rFonts w:hint="eastAsia" w:ascii="宋体" w:hAnsi="宋体" w:eastAsia="宋体" w:cs="宋体"/>
                <w:i w:val="0"/>
                <w:iCs w:val="0"/>
                <w:color w:val="000000"/>
                <w:sz w:val="18"/>
                <w:szCs w:val="18"/>
                <w:u w:val="none"/>
              </w:rPr>
            </w:pPr>
          </w:p>
        </w:tc>
        <w:tc>
          <w:tcPr>
            <w:tcW w:w="145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0EB92A9">
            <w:pPr>
              <w:jc w:val="center"/>
              <w:rPr>
                <w:rFonts w:hint="eastAsia" w:ascii="宋体" w:hAnsi="宋体" w:eastAsia="宋体" w:cs="宋体"/>
                <w:i w:val="0"/>
                <w:iCs w:val="0"/>
                <w:color w:val="000000"/>
                <w:sz w:val="18"/>
                <w:szCs w:val="18"/>
                <w:u w:val="none"/>
              </w:rPr>
            </w:pPr>
          </w:p>
        </w:tc>
        <w:tc>
          <w:tcPr>
            <w:tcW w:w="3015" w:type="dxa"/>
            <w:tcBorders>
              <w:top w:val="single" w:color="000000" w:sz="4" w:space="0"/>
              <w:left w:val="single" w:color="000000" w:sz="4" w:space="0"/>
              <w:bottom w:val="single" w:color="000000" w:sz="4" w:space="0"/>
              <w:right w:val="single" w:color="000000" w:sz="4" w:space="0"/>
            </w:tcBorders>
            <w:shd w:val="clear"/>
            <w:vAlign w:val="center"/>
          </w:tcPr>
          <w:p w14:paraId="6060635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管理制度健全性</w:t>
            </w:r>
          </w:p>
        </w:tc>
        <w:tc>
          <w:tcPr>
            <w:tcW w:w="1455" w:type="dxa"/>
            <w:tcBorders>
              <w:top w:val="single" w:color="000000" w:sz="4" w:space="0"/>
              <w:left w:val="single" w:color="000000" w:sz="4" w:space="0"/>
              <w:bottom w:val="single" w:color="000000" w:sz="4" w:space="0"/>
              <w:right w:val="single" w:color="000000" w:sz="4" w:space="0"/>
            </w:tcBorders>
            <w:shd w:val="clear"/>
            <w:vAlign w:val="center"/>
          </w:tcPr>
          <w:p w14:paraId="4C9C54D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健全</w:t>
            </w:r>
          </w:p>
        </w:tc>
        <w:tc>
          <w:tcPr>
            <w:tcW w:w="3240" w:type="dxa"/>
            <w:tcBorders>
              <w:top w:val="single" w:color="000000" w:sz="4" w:space="0"/>
              <w:left w:val="single" w:color="000000" w:sz="4" w:space="0"/>
              <w:bottom w:val="single" w:color="000000" w:sz="4" w:space="0"/>
              <w:right w:val="single" w:color="000000" w:sz="4" w:space="0"/>
            </w:tcBorders>
            <w:shd w:val="clear"/>
            <w:vAlign w:val="center"/>
          </w:tcPr>
          <w:p w14:paraId="6FB4409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部门（单位）为加强预算管理，规范财务行为而制定的管理制度是否健全完整，用以反映和考核部门（单位）预算管理制度为完成主要职责或促成事业发展的保障情况。1.是否已制定或具有预算资金管理办法、内部管理制度、会计核算制度、会计岗位制度等管理制度；2.相关管理制度是否得到有效执行。</w:t>
            </w:r>
          </w:p>
        </w:tc>
      </w:tr>
      <w:tr w14:paraId="2D4BF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3"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5D116A5">
            <w:pPr>
              <w:jc w:val="center"/>
              <w:rPr>
                <w:rFonts w:hint="eastAsia" w:ascii="宋体" w:hAnsi="宋体" w:eastAsia="宋体" w:cs="宋体"/>
                <w:i w:val="0"/>
                <w:iCs w:val="0"/>
                <w:color w:val="000000"/>
                <w:sz w:val="18"/>
                <w:szCs w:val="18"/>
                <w:u w:val="none"/>
              </w:rPr>
            </w:pPr>
          </w:p>
        </w:tc>
        <w:tc>
          <w:tcPr>
            <w:tcW w:w="145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155FDE5">
            <w:pPr>
              <w:jc w:val="center"/>
              <w:rPr>
                <w:rFonts w:hint="eastAsia" w:ascii="宋体" w:hAnsi="宋体" w:eastAsia="宋体" w:cs="宋体"/>
                <w:i w:val="0"/>
                <w:iCs w:val="0"/>
                <w:color w:val="000000"/>
                <w:sz w:val="18"/>
                <w:szCs w:val="18"/>
                <w:u w:val="none"/>
              </w:rPr>
            </w:pPr>
          </w:p>
        </w:tc>
        <w:tc>
          <w:tcPr>
            <w:tcW w:w="3015" w:type="dxa"/>
            <w:tcBorders>
              <w:top w:val="single" w:color="000000" w:sz="4" w:space="0"/>
              <w:left w:val="single" w:color="000000" w:sz="4" w:space="0"/>
              <w:bottom w:val="single" w:color="000000" w:sz="4" w:space="0"/>
              <w:right w:val="single" w:color="000000" w:sz="4" w:space="0"/>
            </w:tcBorders>
            <w:shd w:val="clear"/>
            <w:vAlign w:val="center"/>
          </w:tcPr>
          <w:p w14:paraId="6EEF78D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预决算信息公开性</w:t>
            </w:r>
          </w:p>
        </w:tc>
        <w:tc>
          <w:tcPr>
            <w:tcW w:w="1455" w:type="dxa"/>
            <w:tcBorders>
              <w:top w:val="single" w:color="000000" w:sz="4" w:space="0"/>
              <w:left w:val="single" w:color="000000" w:sz="4" w:space="0"/>
              <w:bottom w:val="single" w:color="000000" w:sz="4" w:space="0"/>
              <w:right w:val="single" w:color="000000" w:sz="4" w:space="0"/>
            </w:tcBorders>
            <w:shd w:val="clear"/>
            <w:vAlign w:val="center"/>
          </w:tcPr>
          <w:p w14:paraId="1723CC5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公开</w:t>
            </w:r>
          </w:p>
        </w:tc>
        <w:tc>
          <w:tcPr>
            <w:tcW w:w="3240" w:type="dxa"/>
            <w:tcBorders>
              <w:top w:val="single" w:color="000000" w:sz="4" w:space="0"/>
              <w:left w:val="single" w:color="000000" w:sz="4" w:space="0"/>
              <w:bottom w:val="single" w:color="000000" w:sz="4" w:space="0"/>
              <w:right w:val="single" w:color="000000" w:sz="4" w:space="0"/>
            </w:tcBorders>
            <w:shd w:val="clear"/>
            <w:vAlign w:val="center"/>
          </w:tcPr>
          <w:p w14:paraId="4B83B5A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部门（单位）是否按照政府信息公开有关规定公开部门预算、执行、决算、监督、绩效等相关预决算信息，用以反映和考核部门（单位）预决算管理的公开透明情况。1.是否按规定内容公开预决算信息；2.是否按规定时限公开预决算信息。</w:t>
            </w:r>
          </w:p>
        </w:tc>
      </w:tr>
      <w:tr w14:paraId="7C845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0"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5C6CE52">
            <w:pPr>
              <w:jc w:val="center"/>
              <w:rPr>
                <w:rFonts w:hint="eastAsia" w:ascii="宋体" w:hAnsi="宋体" w:eastAsia="宋体" w:cs="宋体"/>
                <w:i w:val="0"/>
                <w:iCs w:val="0"/>
                <w:color w:val="000000"/>
                <w:sz w:val="18"/>
                <w:szCs w:val="18"/>
                <w:u w:val="none"/>
              </w:rPr>
            </w:pPr>
          </w:p>
        </w:tc>
        <w:tc>
          <w:tcPr>
            <w:tcW w:w="145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281C17F">
            <w:pPr>
              <w:jc w:val="center"/>
              <w:rPr>
                <w:rFonts w:hint="eastAsia" w:ascii="宋体" w:hAnsi="宋体" w:eastAsia="宋体" w:cs="宋体"/>
                <w:i w:val="0"/>
                <w:iCs w:val="0"/>
                <w:color w:val="000000"/>
                <w:sz w:val="18"/>
                <w:szCs w:val="18"/>
                <w:u w:val="none"/>
              </w:rPr>
            </w:pPr>
          </w:p>
        </w:tc>
        <w:tc>
          <w:tcPr>
            <w:tcW w:w="3015" w:type="dxa"/>
            <w:tcBorders>
              <w:top w:val="single" w:color="000000" w:sz="4" w:space="0"/>
              <w:left w:val="single" w:color="000000" w:sz="4" w:space="0"/>
              <w:bottom w:val="single" w:color="000000" w:sz="4" w:space="0"/>
              <w:right w:val="single" w:color="000000" w:sz="4" w:space="0"/>
            </w:tcBorders>
            <w:shd w:val="clear"/>
            <w:vAlign w:val="center"/>
          </w:tcPr>
          <w:p w14:paraId="0CC1352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资产管理规范性</w:t>
            </w:r>
          </w:p>
        </w:tc>
        <w:tc>
          <w:tcPr>
            <w:tcW w:w="1455" w:type="dxa"/>
            <w:tcBorders>
              <w:top w:val="single" w:color="000000" w:sz="4" w:space="0"/>
              <w:left w:val="single" w:color="000000" w:sz="4" w:space="0"/>
              <w:bottom w:val="single" w:color="000000" w:sz="4" w:space="0"/>
              <w:right w:val="single" w:color="000000" w:sz="4" w:space="0"/>
            </w:tcBorders>
            <w:shd w:val="clear"/>
            <w:vAlign w:val="center"/>
          </w:tcPr>
          <w:p w14:paraId="55908AE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规范</w:t>
            </w:r>
          </w:p>
        </w:tc>
        <w:tc>
          <w:tcPr>
            <w:tcW w:w="3240" w:type="dxa"/>
            <w:tcBorders>
              <w:top w:val="single" w:color="000000" w:sz="4" w:space="0"/>
              <w:left w:val="single" w:color="000000" w:sz="4" w:space="0"/>
              <w:bottom w:val="single" w:color="000000" w:sz="4" w:space="0"/>
              <w:right w:val="single" w:color="000000" w:sz="4" w:space="0"/>
            </w:tcBorders>
            <w:shd w:val="clear"/>
            <w:vAlign w:val="center"/>
          </w:tcPr>
          <w:p w14:paraId="25092E4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部门（单位）的资产配置、使用是否合规，处置是否规范，收入是否及时足额上缴，用以反映和考核部门（单位）资产管理的规范程度。1.资产是否及时规范入账，资产报表数据与会计账簿数据是否相符，资产实物与财务账、资产账是否相符；2.新增资产是否符合规定程序和规定标准，新增资产是否考虑闲置存量资产；3.资产对外有偿使用（出租出借等）、对外投资、担保、资产处置等事项是否按规定报批；4.资产收益是否及时足额上交财政。</w:t>
            </w:r>
          </w:p>
        </w:tc>
      </w:tr>
      <w:tr w14:paraId="4F9FC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9"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D607C32">
            <w:pPr>
              <w:jc w:val="center"/>
              <w:rPr>
                <w:rFonts w:hint="eastAsia" w:ascii="宋体" w:hAnsi="宋体" w:eastAsia="宋体" w:cs="宋体"/>
                <w:i w:val="0"/>
                <w:iCs w:val="0"/>
                <w:color w:val="000000"/>
                <w:sz w:val="18"/>
                <w:szCs w:val="18"/>
                <w:u w:val="none"/>
              </w:rPr>
            </w:pPr>
          </w:p>
        </w:tc>
        <w:tc>
          <w:tcPr>
            <w:tcW w:w="1455" w:type="dxa"/>
            <w:vMerge w:val="restart"/>
            <w:tcBorders>
              <w:top w:val="single" w:color="000000" w:sz="4" w:space="0"/>
              <w:left w:val="single" w:color="000000" w:sz="4" w:space="0"/>
              <w:bottom w:val="single" w:color="000000" w:sz="4" w:space="0"/>
              <w:right w:val="single" w:color="000000" w:sz="4" w:space="0"/>
            </w:tcBorders>
            <w:shd w:val="clear"/>
            <w:vAlign w:val="center"/>
          </w:tcPr>
          <w:p w14:paraId="0A5E7E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 xml:space="preserve">绩效管理  </w:t>
            </w:r>
          </w:p>
        </w:tc>
        <w:tc>
          <w:tcPr>
            <w:tcW w:w="3015" w:type="dxa"/>
            <w:tcBorders>
              <w:top w:val="single" w:color="000000" w:sz="4" w:space="0"/>
              <w:left w:val="single" w:color="000000" w:sz="4" w:space="0"/>
              <w:bottom w:val="single" w:color="000000" w:sz="4" w:space="0"/>
              <w:right w:val="single" w:color="000000" w:sz="4" w:space="0"/>
            </w:tcBorders>
            <w:shd w:val="clear"/>
            <w:vAlign w:val="center"/>
          </w:tcPr>
          <w:p w14:paraId="040472F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绩效监控完成率</w:t>
            </w:r>
          </w:p>
        </w:tc>
        <w:tc>
          <w:tcPr>
            <w:tcW w:w="1455" w:type="dxa"/>
            <w:tcBorders>
              <w:top w:val="single" w:color="000000" w:sz="4" w:space="0"/>
              <w:left w:val="single" w:color="000000" w:sz="4" w:space="0"/>
              <w:bottom w:val="single" w:color="000000" w:sz="4" w:space="0"/>
              <w:right w:val="single" w:color="000000" w:sz="4" w:space="0"/>
            </w:tcBorders>
            <w:shd w:val="clear"/>
            <w:vAlign w:val="center"/>
          </w:tcPr>
          <w:p w14:paraId="6341E6A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3240" w:type="dxa"/>
            <w:tcBorders>
              <w:top w:val="single" w:color="000000" w:sz="4" w:space="0"/>
              <w:left w:val="single" w:color="000000" w:sz="4" w:space="0"/>
              <w:bottom w:val="single" w:color="000000" w:sz="4" w:space="0"/>
              <w:right w:val="single" w:color="000000" w:sz="4" w:space="0"/>
            </w:tcBorders>
            <w:shd w:val="clear"/>
            <w:vAlign w:val="center"/>
          </w:tcPr>
          <w:p w14:paraId="631B872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部门（单位）按要求实施绩效监控的项目数量占应实施绩效监控项目总数的比重。部门绩效监控完成率=已完成绩效监控项目数量/部门项目总数*100%</w:t>
            </w:r>
          </w:p>
        </w:tc>
      </w:tr>
      <w:tr w14:paraId="29064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6733217">
            <w:pPr>
              <w:jc w:val="center"/>
              <w:rPr>
                <w:rFonts w:hint="eastAsia" w:ascii="宋体" w:hAnsi="宋体" w:eastAsia="宋体" w:cs="宋体"/>
                <w:i w:val="0"/>
                <w:iCs w:val="0"/>
                <w:color w:val="000000"/>
                <w:sz w:val="18"/>
                <w:szCs w:val="18"/>
                <w:u w:val="none"/>
              </w:rPr>
            </w:pPr>
          </w:p>
        </w:tc>
        <w:tc>
          <w:tcPr>
            <w:tcW w:w="145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94B0702">
            <w:pPr>
              <w:jc w:val="center"/>
              <w:rPr>
                <w:rFonts w:hint="eastAsia" w:ascii="宋体" w:hAnsi="宋体" w:eastAsia="宋体" w:cs="宋体"/>
                <w:i w:val="0"/>
                <w:iCs w:val="0"/>
                <w:color w:val="000000"/>
                <w:sz w:val="18"/>
                <w:szCs w:val="18"/>
                <w:u w:val="none"/>
              </w:rPr>
            </w:pPr>
          </w:p>
        </w:tc>
        <w:tc>
          <w:tcPr>
            <w:tcW w:w="3015" w:type="dxa"/>
            <w:tcBorders>
              <w:top w:val="single" w:color="000000" w:sz="4" w:space="0"/>
              <w:left w:val="single" w:color="000000" w:sz="4" w:space="0"/>
              <w:bottom w:val="single" w:color="000000" w:sz="4" w:space="0"/>
              <w:right w:val="single" w:color="000000" w:sz="4" w:space="0"/>
            </w:tcBorders>
            <w:shd w:val="clear"/>
            <w:vAlign w:val="center"/>
          </w:tcPr>
          <w:p w14:paraId="6E2F577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绩效自评完成率</w:t>
            </w:r>
          </w:p>
        </w:tc>
        <w:tc>
          <w:tcPr>
            <w:tcW w:w="1455" w:type="dxa"/>
            <w:tcBorders>
              <w:top w:val="single" w:color="000000" w:sz="4" w:space="0"/>
              <w:left w:val="single" w:color="000000" w:sz="4" w:space="0"/>
              <w:bottom w:val="single" w:color="000000" w:sz="4" w:space="0"/>
              <w:right w:val="single" w:color="000000" w:sz="4" w:space="0"/>
            </w:tcBorders>
            <w:shd w:val="clear"/>
            <w:vAlign w:val="center"/>
          </w:tcPr>
          <w:p w14:paraId="51F6A6A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3240" w:type="dxa"/>
            <w:tcBorders>
              <w:top w:val="single" w:color="000000" w:sz="4" w:space="0"/>
              <w:left w:val="single" w:color="000000" w:sz="4" w:space="0"/>
              <w:bottom w:val="single" w:color="000000" w:sz="4" w:space="0"/>
              <w:right w:val="single" w:color="000000" w:sz="4" w:space="0"/>
            </w:tcBorders>
            <w:shd w:val="clear"/>
            <w:vAlign w:val="center"/>
          </w:tcPr>
          <w:p w14:paraId="130E6C1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部门（单位）按要求实施绩效自评的项目数量占应实施绩效自评项目总数的比重。部门绩效自评完成率=已完成评价项目数量/部门项目总数*100%</w:t>
            </w:r>
          </w:p>
        </w:tc>
      </w:tr>
      <w:tr w14:paraId="58925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EC5FA57">
            <w:pPr>
              <w:jc w:val="center"/>
              <w:rPr>
                <w:rFonts w:hint="eastAsia" w:ascii="宋体" w:hAnsi="宋体" w:eastAsia="宋体" w:cs="宋体"/>
                <w:i w:val="0"/>
                <w:iCs w:val="0"/>
                <w:color w:val="000000"/>
                <w:sz w:val="18"/>
                <w:szCs w:val="18"/>
                <w:u w:val="none"/>
              </w:rPr>
            </w:pPr>
          </w:p>
        </w:tc>
        <w:tc>
          <w:tcPr>
            <w:tcW w:w="145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AEA2910">
            <w:pPr>
              <w:jc w:val="center"/>
              <w:rPr>
                <w:rFonts w:hint="eastAsia" w:ascii="宋体" w:hAnsi="宋体" w:eastAsia="宋体" w:cs="宋体"/>
                <w:i w:val="0"/>
                <w:iCs w:val="0"/>
                <w:color w:val="000000"/>
                <w:sz w:val="18"/>
                <w:szCs w:val="18"/>
                <w:u w:val="none"/>
              </w:rPr>
            </w:pPr>
          </w:p>
        </w:tc>
        <w:tc>
          <w:tcPr>
            <w:tcW w:w="3015" w:type="dxa"/>
            <w:tcBorders>
              <w:top w:val="single" w:color="000000" w:sz="4" w:space="0"/>
              <w:left w:val="single" w:color="000000" w:sz="4" w:space="0"/>
              <w:bottom w:val="single" w:color="000000" w:sz="4" w:space="0"/>
              <w:right w:val="single" w:color="000000" w:sz="4" w:space="0"/>
            </w:tcBorders>
            <w:shd w:val="clear"/>
            <w:vAlign w:val="center"/>
          </w:tcPr>
          <w:p w14:paraId="2E7829C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部门绩效评价完成率</w:t>
            </w:r>
          </w:p>
        </w:tc>
        <w:tc>
          <w:tcPr>
            <w:tcW w:w="1455" w:type="dxa"/>
            <w:tcBorders>
              <w:top w:val="single" w:color="000000" w:sz="4" w:space="0"/>
              <w:left w:val="single" w:color="000000" w:sz="4" w:space="0"/>
              <w:bottom w:val="single" w:color="000000" w:sz="4" w:space="0"/>
              <w:right w:val="single" w:color="000000" w:sz="4" w:space="0"/>
            </w:tcBorders>
            <w:shd w:val="clear"/>
            <w:vAlign w:val="center"/>
          </w:tcPr>
          <w:p w14:paraId="538DB2F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3240" w:type="dxa"/>
            <w:tcBorders>
              <w:top w:val="single" w:color="000000" w:sz="4" w:space="0"/>
              <w:left w:val="single" w:color="000000" w:sz="4" w:space="0"/>
              <w:bottom w:val="single" w:color="000000" w:sz="4" w:space="0"/>
              <w:right w:val="single" w:color="000000" w:sz="4" w:space="0"/>
            </w:tcBorders>
            <w:shd w:val="clear"/>
            <w:vAlign w:val="center"/>
          </w:tcPr>
          <w:p w14:paraId="079E66E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部门重点绩效评价项目评价完成情况。部门绩效评价完成率=已完成评价项目数量/部门重点绩效评价项目数*100%</w:t>
            </w:r>
          </w:p>
        </w:tc>
      </w:tr>
      <w:tr w14:paraId="1F3FC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9"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9BF313C">
            <w:pPr>
              <w:jc w:val="center"/>
              <w:rPr>
                <w:rFonts w:hint="eastAsia" w:ascii="宋体" w:hAnsi="宋体" w:eastAsia="宋体" w:cs="宋体"/>
                <w:i w:val="0"/>
                <w:iCs w:val="0"/>
                <w:color w:val="000000"/>
                <w:sz w:val="18"/>
                <w:szCs w:val="18"/>
                <w:u w:val="none"/>
              </w:rPr>
            </w:pPr>
          </w:p>
        </w:tc>
        <w:tc>
          <w:tcPr>
            <w:tcW w:w="145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7099D0E">
            <w:pPr>
              <w:jc w:val="center"/>
              <w:rPr>
                <w:rFonts w:hint="eastAsia" w:ascii="宋体" w:hAnsi="宋体" w:eastAsia="宋体" w:cs="宋体"/>
                <w:i w:val="0"/>
                <w:iCs w:val="0"/>
                <w:color w:val="000000"/>
                <w:sz w:val="18"/>
                <w:szCs w:val="18"/>
                <w:u w:val="none"/>
              </w:rPr>
            </w:pPr>
          </w:p>
        </w:tc>
        <w:tc>
          <w:tcPr>
            <w:tcW w:w="3015" w:type="dxa"/>
            <w:tcBorders>
              <w:top w:val="single" w:color="000000" w:sz="4" w:space="0"/>
              <w:left w:val="single" w:color="000000" w:sz="4" w:space="0"/>
              <w:bottom w:val="single" w:color="000000" w:sz="4" w:space="0"/>
              <w:right w:val="single" w:color="000000" w:sz="4" w:space="0"/>
            </w:tcBorders>
            <w:shd w:val="clear"/>
            <w:vAlign w:val="center"/>
          </w:tcPr>
          <w:p w14:paraId="28D1377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评价结果应用率</w:t>
            </w:r>
          </w:p>
        </w:tc>
        <w:tc>
          <w:tcPr>
            <w:tcW w:w="1455" w:type="dxa"/>
            <w:tcBorders>
              <w:top w:val="single" w:color="000000" w:sz="4" w:space="0"/>
              <w:left w:val="single" w:color="000000" w:sz="4" w:space="0"/>
              <w:bottom w:val="single" w:color="000000" w:sz="4" w:space="0"/>
              <w:right w:val="single" w:color="000000" w:sz="4" w:space="0"/>
            </w:tcBorders>
            <w:shd w:val="clear"/>
            <w:vAlign w:val="center"/>
          </w:tcPr>
          <w:p w14:paraId="0057CAD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3240" w:type="dxa"/>
            <w:tcBorders>
              <w:top w:val="single" w:color="000000" w:sz="4" w:space="0"/>
              <w:left w:val="single" w:color="000000" w:sz="4" w:space="0"/>
              <w:bottom w:val="single" w:color="000000" w:sz="4" w:space="0"/>
              <w:right w:val="single" w:color="000000" w:sz="4" w:space="0"/>
            </w:tcBorders>
            <w:shd w:val="clear"/>
            <w:vAlign w:val="center"/>
          </w:tcPr>
          <w:p w14:paraId="710A49A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绩效监控、单位自评、部门绩效评价、财政重点绩效评价结果应用情况。评价结果应用率=评价提出的意见建议采纳数/提出的意见建议总数*100%</w:t>
            </w:r>
          </w:p>
        </w:tc>
      </w:tr>
      <w:tr w14:paraId="3D9E1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350" w:type="dxa"/>
            <w:vMerge w:val="restart"/>
            <w:tcBorders>
              <w:top w:val="single" w:color="000000" w:sz="4" w:space="0"/>
              <w:left w:val="single" w:color="000000" w:sz="4" w:space="0"/>
              <w:bottom w:val="single" w:color="000000" w:sz="4" w:space="0"/>
              <w:right w:val="single" w:color="000000" w:sz="4" w:space="0"/>
            </w:tcBorders>
            <w:shd w:val="clear"/>
            <w:vAlign w:val="center"/>
          </w:tcPr>
          <w:p w14:paraId="0FBECF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 xml:space="preserve">产出指标  </w:t>
            </w:r>
          </w:p>
        </w:tc>
        <w:tc>
          <w:tcPr>
            <w:tcW w:w="1455" w:type="dxa"/>
            <w:vMerge w:val="restart"/>
            <w:tcBorders>
              <w:top w:val="single" w:color="000000" w:sz="4" w:space="0"/>
              <w:left w:val="single" w:color="000000" w:sz="4" w:space="0"/>
              <w:bottom w:val="single" w:color="000000" w:sz="4" w:space="0"/>
              <w:right w:val="single" w:color="000000" w:sz="4" w:space="0"/>
            </w:tcBorders>
            <w:shd w:val="clear"/>
            <w:vAlign w:val="center"/>
          </w:tcPr>
          <w:p w14:paraId="785814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重点工作任务完成</w:t>
            </w:r>
          </w:p>
        </w:tc>
        <w:tc>
          <w:tcPr>
            <w:tcW w:w="3015" w:type="dxa"/>
            <w:tcBorders>
              <w:top w:val="single" w:color="000000" w:sz="4" w:space="0"/>
              <w:left w:val="single" w:color="000000" w:sz="4" w:space="0"/>
              <w:bottom w:val="single" w:color="000000" w:sz="4" w:space="0"/>
              <w:right w:val="single" w:color="000000" w:sz="4" w:space="0"/>
            </w:tcBorders>
            <w:shd w:val="clear"/>
            <w:vAlign w:val="center"/>
          </w:tcPr>
          <w:p w14:paraId="7677D0A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专项调查</w:t>
            </w:r>
          </w:p>
        </w:tc>
        <w:tc>
          <w:tcPr>
            <w:tcW w:w="1455" w:type="dxa"/>
            <w:tcBorders>
              <w:top w:val="single" w:color="000000" w:sz="4" w:space="0"/>
              <w:left w:val="single" w:color="000000" w:sz="4" w:space="0"/>
              <w:bottom w:val="single" w:color="000000" w:sz="4" w:space="0"/>
              <w:right w:val="single" w:color="000000" w:sz="4" w:space="0"/>
            </w:tcBorders>
            <w:shd w:val="clear"/>
            <w:vAlign w:val="center"/>
          </w:tcPr>
          <w:p w14:paraId="32D5DD8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3240" w:type="dxa"/>
            <w:tcBorders>
              <w:top w:val="single" w:color="000000" w:sz="4" w:space="0"/>
              <w:left w:val="single" w:color="000000" w:sz="4" w:space="0"/>
              <w:bottom w:val="single" w:color="000000" w:sz="4" w:space="0"/>
              <w:right w:val="single" w:color="000000" w:sz="4" w:space="0"/>
            </w:tcBorders>
            <w:shd w:val="clear"/>
            <w:vAlign w:val="center"/>
          </w:tcPr>
          <w:p w14:paraId="7136EB1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全国第五次经济普查，辖区范围内的所有调查对象。</w:t>
            </w:r>
          </w:p>
        </w:tc>
      </w:tr>
      <w:tr w14:paraId="09005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4885ACA">
            <w:pPr>
              <w:jc w:val="center"/>
              <w:rPr>
                <w:rFonts w:hint="eastAsia" w:ascii="宋体" w:hAnsi="宋体" w:eastAsia="宋体" w:cs="宋体"/>
                <w:i w:val="0"/>
                <w:iCs w:val="0"/>
                <w:color w:val="000000"/>
                <w:sz w:val="18"/>
                <w:szCs w:val="18"/>
                <w:u w:val="none"/>
              </w:rPr>
            </w:pPr>
          </w:p>
        </w:tc>
        <w:tc>
          <w:tcPr>
            <w:tcW w:w="145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313B78A">
            <w:pPr>
              <w:jc w:val="center"/>
              <w:rPr>
                <w:rFonts w:hint="eastAsia" w:ascii="宋体" w:hAnsi="宋体" w:eastAsia="宋体" w:cs="宋体"/>
                <w:i w:val="0"/>
                <w:iCs w:val="0"/>
                <w:color w:val="000000"/>
                <w:sz w:val="18"/>
                <w:szCs w:val="18"/>
                <w:u w:val="none"/>
              </w:rPr>
            </w:pPr>
          </w:p>
        </w:tc>
        <w:tc>
          <w:tcPr>
            <w:tcW w:w="3015" w:type="dxa"/>
            <w:tcBorders>
              <w:top w:val="single" w:color="000000" w:sz="4" w:space="0"/>
              <w:left w:val="single" w:color="000000" w:sz="4" w:space="0"/>
              <w:bottom w:val="single" w:color="000000" w:sz="4" w:space="0"/>
              <w:right w:val="single" w:color="000000" w:sz="4" w:space="0"/>
            </w:tcBorders>
            <w:shd w:val="clear"/>
            <w:vAlign w:val="center"/>
          </w:tcPr>
          <w:p w14:paraId="59977F1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 xml:space="preserve"> 统计工作</w:t>
            </w:r>
          </w:p>
        </w:tc>
        <w:tc>
          <w:tcPr>
            <w:tcW w:w="1455" w:type="dxa"/>
            <w:tcBorders>
              <w:top w:val="single" w:color="000000" w:sz="4" w:space="0"/>
              <w:left w:val="single" w:color="000000" w:sz="4" w:space="0"/>
              <w:bottom w:val="single" w:color="000000" w:sz="4" w:space="0"/>
              <w:right w:val="single" w:color="000000" w:sz="4" w:space="0"/>
            </w:tcBorders>
            <w:shd w:val="clear"/>
            <w:vAlign w:val="center"/>
          </w:tcPr>
          <w:p w14:paraId="3DC370C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3240" w:type="dxa"/>
            <w:tcBorders>
              <w:top w:val="single" w:color="000000" w:sz="4" w:space="0"/>
              <w:left w:val="single" w:color="000000" w:sz="4" w:space="0"/>
              <w:bottom w:val="single" w:color="000000" w:sz="4" w:space="0"/>
              <w:right w:val="single" w:color="000000" w:sz="4" w:space="0"/>
            </w:tcBorders>
            <w:shd w:val="clear"/>
            <w:vAlign w:val="center"/>
          </w:tcPr>
          <w:p w14:paraId="3509B97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反映本部门负责的重点工作任务进展情况。分项具体列示本部门重点工作任务推进情况，相关情况应予以细化、量化表述。</w:t>
            </w:r>
          </w:p>
        </w:tc>
      </w:tr>
      <w:tr w14:paraId="1DBC1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C0FB8D0">
            <w:pPr>
              <w:jc w:val="center"/>
              <w:rPr>
                <w:rFonts w:hint="eastAsia" w:ascii="宋体" w:hAnsi="宋体" w:eastAsia="宋体" w:cs="宋体"/>
                <w:i w:val="0"/>
                <w:iCs w:val="0"/>
                <w:color w:val="000000"/>
                <w:sz w:val="18"/>
                <w:szCs w:val="18"/>
                <w:u w:val="none"/>
              </w:rPr>
            </w:pPr>
          </w:p>
        </w:tc>
        <w:tc>
          <w:tcPr>
            <w:tcW w:w="145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90EFC14">
            <w:pPr>
              <w:jc w:val="center"/>
              <w:rPr>
                <w:rFonts w:hint="eastAsia" w:ascii="宋体" w:hAnsi="宋体" w:eastAsia="宋体" w:cs="宋体"/>
                <w:i w:val="0"/>
                <w:iCs w:val="0"/>
                <w:color w:val="000000"/>
                <w:sz w:val="18"/>
                <w:szCs w:val="18"/>
                <w:u w:val="none"/>
              </w:rPr>
            </w:pPr>
          </w:p>
        </w:tc>
        <w:tc>
          <w:tcPr>
            <w:tcW w:w="3015" w:type="dxa"/>
            <w:tcBorders>
              <w:top w:val="single" w:color="000000" w:sz="4" w:space="0"/>
              <w:left w:val="single" w:color="000000" w:sz="4" w:space="0"/>
              <w:bottom w:val="single" w:color="000000" w:sz="4" w:space="0"/>
              <w:right w:val="single" w:color="000000" w:sz="4" w:space="0"/>
            </w:tcBorders>
            <w:shd w:val="clear"/>
            <w:vAlign w:val="center"/>
          </w:tcPr>
          <w:p w14:paraId="228CC13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 xml:space="preserve"> 抽样调查</w:t>
            </w:r>
          </w:p>
        </w:tc>
        <w:tc>
          <w:tcPr>
            <w:tcW w:w="1455" w:type="dxa"/>
            <w:tcBorders>
              <w:top w:val="single" w:color="000000" w:sz="4" w:space="0"/>
              <w:left w:val="single" w:color="000000" w:sz="4" w:space="0"/>
              <w:bottom w:val="single" w:color="000000" w:sz="4" w:space="0"/>
              <w:right w:val="single" w:color="000000" w:sz="4" w:space="0"/>
            </w:tcBorders>
            <w:shd w:val="clear"/>
            <w:vAlign w:val="center"/>
          </w:tcPr>
          <w:p w14:paraId="3211628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3240" w:type="dxa"/>
            <w:tcBorders>
              <w:top w:val="single" w:color="000000" w:sz="4" w:space="0"/>
              <w:left w:val="single" w:color="000000" w:sz="4" w:space="0"/>
              <w:bottom w:val="single" w:color="000000" w:sz="4" w:space="0"/>
              <w:right w:val="single" w:color="000000" w:sz="4" w:space="0"/>
            </w:tcBorders>
            <w:shd w:val="clear"/>
            <w:vAlign w:val="center"/>
          </w:tcPr>
          <w:p w14:paraId="01EBC89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抽样调查户数56户/月，全年合计672户</w:t>
            </w:r>
          </w:p>
        </w:tc>
      </w:tr>
      <w:tr w14:paraId="1FF94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0440F37">
            <w:pPr>
              <w:jc w:val="center"/>
              <w:rPr>
                <w:rFonts w:hint="eastAsia" w:ascii="宋体" w:hAnsi="宋体" w:eastAsia="宋体" w:cs="宋体"/>
                <w:i w:val="0"/>
                <w:iCs w:val="0"/>
                <w:color w:val="000000"/>
                <w:sz w:val="18"/>
                <w:szCs w:val="18"/>
                <w:u w:val="none"/>
              </w:rPr>
            </w:pPr>
          </w:p>
        </w:tc>
        <w:tc>
          <w:tcPr>
            <w:tcW w:w="1455" w:type="dxa"/>
            <w:vMerge w:val="restart"/>
            <w:tcBorders>
              <w:top w:val="single" w:color="000000" w:sz="4" w:space="0"/>
              <w:left w:val="single" w:color="000000" w:sz="4" w:space="0"/>
              <w:bottom w:val="single" w:color="000000" w:sz="4" w:space="0"/>
              <w:right w:val="single" w:color="000000" w:sz="4" w:space="0"/>
            </w:tcBorders>
            <w:shd w:val="clear"/>
            <w:vAlign w:val="center"/>
          </w:tcPr>
          <w:p w14:paraId="0F2883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履职目标实现</w:t>
            </w:r>
          </w:p>
        </w:tc>
        <w:tc>
          <w:tcPr>
            <w:tcW w:w="3015" w:type="dxa"/>
            <w:tcBorders>
              <w:top w:val="single" w:color="000000" w:sz="4" w:space="0"/>
              <w:left w:val="single" w:color="000000" w:sz="4" w:space="0"/>
              <w:bottom w:val="single" w:color="000000" w:sz="4" w:space="0"/>
              <w:right w:val="single" w:color="000000" w:sz="4" w:space="0"/>
            </w:tcBorders>
            <w:shd w:val="clear"/>
            <w:vAlign w:val="center"/>
          </w:tcPr>
          <w:p w14:paraId="3914748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抽样调查实现率</w:t>
            </w:r>
          </w:p>
        </w:tc>
        <w:tc>
          <w:tcPr>
            <w:tcW w:w="1455" w:type="dxa"/>
            <w:tcBorders>
              <w:top w:val="single" w:color="000000" w:sz="4" w:space="0"/>
              <w:left w:val="single" w:color="000000" w:sz="4" w:space="0"/>
              <w:bottom w:val="single" w:color="000000" w:sz="4" w:space="0"/>
              <w:right w:val="single" w:color="000000" w:sz="4" w:space="0"/>
            </w:tcBorders>
            <w:shd w:val="clear"/>
            <w:vAlign w:val="center"/>
          </w:tcPr>
          <w:p w14:paraId="52034A0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3240" w:type="dxa"/>
            <w:tcBorders>
              <w:top w:val="single" w:color="000000" w:sz="4" w:space="0"/>
              <w:left w:val="single" w:color="000000" w:sz="4" w:space="0"/>
              <w:bottom w:val="single" w:color="000000" w:sz="4" w:space="0"/>
              <w:right w:val="single" w:color="000000" w:sz="4" w:space="0"/>
            </w:tcBorders>
            <w:shd w:val="clear"/>
            <w:vAlign w:val="center"/>
          </w:tcPr>
          <w:p w14:paraId="764CA3A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调查户的完成情况及相关培训、入户等工作情况</w:t>
            </w:r>
          </w:p>
        </w:tc>
      </w:tr>
      <w:tr w14:paraId="2865D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653F708">
            <w:pPr>
              <w:jc w:val="center"/>
              <w:rPr>
                <w:rFonts w:hint="eastAsia" w:ascii="宋体" w:hAnsi="宋体" w:eastAsia="宋体" w:cs="宋体"/>
                <w:i w:val="0"/>
                <w:iCs w:val="0"/>
                <w:color w:val="000000"/>
                <w:sz w:val="18"/>
                <w:szCs w:val="18"/>
                <w:u w:val="none"/>
              </w:rPr>
            </w:pPr>
          </w:p>
        </w:tc>
        <w:tc>
          <w:tcPr>
            <w:tcW w:w="145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C83CB0C">
            <w:pPr>
              <w:jc w:val="center"/>
              <w:rPr>
                <w:rFonts w:hint="eastAsia" w:ascii="宋体" w:hAnsi="宋体" w:eastAsia="宋体" w:cs="宋体"/>
                <w:i w:val="0"/>
                <w:iCs w:val="0"/>
                <w:color w:val="000000"/>
                <w:sz w:val="18"/>
                <w:szCs w:val="18"/>
                <w:u w:val="none"/>
              </w:rPr>
            </w:pPr>
          </w:p>
        </w:tc>
        <w:tc>
          <w:tcPr>
            <w:tcW w:w="3015" w:type="dxa"/>
            <w:tcBorders>
              <w:top w:val="single" w:color="000000" w:sz="4" w:space="0"/>
              <w:left w:val="single" w:color="000000" w:sz="4" w:space="0"/>
              <w:bottom w:val="single" w:color="000000" w:sz="4" w:space="0"/>
              <w:right w:val="single" w:color="000000" w:sz="4" w:space="0"/>
            </w:tcBorders>
            <w:shd w:val="clear"/>
            <w:vAlign w:val="center"/>
          </w:tcPr>
          <w:p w14:paraId="7CED47A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 xml:space="preserve"> 专项普查实现率</w:t>
            </w:r>
          </w:p>
        </w:tc>
        <w:tc>
          <w:tcPr>
            <w:tcW w:w="1455" w:type="dxa"/>
            <w:tcBorders>
              <w:top w:val="single" w:color="000000" w:sz="4" w:space="0"/>
              <w:left w:val="single" w:color="000000" w:sz="4" w:space="0"/>
              <w:bottom w:val="single" w:color="000000" w:sz="4" w:space="0"/>
              <w:right w:val="single" w:color="000000" w:sz="4" w:space="0"/>
            </w:tcBorders>
            <w:shd w:val="clear"/>
            <w:vAlign w:val="center"/>
          </w:tcPr>
          <w:p w14:paraId="2C7084B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3240" w:type="dxa"/>
            <w:tcBorders>
              <w:top w:val="single" w:color="000000" w:sz="4" w:space="0"/>
              <w:left w:val="single" w:color="000000" w:sz="4" w:space="0"/>
              <w:bottom w:val="single" w:color="000000" w:sz="4" w:space="0"/>
              <w:right w:val="single" w:color="000000" w:sz="4" w:space="0"/>
            </w:tcBorders>
            <w:shd w:val="clear"/>
            <w:vAlign w:val="center"/>
          </w:tcPr>
          <w:p w14:paraId="7CA8D66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辖区内调查对性的全覆盖</w:t>
            </w:r>
          </w:p>
        </w:tc>
      </w:tr>
      <w:tr w14:paraId="21004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350" w:type="dxa"/>
            <w:vMerge w:val="restart"/>
            <w:tcBorders>
              <w:top w:val="single" w:color="000000" w:sz="4" w:space="0"/>
              <w:left w:val="single" w:color="000000" w:sz="4" w:space="0"/>
              <w:bottom w:val="single" w:color="000000" w:sz="4" w:space="0"/>
              <w:right w:val="single" w:color="000000" w:sz="4" w:space="0"/>
            </w:tcBorders>
            <w:shd w:val="clear"/>
            <w:vAlign w:val="center"/>
          </w:tcPr>
          <w:p w14:paraId="364C31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 xml:space="preserve">效益指标  </w:t>
            </w:r>
          </w:p>
        </w:tc>
        <w:tc>
          <w:tcPr>
            <w:tcW w:w="1455" w:type="dxa"/>
            <w:tcBorders>
              <w:top w:val="single" w:color="000000" w:sz="4" w:space="0"/>
              <w:left w:val="single" w:color="000000" w:sz="4" w:space="0"/>
              <w:bottom w:val="single" w:color="000000" w:sz="4" w:space="0"/>
              <w:right w:val="single" w:color="000000" w:sz="4" w:space="0"/>
            </w:tcBorders>
            <w:shd w:val="clear"/>
            <w:vAlign w:val="center"/>
          </w:tcPr>
          <w:p w14:paraId="6D212F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履职效益</w:t>
            </w:r>
          </w:p>
        </w:tc>
        <w:tc>
          <w:tcPr>
            <w:tcW w:w="3015" w:type="dxa"/>
            <w:tcBorders>
              <w:top w:val="single" w:color="000000" w:sz="4" w:space="0"/>
              <w:left w:val="single" w:color="000000" w:sz="4" w:space="0"/>
              <w:bottom w:val="single" w:color="000000" w:sz="4" w:space="0"/>
              <w:right w:val="single" w:color="000000" w:sz="4" w:space="0"/>
            </w:tcBorders>
            <w:shd w:val="clear"/>
            <w:vAlign w:val="center"/>
          </w:tcPr>
          <w:p w14:paraId="1A591CF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 xml:space="preserve"> 社会效益</w:t>
            </w:r>
          </w:p>
        </w:tc>
        <w:tc>
          <w:tcPr>
            <w:tcW w:w="1455" w:type="dxa"/>
            <w:tcBorders>
              <w:top w:val="single" w:color="000000" w:sz="4" w:space="0"/>
              <w:left w:val="single" w:color="000000" w:sz="4" w:space="0"/>
              <w:bottom w:val="single" w:color="000000" w:sz="4" w:space="0"/>
              <w:right w:val="single" w:color="000000" w:sz="4" w:space="0"/>
            </w:tcBorders>
            <w:shd w:val="clear"/>
            <w:vAlign w:val="center"/>
          </w:tcPr>
          <w:p w14:paraId="51FF77E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促进地方经济发展</w:t>
            </w:r>
          </w:p>
        </w:tc>
        <w:tc>
          <w:tcPr>
            <w:tcW w:w="3240" w:type="dxa"/>
            <w:tcBorders>
              <w:top w:val="single" w:color="000000" w:sz="4" w:space="0"/>
              <w:left w:val="single" w:color="000000" w:sz="4" w:space="0"/>
              <w:bottom w:val="single" w:color="000000" w:sz="4" w:space="0"/>
              <w:right w:val="single" w:color="000000" w:sz="4" w:space="0"/>
            </w:tcBorders>
            <w:shd w:val="clear"/>
            <w:vAlign w:val="center"/>
          </w:tcPr>
          <w:p w14:paraId="34B153A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反映部门履职对经济社会发展等所带来的直接或间接影响。可根据部门实际情况有选择的进行设置，并将三级指标细化为相应的个性化指标。</w:t>
            </w:r>
          </w:p>
        </w:tc>
      </w:tr>
      <w:tr w14:paraId="4C6CF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9"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C77A163">
            <w:pPr>
              <w:jc w:val="center"/>
              <w:rPr>
                <w:rFonts w:hint="eastAsia" w:ascii="宋体" w:hAnsi="宋体" w:eastAsia="宋体" w:cs="宋体"/>
                <w:i w:val="0"/>
                <w:iCs w:val="0"/>
                <w:color w:val="000000"/>
                <w:sz w:val="18"/>
                <w:szCs w:val="18"/>
                <w:u w:val="none"/>
              </w:rPr>
            </w:pPr>
          </w:p>
        </w:tc>
        <w:tc>
          <w:tcPr>
            <w:tcW w:w="1455" w:type="dxa"/>
            <w:tcBorders>
              <w:top w:val="single" w:color="000000" w:sz="4" w:space="0"/>
              <w:left w:val="single" w:color="000000" w:sz="4" w:space="0"/>
              <w:bottom w:val="single" w:color="000000" w:sz="4" w:space="0"/>
              <w:right w:val="single" w:color="000000" w:sz="4" w:space="0"/>
            </w:tcBorders>
            <w:shd w:val="clear"/>
            <w:vAlign w:val="center"/>
          </w:tcPr>
          <w:p w14:paraId="39C0C0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满意度</w:t>
            </w:r>
          </w:p>
        </w:tc>
        <w:tc>
          <w:tcPr>
            <w:tcW w:w="3015" w:type="dxa"/>
            <w:tcBorders>
              <w:top w:val="single" w:color="000000" w:sz="4" w:space="0"/>
              <w:left w:val="single" w:color="000000" w:sz="4" w:space="0"/>
              <w:bottom w:val="single" w:color="000000" w:sz="4" w:space="0"/>
              <w:right w:val="single" w:color="000000" w:sz="4" w:space="0"/>
            </w:tcBorders>
            <w:shd w:val="clear"/>
            <w:vAlign w:val="center"/>
          </w:tcPr>
          <w:p w14:paraId="3FA34E1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 xml:space="preserve"> 服务对象满意度</w:t>
            </w:r>
          </w:p>
        </w:tc>
        <w:tc>
          <w:tcPr>
            <w:tcW w:w="1455" w:type="dxa"/>
            <w:tcBorders>
              <w:top w:val="single" w:color="000000" w:sz="4" w:space="0"/>
              <w:left w:val="single" w:color="000000" w:sz="4" w:space="0"/>
              <w:bottom w:val="single" w:color="000000" w:sz="4" w:space="0"/>
              <w:right w:val="single" w:color="000000" w:sz="4" w:space="0"/>
            </w:tcBorders>
            <w:shd w:val="clear"/>
            <w:vAlign w:val="center"/>
          </w:tcPr>
          <w:p w14:paraId="1C9D914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≥98%</w:t>
            </w:r>
          </w:p>
        </w:tc>
        <w:tc>
          <w:tcPr>
            <w:tcW w:w="3240" w:type="dxa"/>
            <w:tcBorders>
              <w:top w:val="single" w:color="000000" w:sz="4" w:space="0"/>
              <w:left w:val="single" w:color="000000" w:sz="4" w:space="0"/>
              <w:bottom w:val="single" w:color="000000" w:sz="4" w:space="0"/>
              <w:right w:val="single" w:color="000000" w:sz="4" w:space="0"/>
            </w:tcBorders>
            <w:shd w:val="clear"/>
            <w:vAlign w:val="center"/>
          </w:tcPr>
          <w:p w14:paraId="6D0CEB5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反映社会公众或服务对象在部门履职效果、解决民众关心的热点问题等方面的满意程度。可根据部门实际情况有选择的进行设置，并将三级指标细化为相应的个性化指标。</w:t>
            </w:r>
          </w:p>
        </w:tc>
      </w:tr>
    </w:tbl>
    <w:p w14:paraId="375ABE38">
      <w:pPr>
        <w:adjustRightInd w:val="0"/>
        <w:snapToGrid w:val="0"/>
        <w:spacing w:line="360" w:lineRule="auto"/>
        <w:rPr>
          <w:rFonts w:ascii="仿宋_GB2312" w:hAnsi="仿宋_GB2312" w:eastAsia="仿宋_GB2312" w:cs="Times New Roman"/>
          <w:sz w:val="32"/>
          <w:szCs w:val="32"/>
        </w:rPr>
        <w:sectPr>
          <w:pgSz w:w="11850" w:h="16783"/>
          <w:pgMar w:top="567" w:right="340" w:bottom="567" w:left="340" w:header="851" w:footer="992" w:gutter="0"/>
          <w:cols w:space="0" w:num="1"/>
          <w:docGrid w:type="linesAndChars" w:linePitch="312" w:charSpace="-1839"/>
        </w:sectPr>
      </w:pPr>
    </w:p>
    <w:tbl>
      <w:tblPr>
        <w:tblW w:w="1215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885"/>
        <w:gridCol w:w="840"/>
        <w:gridCol w:w="525"/>
        <w:gridCol w:w="510"/>
        <w:gridCol w:w="600"/>
        <w:gridCol w:w="450"/>
        <w:gridCol w:w="1230"/>
        <w:gridCol w:w="930"/>
        <w:gridCol w:w="1230"/>
        <w:gridCol w:w="930"/>
        <w:gridCol w:w="1230"/>
        <w:gridCol w:w="930"/>
        <w:gridCol w:w="930"/>
        <w:gridCol w:w="930"/>
      </w:tblGrid>
      <w:tr w14:paraId="50194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885" w:type="dxa"/>
            <w:tcBorders>
              <w:top w:val="nil"/>
              <w:left w:val="nil"/>
              <w:bottom w:val="nil"/>
              <w:right w:val="nil"/>
            </w:tcBorders>
            <w:shd w:val="clear"/>
            <w:noWrap/>
            <w:vAlign w:val="center"/>
          </w:tcPr>
          <w:p w14:paraId="7CE6C496">
            <w:pPr>
              <w:rPr>
                <w:rFonts w:hint="eastAsia" w:ascii="宋体" w:hAnsi="宋体" w:eastAsia="宋体" w:cs="宋体"/>
                <w:i w:val="0"/>
                <w:iCs w:val="0"/>
                <w:color w:val="000000"/>
                <w:sz w:val="22"/>
                <w:szCs w:val="22"/>
                <w:u w:val="none"/>
              </w:rPr>
            </w:pPr>
          </w:p>
        </w:tc>
        <w:tc>
          <w:tcPr>
            <w:tcW w:w="840" w:type="dxa"/>
            <w:tcBorders>
              <w:top w:val="nil"/>
              <w:left w:val="nil"/>
              <w:bottom w:val="nil"/>
              <w:right w:val="nil"/>
            </w:tcBorders>
            <w:shd w:val="clear"/>
            <w:noWrap/>
            <w:vAlign w:val="center"/>
          </w:tcPr>
          <w:p w14:paraId="0AD18D6D">
            <w:pPr>
              <w:rPr>
                <w:rFonts w:hint="eastAsia" w:ascii="宋体" w:hAnsi="宋体" w:eastAsia="宋体" w:cs="宋体"/>
                <w:i w:val="0"/>
                <w:iCs w:val="0"/>
                <w:color w:val="000000"/>
                <w:sz w:val="22"/>
                <w:szCs w:val="22"/>
                <w:u w:val="none"/>
              </w:rPr>
            </w:pPr>
          </w:p>
        </w:tc>
        <w:tc>
          <w:tcPr>
            <w:tcW w:w="525" w:type="dxa"/>
            <w:tcBorders>
              <w:top w:val="nil"/>
              <w:left w:val="nil"/>
              <w:bottom w:val="nil"/>
              <w:right w:val="nil"/>
            </w:tcBorders>
            <w:shd w:val="clear"/>
            <w:noWrap/>
            <w:vAlign w:val="center"/>
          </w:tcPr>
          <w:p w14:paraId="2F5FBD54">
            <w:pPr>
              <w:rPr>
                <w:rFonts w:hint="eastAsia" w:ascii="宋体" w:hAnsi="宋体" w:eastAsia="宋体" w:cs="宋体"/>
                <w:i w:val="0"/>
                <w:iCs w:val="0"/>
                <w:color w:val="000000"/>
                <w:sz w:val="22"/>
                <w:szCs w:val="22"/>
                <w:u w:val="none"/>
              </w:rPr>
            </w:pPr>
          </w:p>
        </w:tc>
        <w:tc>
          <w:tcPr>
            <w:tcW w:w="510" w:type="dxa"/>
            <w:tcBorders>
              <w:top w:val="nil"/>
              <w:left w:val="nil"/>
              <w:bottom w:val="nil"/>
              <w:right w:val="nil"/>
            </w:tcBorders>
            <w:shd w:val="clear"/>
            <w:noWrap/>
            <w:vAlign w:val="center"/>
          </w:tcPr>
          <w:p w14:paraId="3DC49306">
            <w:pPr>
              <w:rPr>
                <w:rFonts w:hint="eastAsia" w:ascii="宋体" w:hAnsi="宋体" w:eastAsia="宋体" w:cs="宋体"/>
                <w:i w:val="0"/>
                <w:iCs w:val="0"/>
                <w:color w:val="000000"/>
                <w:sz w:val="22"/>
                <w:szCs w:val="22"/>
                <w:u w:val="none"/>
              </w:rPr>
            </w:pPr>
          </w:p>
        </w:tc>
        <w:tc>
          <w:tcPr>
            <w:tcW w:w="600" w:type="dxa"/>
            <w:tcBorders>
              <w:top w:val="nil"/>
              <w:left w:val="nil"/>
              <w:bottom w:val="nil"/>
              <w:right w:val="nil"/>
            </w:tcBorders>
            <w:shd w:val="clear"/>
            <w:noWrap/>
            <w:vAlign w:val="center"/>
          </w:tcPr>
          <w:p w14:paraId="1F535B57">
            <w:pPr>
              <w:rPr>
                <w:rFonts w:hint="eastAsia" w:ascii="宋体" w:hAnsi="宋体" w:eastAsia="宋体" w:cs="宋体"/>
                <w:i w:val="0"/>
                <w:iCs w:val="0"/>
                <w:color w:val="000000"/>
                <w:sz w:val="22"/>
                <w:szCs w:val="22"/>
                <w:u w:val="none"/>
              </w:rPr>
            </w:pPr>
          </w:p>
        </w:tc>
        <w:tc>
          <w:tcPr>
            <w:tcW w:w="450" w:type="dxa"/>
            <w:tcBorders>
              <w:top w:val="nil"/>
              <w:left w:val="nil"/>
              <w:bottom w:val="nil"/>
              <w:right w:val="nil"/>
            </w:tcBorders>
            <w:shd w:val="clear"/>
            <w:noWrap/>
            <w:vAlign w:val="center"/>
          </w:tcPr>
          <w:p w14:paraId="47191BA0">
            <w:pPr>
              <w:rPr>
                <w:rFonts w:hint="eastAsia" w:ascii="宋体" w:hAnsi="宋体" w:eastAsia="宋体" w:cs="宋体"/>
                <w:i w:val="0"/>
                <w:iCs w:val="0"/>
                <w:color w:val="000000"/>
                <w:sz w:val="22"/>
                <w:szCs w:val="22"/>
                <w:u w:val="none"/>
              </w:rPr>
            </w:pPr>
          </w:p>
        </w:tc>
        <w:tc>
          <w:tcPr>
            <w:tcW w:w="1230" w:type="dxa"/>
            <w:tcBorders>
              <w:top w:val="nil"/>
              <w:left w:val="nil"/>
              <w:bottom w:val="nil"/>
              <w:right w:val="nil"/>
            </w:tcBorders>
            <w:shd w:val="clear"/>
            <w:noWrap/>
            <w:vAlign w:val="center"/>
          </w:tcPr>
          <w:p w14:paraId="5E64E2E5">
            <w:pPr>
              <w:rPr>
                <w:rFonts w:hint="eastAsia" w:ascii="宋体" w:hAnsi="宋体" w:eastAsia="宋体" w:cs="宋体"/>
                <w:i w:val="0"/>
                <w:iCs w:val="0"/>
                <w:color w:val="000000"/>
                <w:sz w:val="22"/>
                <w:szCs w:val="22"/>
                <w:u w:val="none"/>
              </w:rPr>
            </w:pPr>
          </w:p>
        </w:tc>
        <w:tc>
          <w:tcPr>
            <w:tcW w:w="930" w:type="dxa"/>
            <w:tcBorders>
              <w:top w:val="nil"/>
              <w:left w:val="nil"/>
              <w:bottom w:val="nil"/>
              <w:right w:val="nil"/>
            </w:tcBorders>
            <w:shd w:val="clear"/>
            <w:noWrap/>
            <w:vAlign w:val="center"/>
          </w:tcPr>
          <w:p w14:paraId="34C6C577">
            <w:pPr>
              <w:rPr>
                <w:rFonts w:hint="eastAsia" w:ascii="宋体" w:hAnsi="宋体" w:eastAsia="宋体" w:cs="宋体"/>
                <w:i w:val="0"/>
                <w:iCs w:val="0"/>
                <w:color w:val="000000"/>
                <w:sz w:val="22"/>
                <w:szCs w:val="22"/>
                <w:u w:val="none"/>
              </w:rPr>
            </w:pPr>
          </w:p>
        </w:tc>
        <w:tc>
          <w:tcPr>
            <w:tcW w:w="1230" w:type="dxa"/>
            <w:tcBorders>
              <w:top w:val="nil"/>
              <w:left w:val="nil"/>
              <w:bottom w:val="nil"/>
              <w:right w:val="nil"/>
            </w:tcBorders>
            <w:shd w:val="clear"/>
            <w:noWrap/>
            <w:vAlign w:val="center"/>
          </w:tcPr>
          <w:p w14:paraId="44BF245B">
            <w:pPr>
              <w:rPr>
                <w:rFonts w:hint="eastAsia" w:ascii="宋体" w:hAnsi="宋体" w:eastAsia="宋体" w:cs="宋体"/>
                <w:i w:val="0"/>
                <w:iCs w:val="0"/>
                <w:color w:val="000000"/>
                <w:sz w:val="22"/>
                <w:szCs w:val="22"/>
                <w:u w:val="none"/>
              </w:rPr>
            </w:pPr>
          </w:p>
        </w:tc>
        <w:tc>
          <w:tcPr>
            <w:tcW w:w="930" w:type="dxa"/>
            <w:tcBorders>
              <w:top w:val="nil"/>
              <w:left w:val="nil"/>
              <w:bottom w:val="nil"/>
              <w:right w:val="nil"/>
            </w:tcBorders>
            <w:shd w:val="clear"/>
            <w:noWrap/>
            <w:vAlign w:val="center"/>
          </w:tcPr>
          <w:p w14:paraId="480F9130">
            <w:pPr>
              <w:rPr>
                <w:rFonts w:hint="eastAsia" w:ascii="宋体" w:hAnsi="宋体" w:eastAsia="宋体" w:cs="宋体"/>
                <w:i w:val="0"/>
                <w:iCs w:val="0"/>
                <w:color w:val="000000"/>
                <w:sz w:val="22"/>
                <w:szCs w:val="22"/>
                <w:u w:val="none"/>
              </w:rPr>
            </w:pPr>
          </w:p>
        </w:tc>
        <w:tc>
          <w:tcPr>
            <w:tcW w:w="1230" w:type="dxa"/>
            <w:tcBorders>
              <w:top w:val="nil"/>
              <w:left w:val="nil"/>
              <w:bottom w:val="nil"/>
              <w:right w:val="nil"/>
            </w:tcBorders>
            <w:shd w:val="clear"/>
            <w:noWrap/>
            <w:vAlign w:val="center"/>
          </w:tcPr>
          <w:p w14:paraId="0425B872">
            <w:pPr>
              <w:rPr>
                <w:rFonts w:hint="eastAsia" w:ascii="宋体" w:hAnsi="宋体" w:eastAsia="宋体" w:cs="宋体"/>
                <w:i w:val="0"/>
                <w:iCs w:val="0"/>
                <w:color w:val="000000"/>
                <w:sz w:val="22"/>
                <w:szCs w:val="22"/>
                <w:u w:val="none"/>
              </w:rPr>
            </w:pPr>
          </w:p>
        </w:tc>
        <w:tc>
          <w:tcPr>
            <w:tcW w:w="930" w:type="dxa"/>
            <w:tcBorders>
              <w:top w:val="nil"/>
              <w:left w:val="nil"/>
              <w:bottom w:val="nil"/>
              <w:right w:val="nil"/>
            </w:tcBorders>
            <w:shd w:val="clear"/>
            <w:noWrap/>
            <w:vAlign w:val="center"/>
          </w:tcPr>
          <w:p w14:paraId="7A2EC61C">
            <w:pPr>
              <w:rPr>
                <w:rFonts w:hint="eastAsia" w:ascii="宋体" w:hAnsi="宋体" w:eastAsia="宋体" w:cs="宋体"/>
                <w:i w:val="0"/>
                <w:iCs w:val="0"/>
                <w:color w:val="000000"/>
                <w:sz w:val="22"/>
                <w:szCs w:val="22"/>
                <w:u w:val="none"/>
              </w:rPr>
            </w:pPr>
          </w:p>
        </w:tc>
        <w:tc>
          <w:tcPr>
            <w:tcW w:w="930" w:type="dxa"/>
            <w:tcBorders>
              <w:top w:val="nil"/>
              <w:left w:val="nil"/>
              <w:bottom w:val="nil"/>
              <w:right w:val="nil"/>
            </w:tcBorders>
            <w:shd w:val="clear"/>
            <w:noWrap/>
            <w:vAlign w:val="center"/>
          </w:tcPr>
          <w:p w14:paraId="24E5F0D9">
            <w:pPr>
              <w:rPr>
                <w:rFonts w:hint="eastAsia" w:ascii="宋体" w:hAnsi="宋体" w:eastAsia="宋体" w:cs="宋体"/>
                <w:i w:val="0"/>
                <w:iCs w:val="0"/>
                <w:color w:val="000000"/>
                <w:sz w:val="22"/>
                <w:szCs w:val="22"/>
                <w:u w:val="none"/>
              </w:rPr>
            </w:pPr>
          </w:p>
        </w:tc>
        <w:tc>
          <w:tcPr>
            <w:tcW w:w="930" w:type="dxa"/>
            <w:tcBorders>
              <w:top w:val="nil"/>
              <w:left w:val="nil"/>
              <w:bottom w:val="nil"/>
              <w:right w:val="nil"/>
            </w:tcBorders>
            <w:shd w:val="clear"/>
            <w:vAlign w:val="center"/>
          </w:tcPr>
          <w:p w14:paraId="23815E70">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预算15表</w:t>
            </w:r>
          </w:p>
        </w:tc>
      </w:tr>
      <w:tr w14:paraId="4F350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2150" w:type="dxa"/>
            <w:gridSpan w:val="14"/>
            <w:tcBorders>
              <w:top w:val="nil"/>
              <w:left w:val="nil"/>
              <w:bottom w:val="nil"/>
              <w:right w:val="nil"/>
            </w:tcBorders>
            <w:shd w:val="clear"/>
            <w:vAlign w:val="center"/>
          </w:tcPr>
          <w:p w14:paraId="6CD482B0">
            <w:pPr>
              <w:keepNext w:val="0"/>
              <w:keepLines w:val="0"/>
              <w:widowControl/>
              <w:suppressLineNumbers w:val="0"/>
              <w:jc w:val="center"/>
              <w:textAlignment w:val="center"/>
              <w:rPr>
                <w:rFonts w:ascii="宋体" w:hAnsi="宋体" w:eastAsia="宋体" w:cs="宋体"/>
                <w:b/>
                <w:bCs/>
                <w:i w:val="0"/>
                <w:iCs w:val="0"/>
                <w:color w:val="000000"/>
                <w:sz w:val="38"/>
                <w:szCs w:val="38"/>
                <w:u w:val="none"/>
              </w:rPr>
            </w:pPr>
            <w:r>
              <w:rPr>
                <w:rFonts w:ascii="宋体" w:hAnsi="宋体" w:eastAsia="宋体" w:cs="宋体"/>
                <w:b/>
                <w:bCs/>
                <w:i w:val="0"/>
                <w:iCs w:val="0"/>
                <w:color w:val="000000"/>
                <w:kern w:val="0"/>
                <w:sz w:val="38"/>
                <w:szCs w:val="38"/>
                <w:u w:val="none"/>
                <w:bdr w:val="none" w:color="auto" w:sz="0" w:space="0"/>
                <w:lang w:val="en-US" w:eastAsia="zh-CN" w:bidi="ar"/>
              </w:rPr>
              <w:t>2024年部门预算项目绩效目标表</w:t>
            </w:r>
          </w:p>
        </w:tc>
      </w:tr>
      <w:tr w14:paraId="15C26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85" w:type="dxa"/>
            <w:vMerge w:val="restart"/>
            <w:tcBorders>
              <w:top w:val="single" w:color="000000" w:sz="4" w:space="0"/>
              <w:left w:val="single" w:color="000000" w:sz="4" w:space="0"/>
              <w:bottom w:val="nil"/>
              <w:right w:val="single" w:color="000000" w:sz="4" w:space="0"/>
            </w:tcBorders>
            <w:shd w:val="clear"/>
            <w:vAlign w:val="bottom"/>
          </w:tcPr>
          <w:p w14:paraId="1EE58817">
            <w:pPr>
              <w:keepNext w:val="0"/>
              <w:keepLines w:val="0"/>
              <w:widowControl/>
              <w:suppressLineNumbers w:val="0"/>
              <w:jc w:val="center"/>
              <w:textAlignment w:val="bottom"/>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单位编码</w:t>
            </w:r>
          </w:p>
        </w:tc>
        <w:tc>
          <w:tcPr>
            <w:tcW w:w="840" w:type="dxa"/>
            <w:vMerge w:val="restart"/>
            <w:tcBorders>
              <w:top w:val="single" w:color="000000" w:sz="4" w:space="0"/>
              <w:left w:val="single" w:color="000000" w:sz="4" w:space="0"/>
              <w:bottom w:val="nil"/>
              <w:right w:val="single" w:color="000000" w:sz="4" w:space="0"/>
            </w:tcBorders>
            <w:shd w:val="clear"/>
            <w:vAlign w:val="bottom"/>
          </w:tcPr>
          <w:p w14:paraId="606EA300">
            <w:pPr>
              <w:keepNext w:val="0"/>
              <w:keepLines w:val="0"/>
              <w:widowControl/>
              <w:suppressLineNumbers w:val="0"/>
              <w:jc w:val="center"/>
              <w:textAlignment w:val="bottom"/>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项目单位</w:t>
            </w:r>
          </w:p>
        </w:tc>
        <w:tc>
          <w:tcPr>
            <w:tcW w:w="2085" w:type="dxa"/>
            <w:gridSpan w:val="4"/>
            <w:vMerge w:val="restart"/>
            <w:tcBorders>
              <w:top w:val="single" w:color="000000" w:sz="4" w:space="0"/>
              <w:left w:val="single" w:color="000000" w:sz="4" w:space="0"/>
              <w:bottom w:val="single" w:color="000000" w:sz="4" w:space="0"/>
              <w:right w:val="single" w:color="000000" w:sz="4" w:space="0"/>
            </w:tcBorders>
            <w:shd w:val="clear"/>
            <w:vAlign w:val="center"/>
          </w:tcPr>
          <w:p w14:paraId="558542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项目金额（万元）</w:t>
            </w:r>
          </w:p>
        </w:tc>
        <w:tc>
          <w:tcPr>
            <w:tcW w:w="8340" w:type="dxa"/>
            <w:gridSpan w:val="8"/>
            <w:tcBorders>
              <w:top w:val="single" w:color="000000" w:sz="4" w:space="0"/>
              <w:left w:val="single" w:color="000000" w:sz="4" w:space="0"/>
              <w:bottom w:val="single" w:color="000000" w:sz="4" w:space="0"/>
              <w:right w:val="single" w:color="000000" w:sz="4" w:space="0"/>
            </w:tcBorders>
            <w:shd w:val="clear"/>
            <w:vAlign w:val="center"/>
          </w:tcPr>
          <w:p w14:paraId="10DE10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绩效目标</w:t>
            </w:r>
          </w:p>
        </w:tc>
      </w:tr>
      <w:tr w14:paraId="7AD1D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85" w:type="dxa"/>
            <w:vMerge w:val="continue"/>
            <w:tcBorders>
              <w:top w:val="single" w:color="000000" w:sz="4" w:space="0"/>
              <w:left w:val="single" w:color="000000" w:sz="4" w:space="0"/>
              <w:bottom w:val="nil"/>
              <w:right w:val="single" w:color="000000" w:sz="4" w:space="0"/>
            </w:tcBorders>
            <w:shd w:val="clear"/>
            <w:vAlign w:val="bottom"/>
          </w:tcPr>
          <w:p w14:paraId="3748AD3A">
            <w:pPr>
              <w:jc w:val="center"/>
              <w:rPr>
                <w:rFonts w:hint="eastAsia" w:ascii="宋体" w:hAnsi="宋体" w:eastAsia="宋体" w:cs="宋体"/>
                <w:i w:val="0"/>
                <w:iCs w:val="0"/>
                <w:color w:val="000000"/>
                <w:sz w:val="18"/>
                <w:szCs w:val="18"/>
                <w:u w:val="none"/>
              </w:rPr>
            </w:pPr>
          </w:p>
        </w:tc>
        <w:tc>
          <w:tcPr>
            <w:tcW w:w="840" w:type="dxa"/>
            <w:vMerge w:val="continue"/>
            <w:tcBorders>
              <w:top w:val="single" w:color="000000" w:sz="4" w:space="0"/>
              <w:left w:val="single" w:color="000000" w:sz="4" w:space="0"/>
              <w:bottom w:val="nil"/>
              <w:right w:val="single" w:color="000000" w:sz="4" w:space="0"/>
            </w:tcBorders>
            <w:shd w:val="clear"/>
            <w:vAlign w:val="bottom"/>
          </w:tcPr>
          <w:p w14:paraId="37B64D79">
            <w:pPr>
              <w:jc w:val="center"/>
              <w:rPr>
                <w:rFonts w:hint="eastAsia" w:ascii="宋体" w:hAnsi="宋体" w:eastAsia="宋体" w:cs="宋体"/>
                <w:i w:val="0"/>
                <w:iCs w:val="0"/>
                <w:color w:val="000000"/>
                <w:sz w:val="18"/>
                <w:szCs w:val="18"/>
                <w:u w:val="none"/>
              </w:rPr>
            </w:pPr>
          </w:p>
        </w:tc>
        <w:tc>
          <w:tcPr>
            <w:tcW w:w="2085" w:type="dxa"/>
            <w:gridSpan w:val="4"/>
            <w:vMerge w:val="continue"/>
            <w:tcBorders>
              <w:top w:val="single" w:color="000000" w:sz="4" w:space="0"/>
              <w:left w:val="single" w:color="000000" w:sz="4" w:space="0"/>
              <w:bottom w:val="single" w:color="000000" w:sz="4" w:space="0"/>
              <w:right w:val="single" w:color="000000" w:sz="4" w:space="0"/>
            </w:tcBorders>
            <w:shd w:val="clear"/>
            <w:vAlign w:val="center"/>
          </w:tcPr>
          <w:p w14:paraId="25538B20">
            <w:pPr>
              <w:jc w:val="center"/>
              <w:rPr>
                <w:rFonts w:hint="eastAsia" w:ascii="宋体" w:hAnsi="宋体" w:eastAsia="宋体" w:cs="宋体"/>
                <w:i w:val="0"/>
                <w:iCs w:val="0"/>
                <w:color w:val="000000"/>
                <w:sz w:val="18"/>
                <w:szCs w:val="18"/>
                <w:u w:val="none"/>
              </w:rPr>
            </w:pPr>
          </w:p>
        </w:tc>
        <w:tc>
          <w:tcPr>
            <w:tcW w:w="2160" w:type="dxa"/>
            <w:gridSpan w:val="2"/>
            <w:tcBorders>
              <w:top w:val="single" w:color="000000" w:sz="4" w:space="0"/>
              <w:left w:val="single" w:color="000000" w:sz="4" w:space="0"/>
              <w:bottom w:val="single" w:color="000000" w:sz="4" w:space="0"/>
              <w:right w:val="single" w:color="000000" w:sz="4" w:space="0"/>
            </w:tcBorders>
            <w:shd w:val="clear"/>
            <w:vAlign w:val="center"/>
          </w:tcPr>
          <w:p w14:paraId="7B432A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 xml:space="preserve">成本指标  </w:t>
            </w:r>
          </w:p>
        </w:tc>
        <w:tc>
          <w:tcPr>
            <w:tcW w:w="2160" w:type="dxa"/>
            <w:gridSpan w:val="2"/>
            <w:tcBorders>
              <w:top w:val="single" w:color="000000" w:sz="4" w:space="0"/>
              <w:left w:val="single" w:color="000000" w:sz="4" w:space="0"/>
              <w:bottom w:val="single" w:color="000000" w:sz="4" w:space="0"/>
              <w:right w:val="single" w:color="000000" w:sz="4" w:space="0"/>
            </w:tcBorders>
            <w:shd w:val="clear"/>
            <w:vAlign w:val="center"/>
          </w:tcPr>
          <w:p w14:paraId="7343BC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 xml:space="preserve">产出指标  </w:t>
            </w:r>
          </w:p>
        </w:tc>
        <w:tc>
          <w:tcPr>
            <w:tcW w:w="2160" w:type="dxa"/>
            <w:gridSpan w:val="2"/>
            <w:tcBorders>
              <w:top w:val="single" w:color="000000" w:sz="4" w:space="0"/>
              <w:left w:val="single" w:color="000000" w:sz="4" w:space="0"/>
              <w:bottom w:val="single" w:color="000000" w:sz="4" w:space="0"/>
              <w:right w:val="single" w:color="000000" w:sz="4" w:space="0"/>
            </w:tcBorders>
            <w:shd w:val="clear"/>
            <w:vAlign w:val="center"/>
          </w:tcPr>
          <w:p w14:paraId="05482F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 xml:space="preserve">效益指标  </w:t>
            </w:r>
          </w:p>
        </w:tc>
        <w:tc>
          <w:tcPr>
            <w:tcW w:w="1860" w:type="dxa"/>
            <w:gridSpan w:val="2"/>
            <w:tcBorders>
              <w:top w:val="single" w:color="000000" w:sz="4" w:space="0"/>
              <w:left w:val="single" w:color="000000" w:sz="4" w:space="0"/>
              <w:bottom w:val="single" w:color="000000" w:sz="4" w:space="0"/>
              <w:right w:val="single" w:color="000000" w:sz="4" w:space="0"/>
            </w:tcBorders>
            <w:shd w:val="clear"/>
            <w:vAlign w:val="center"/>
          </w:tcPr>
          <w:p w14:paraId="316887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 xml:space="preserve">满意度指标  </w:t>
            </w:r>
          </w:p>
        </w:tc>
      </w:tr>
      <w:tr w14:paraId="11E4D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885" w:type="dxa"/>
            <w:tcBorders>
              <w:top w:val="nil"/>
              <w:left w:val="single" w:color="000000" w:sz="4" w:space="0"/>
              <w:bottom w:val="single" w:color="000000" w:sz="4" w:space="0"/>
              <w:right w:val="single" w:color="000000" w:sz="4" w:space="0"/>
            </w:tcBorders>
            <w:shd w:val="clear"/>
            <w:vAlign w:val="top"/>
          </w:tcPr>
          <w:p w14:paraId="68612FE8">
            <w:pPr>
              <w:keepNext w:val="0"/>
              <w:keepLines w:val="0"/>
              <w:widowControl/>
              <w:suppressLineNumbers w:val="0"/>
              <w:jc w:val="left"/>
              <w:textAlignment w:val="top"/>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（项目编码）</w:t>
            </w:r>
          </w:p>
        </w:tc>
        <w:tc>
          <w:tcPr>
            <w:tcW w:w="840" w:type="dxa"/>
            <w:tcBorders>
              <w:top w:val="nil"/>
              <w:left w:val="single" w:color="000000" w:sz="4" w:space="0"/>
              <w:bottom w:val="single" w:color="000000" w:sz="4" w:space="0"/>
              <w:right w:val="single" w:color="000000" w:sz="4" w:space="0"/>
            </w:tcBorders>
            <w:shd w:val="clear"/>
            <w:vAlign w:val="top"/>
          </w:tcPr>
          <w:p w14:paraId="6384C9DA">
            <w:pPr>
              <w:keepNext w:val="0"/>
              <w:keepLines w:val="0"/>
              <w:widowControl/>
              <w:suppressLineNumbers w:val="0"/>
              <w:jc w:val="center"/>
              <w:textAlignment w:val="top"/>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（项目名称）</w:t>
            </w:r>
          </w:p>
        </w:tc>
        <w:tc>
          <w:tcPr>
            <w:tcW w:w="525" w:type="dxa"/>
            <w:tcBorders>
              <w:top w:val="single" w:color="000000" w:sz="4" w:space="0"/>
              <w:left w:val="single" w:color="000000" w:sz="4" w:space="0"/>
              <w:bottom w:val="single" w:color="000000" w:sz="4" w:space="0"/>
              <w:right w:val="single" w:color="000000" w:sz="4" w:space="0"/>
            </w:tcBorders>
            <w:shd w:val="clear"/>
            <w:vAlign w:val="center"/>
          </w:tcPr>
          <w:p w14:paraId="602D71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资金总额</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234F96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政府预算资金</w:t>
            </w:r>
          </w:p>
        </w:tc>
        <w:tc>
          <w:tcPr>
            <w:tcW w:w="600" w:type="dxa"/>
            <w:tcBorders>
              <w:top w:val="single" w:color="000000" w:sz="4" w:space="0"/>
              <w:left w:val="single" w:color="000000" w:sz="4" w:space="0"/>
              <w:bottom w:val="single" w:color="000000" w:sz="4" w:space="0"/>
              <w:right w:val="single" w:color="000000" w:sz="4" w:space="0"/>
            </w:tcBorders>
            <w:shd w:val="clear"/>
            <w:vAlign w:val="center"/>
          </w:tcPr>
          <w:p w14:paraId="14E36B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财政专户管理资金</w:t>
            </w:r>
          </w:p>
        </w:tc>
        <w:tc>
          <w:tcPr>
            <w:tcW w:w="450" w:type="dxa"/>
            <w:tcBorders>
              <w:top w:val="single" w:color="000000" w:sz="4" w:space="0"/>
              <w:left w:val="single" w:color="000000" w:sz="4" w:space="0"/>
              <w:bottom w:val="single" w:color="000000" w:sz="4" w:space="0"/>
              <w:right w:val="single" w:color="000000" w:sz="4" w:space="0"/>
            </w:tcBorders>
            <w:shd w:val="clear"/>
            <w:vAlign w:val="center"/>
          </w:tcPr>
          <w:p w14:paraId="1B3FBF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单位资金</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5E2359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三级指标</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09A2E4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指标值</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34A933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三级指标</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761864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指标值</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66CBA2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三级指标</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051E23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指标值</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2B0FDC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三级指标</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386357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指标值</w:t>
            </w:r>
          </w:p>
        </w:tc>
      </w:tr>
      <w:tr w14:paraId="01E0A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885" w:type="dxa"/>
            <w:tcBorders>
              <w:top w:val="single" w:color="000000" w:sz="4" w:space="0"/>
              <w:left w:val="single" w:color="000000" w:sz="4" w:space="0"/>
              <w:bottom w:val="single" w:color="000000" w:sz="4" w:space="0"/>
              <w:right w:val="single" w:color="000000" w:sz="4" w:space="0"/>
            </w:tcBorders>
            <w:shd w:val="clear"/>
            <w:vAlign w:val="center"/>
          </w:tcPr>
          <w:p w14:paraId="3D1CE37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519</w:t>
            </w:r>
          </w:p>
        </w:tc>
        <w:tc>
          <w:tcPr>
            <w:tcW w:w="840" w:type="dxa"/>
            <w:tcBorders>
              <w:top w:val="single" w:color="000000" w:sz="4" w:space="0"/>
              <w:left w:val="single" w:color="000000" w:sz="4" w:space="0"/>
              <w:bottom w:val="single" w:color="000000" w:sz="4" w:space="0"/>
              <w:right w:val="single" w:color="000000" w:sz="4" w:space="0"/>
            </w:tcBorders>
            <w:shd w:val="clear"/>
            <w:vAlign w:val="center"/>
          </w:tcPr>
          <w:p w14:paraId="7A303DD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焦作市马村区统计局</w:t>
            </w:r>
          </w:p>
        </w:tc>
        <w:tc>
          <w:tcPr>
            <w:tcW w:w="525" w:type="dxa"/>
            <w:tcBorders>
              <w:top w:val="single" w:color="000000" w:sz="4" w:space="0"/>
              <w:left w:val="single" w:color="000000" w:sz="4" w:space="0"/>
              <w:bottom w:val="single" w:color="000000" w:sz="4" w:space="0"/>
              <w:right w:val="single" w:color="000000" w:sz="4" w:space="0"/>
            </w:tcBorders>
            <w:shd w:val="clear"/>
            <w:vAlign w:val="center"/>
          </w:tcPr>
          <w:p w14:paraId="10D1B74B">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22.30</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0E5CF3A5">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22.30</w:t>
            </w:r>
          </w:p>
        </w:tc>
        <w:tc>
          <w:tcPr>
            <w:tcW w:w="600" w:type="dxa"/>
            <w:tcBorders>
              <w:top w:val="single" w:color="000000" w:sz="4" w:space="0"/>
              <w:left w:val="single" w:color="000000" w:sz="4" w:space="0"/>
              <w:bottom w:val="single" w:color="000000" w:sz="4" w:space="0"/>
              <w:right w:val="single" w:color="000000" w:sz="4" w:space="0"/>
            </w:tcBorders>
            <w:shd w:val="clear"/>
            <w:vAlign w:val="center"/>
          </w:tcPr>
          <w:p w14:paraId="57E12F7A">
            <w:pPr>
              <w:jc w:val="right"/>
              <w:rPr>
                <w:rFonts w:hint="eastAsia" w:ascii="宋体" w:hAnsi="宋体" w:eastAsia="宋体" w:cs="宋体"/>
                <w:i w:val="0"/>
                <w:iCs w:val="0"/>
                <w:color w:val="000000"/>
                <w:sz w:val="18"/>
                <w:szCs w:val="18"/>
                <w:u w:val="none"/>
              </w:rPr>
            </w:pPr>
          </w:p>
        </w:tc>
        <w:tc>
          <w:tcPr>
            <w:tcW w:w="450" w:type="dxa"/>
            <w:tcBorders>
              <w:top w:val="single" w:color="000000" w:sz="4" w:space="0"/>
              <w:left w:val="single" w:color="000000" w:sz="4" w:space="0"/>
              <w:bottom w:val="single" w:color="000000" w:sz="4" w:space="0"/>
              <w:right w:val="single" w:color="000000" w:sz="4" w:space="0"/>
            </w:tcBorders>
            <w:shd w:val="clear"/>
            <w:vAlign w:val="center"/>
          </w:tcPr>
          <w:p w14:paraId="4FAA5263">
            <w:pPr>
              <w:jc w:val="right"/>
              <w:rPr>
                <w:rFonts w:hint="eastAsia" w:ascii="宋体" w:hAnsi="宋体" w:eastAsia="宋体" w:cs="宋体"/>
                <w:i w:val="0"/>
                <w:iCs w:val="0"/>
                <w:color w:val="000000"/>
                <w:sz w:val="18"/>
                <w:szCs w:val="18"/>
                <w:u w:val="none"/>
              </w:rPr>
            </w:pP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4872E1C7">
            <w:pPr>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188BDCF6">
            <w:pPr>
              <w:rPr>
                <w:rFonts w:hint="eastAsia" w:ascii="宋体" w:hAnsi="宋体" w:eastAsia="宋体" w:cs="宋体"/>
                <w:i w:val="0"/>
                <w:iCs w:val="0"/>
                <w:color w:val="000000"/>
                <w:sz w:val="18"/>
                <w:szCs w:val="18"/>
                <w:u w:val="none"/>
              </w:rPr>
            </w:pP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0FA3DAF0">
            <w:pPr>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1C60F525">
            <w:pPr>
              <w:rPr>
                <w:rFonts w:hint="eastAsia" w:ascii="宋体" w:hAnsi="宋体" w:eastAsia="宋体" w:cs="宋体"/>
                <w:i w:val="0"/>
                <w:iCs w:val="0"/>
                <w:color w:val="000000"/>
                <w:sz w:val="18"/>
                <w:szCs w:val="18"/>
                <w:u w:val="none"/>
              </w:rPr>
            </w:pP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714730F1">
            <w:pPr>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1DB67D1E">
            <w:pPr>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581FE77A">
            <w:pPr>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54F3D77C">
            <w:pPr>
              <w:rPr>
                <w:rFonts w:hint="eastAsia" w:ascii="宋体" w:hAnsi="宋体" w:eastAsia="宋体" w:cs="宋体"/>
                <w:i w:val="0"/>
                <w:iCs w:val="0"/>
                <w:color w:val="000000"/>
                <w:sz w:val="18"/>
                <w:szCs w:val="18"/>
                <w:u w:val="none"/>
              </w:rPr>
            </w:pPr>
          </w:p>
        </w:tc>
      </w:tr>
      <w:tr w14:paraId="45EE9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885" w:type="dxa"/>
            <w:tcBorders>
              <w:top w:val="single" w:color="000000" w:sz="4" w:space="0"/>
              <w:left w:val="single" w:color="000000" w:sz="4" w:space="0"/>
              <w:bottom w:val="single" w:color="000000" w:sz="4" w:space="0"/>
              <w:right w:val="single" w:color="000000" w:sz="4" w:space="0"/>
            </w:tcBorders>
            <w:shd w:val="clear"/>
            <w:vAlign w:val="center"/>
          </w:tcPr>
          <w:p w14:paraId="0B48CA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519001</w:t>
            </w:r>
          </w:p>
        </w:tc>
        <w:tc>
          <w:tcPr>
            <w:tcW w:w="840" w:type="dxa"/>
            <w:tcBorders>
              <w:top w:val="single" w:color="000000" w:sz="4" w:space="0"/>
              <w:left w:val="single" w:color="000000" w:sz="4" w:space="0"/>
              <w:bottom w:val="single" w:color="000000" w:sz="4" w:space="0"/>
              <w:right w:val="single" w:color="000000" w:sz="4" w:space="0"/>
            </w:tcBorders>
            <w:shd w:val="clear"/>
            <w:vAlign w:val="center"/>
          </w:tcPr>
          <w:p w14:paraId="3A4F49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焦作市马村区统计局</w:t>
            </w:r>
          </w:p>
        </w:tc>
        <w:tc>
          <w:tcPr>
            <w:tcW w:w="525" w:type="dxa"/>
            <w:tcBorders>
              <w:top w:val="single" w:color="000000" w:sz="4" w:space="0"/>
              <w:left w:val="single" w:color="000000" w:sz="4" w:space="0"/>
              <w:bottom w:val="single" w:color="000000" w:sz="4" w:space="0"/>
              <w:right w:val="single" w:color="000000" w:sz="4" w:space="0"/>
            </w:tcBorders>
            <w:shd w:val="clear"/>
            <w:vAlign w:val="center"/>
          </w:tcPr>
          <w:p w14:paraId="783DA19D">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22.30</w:t>
            </w:r>
          </w:p>
        </w:tc>
        <w:tc>
          <w:tcPr>
            <w:tcW w:w="510" w:type="dxa"/>
            <w:tcBorders>
              <w:top w:val="single" w:color="000000" w:sz="4" w:space="0"/>
              <w:left w:val="single" w:color="000000" w:sz="4" w:space="0"/>
              <w:bottom w:val="single" w:color="000000" w:sz="4" w:space="0"/>
              <w:right w:val="single" w:color="000000" w:sz="4" w:space="0"/>
            </w:tcBorders>
            <w:shd w:val="clear"/>
            <w:vAlign w:val="center"/>
          </w:tcPr>
          <w:p w14:paraId="7C7A8AD1">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22.30</w:t>
            </w:r>
          </w:p>
        </w:tc>
        <w:tc>
          <w:tcPr>
            <w:tcW w:w="600" w:type="dxa"/>
            <w:tcBorders>
              <w:top w:val="single" w:color="000000" w:sz="4" w:space="0"/>
              <w:left w:val="single" w:color="000000" w:sz="4" w:space="0"/>
              <w:bottom w:val="single" w:color="000000" w:sz="4" w:space="0"/>
              <w:right w:val="single" w:color="000000" w:sz="4" w:space="0"/>
            </w:tcBorders>
            <w:shd w:val="clear"/>
            <w:vAlign w:val="center"/>
          </w:tcPr>
          <w:p w14:paraId="3290ABB2">
            <w:pPr>
              <w:jc w:val="right"/>
              <w:rPr>
                <w:rFonts w:hint="eastAsia" w:ascii="宋体" w:hAnsi="宋体" w:eastAsia="宋体" w:cs="宋体"/>
                <w:i w:val="0"/>
                <w:iCs w:val="0"/>
                <w:color w:val="000000"/>
                <w:sz w:val="18"/>
                <w:szCs w:val="18"/>
                <w:u w:val="none"/>
              </w:rPr>
            </w:pPr>
          </w:p>
        </w:tc>
        <w:tc>
          <w:tcPr>
            <w:tcW w:w="450" w:type="dxa"/>
            <w:tcBorders>
              <w:top w:val="single" w:color="000000" w:sz="4" w:space="0"/>
              <w:left w:val="single" w:color="000000" w:sz="4" w:space="0"/>
              <w:bottom w:val="single" w:color="000000" w:sz="4" w:space="0"/>
              <w:right w:val="single" w:color="000000" w:sz="4" w:space="0"/>
            </w:tcBorders>
            <w:shd w:val="clear"/>
            <w:vAlign w:val="center"/>
          </w:tcPr>
          <w:p w14:paraId="51CBF7C9">
            <w:pPr>
              <w:jc w:val="right"/>
              <w:rPr>
                <w:rFonts w:hint="eastAsia" w:ascii="宋体" w:hAnsi="宋体" w:eastAsia="宋体" w:cs="宋体"/>
                <w:i w:val="0"/>
                <w:iCs w:val="0"/>
                <w:color w:val="000000"/>
                <w:sz w:val="18"/>
                <w:szCs w:val="18"/>
                <w:u w:val="none"/>
              </w:rPr>
            </w:pP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17591E46">
            <w:pPr>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7088E0CC">
            <w:pPr>
              <w:rPr>
                <w:rFonts w:hint="eastAsia" w:ascii="宋体" w:hAnsi="宋体" w:eastAsia="宋体" w:cs="宋体"/>
                <w:i w:val="0"/>
                <w:iCs w:val="0"/>
                <w:color w:val="000000"/>
                <w:sz w:val="18"/>
                <w:szCs w:val="18"/>
                <w:u w:val="none"/>
              </w:rPr>
            </w:pP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6C9C2773">
            <w:pPr>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3DB1A60F">
            <w:pPr>
              <w:rPr>
                <w:rFonts w:hint="eastAsia" w:ascii="宋体" w:hAnsi="宋体" w:eastAsia="宋体" w:cs="宋体"/>
                <w:i w:val="0"/>
                <w:iCs w:val="0"/>
                <w:color w:val="000000"/>
                <w:sz w:val="18"/>
                <w:szCs w:val="18"/>
                <w:u w:val="none"/>
              </w:rPr>
            </w:pP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693E6982">
            <w:pPr>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53AC8046">
            <w:pPr>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4FA52467">
            <w:pPr>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196BB518">
            <w:pPr>
              <w:rPr>
                <w:rFonts w:hint="eastAsia" w:ascii="宋体" w:hAnsi="宋体" w:eastAsia="宋体" w:cs="宋体"/>
                <w:i w:val="0"/>
                <w:iCs w:val="0"/>
                <w:color w:val="000000"/>
                <w:sz w:val="18"/>
                <w:szCs w:val="18"/>
                <w:u w:val="none"/>
              </w:rPr>
            </w:pPr>
          </w:p>
        </w:tc>
      </w:tr>
      <w:tr w14:paraId="65731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885" w:type="dxa"/>
            <w:vMerge w:val="restart"/>
            <w:tcBorders>
              <w:top w:val="single" w:color="000000" w:sz="4" w:space="0"/>
              <w:left w:val="single" w:color="000000" w:sz="4" w:space="0"/>
              <w:bottom w:val="single" w:color="000000" w:sz="4" w:space="0"/>
              <w:right w:val="single" w:color="000000" w:sz="4" w:space="0"/>
            </w:tcBorders>
            <w:shd w:val="clear"/>
            <w:vAlign w:val="center"/>
          </w:tcPr>
          <w:p w14:paraId="1B5956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410804240000000035606</w:t>
            </w:r>
          </w:p>
        </w:tc>
        <w:tc>
          <w:tcPr>
            <w:tcW w:w="840" w:type="dxa"/>
            <w:vMerge w:val="restart"/>
            <w:tcBorders>
              <w:top w:val="single" w:color="000000" w:sz="4" w:space="0"/>
              <w:left w:val="single" w:color="000000" w:sz="4" w:space="0"/>
              <w:bottom w:val="single" w:color="000000" w:sz="4" w:space="0"/>
              <w:right w:val="single" w:color="000000" w:sz="4" w:space="0"/>
            </w:tcBorders>
            <w:shd w:val="clear"/>
            <w:vAlign w:val="center"/>
          </w:tcPr>
          <w:p w14:paraId="060BFC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统计各专业调查</w:t>
            </w:r>
          </w:p>
        </w:tc>
        <w:tc>
          <w:tcPr>
            <w:tcW w:w="5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1C7C52A0">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8.00</w:t>
            </w:r>
          </w:p>
        </w:tc>
        <w:tc>
          <w:tcPr>
            <w:tcW w:w="510" w:type="dxa"/>
            <w:vMerge w:val="restart"/>
            <w:tcBorders>
              <w:top w:val="single" w:color="000000" w:sz="4" w:space="0"/>
              <w:left w:val="single" w:color="000000" w:sz="4" w:space="0"/>
              <w:bottom w:val="single" w:color="000000" w:sz="4" w:space="0"/>
              <w:right w:val="single" w:color="000000" w:sz="4" w:space="0"/>
            </w:tcBorders>
            <w:shd w:val="clear"/>
            <w:vAlign w:val="center"/>
          </w:tcPr>
          <w:p w14:paraId="598166C5">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8.00</w:t>
            </w:r>
          </w:p>
        </w:tc>
        <w:tc>
          <w:tcPr>
            <w:tcW w:w="6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4F113350">
            <w:pPr>
              <w:jc w:val="right"/>
              <w:rPr>
                <w:rFonts w:hint="eastAsia" w:ascii="宋体" w:hAnsi="宋体" w:eastAsia="宋体" w:cs="宋体"/>
                <w:i w:val="0"/>
                <w:iCs w:val="0"/>
                <w:color w:val="000000"/>
                <w:sz w:val="18"/>
                <w:szCs w:val="18"/>
                <w:u w:val="none"/>
              </w:rPr>
            </w:pPr>
          </w:p>
        </w:tc>
        <w:tc>
          <w:tcPr>
            <w:tcW w:w="450" w:type="dxa"/>
            <w:vMerge w:val="restart"/>
            <w:tcBorders>
              <w:top w:val="single" w:color="000000" w:sz="4" w:space="0"/>
              <w:left w:val="single" w:color="000000" w:sz="4" w:space="0"/>
              <w:bottom w:val="single" w:color="000000" w:sz="4" w:space="0"/>
              <w:right w:val="single" w:color="000000" w:sz="4" w:space="0"/>
            </w:tcBorders>
            <w:shd w:val="clear"/>
            <w:vAlign w:val="center"/>
          </w:tcPr>
          <w:p w14:paraId="08A52178">
            <w:pPr>
              <w:jc w:val="right"/>
              <w:rPr>
                <w:rFonts w:hint="eastAsia" w:ascii="宋体" w:hAnsi="宋体" w:eastAsia="宋体" w:cs="宋体"/>
                <w:i w:val="0"/>
                <w:iCs w:val="0"/>
                <w:color w:val="000000"/>
                <w:sz w:val="18"/>
                <w:szCs w:val="18"/>
                <w:u w:val="none"/>
              </w:rPr>
            </w:pP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2CCD3EB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调查控制费用</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08C9C21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≤8万元</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460FB50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统计调查次数</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39CDDC0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≥12次</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6273655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为政府决策提供发展依据</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130E4CF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提供依据</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7D925B8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服务对象满意度</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4F4AFC4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≥98%</w:t>
            </w:r>
          </w:p>
        </w:tc>
      </w:tr>
      <w:tr w14:paraId="25AF6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88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328AB3A">
            <w:pPr>
              <w:jc w:val="center"/>
              <w:rPr>
                <w:rFonts w:hint="eastAsia" w:ascii="宋体" w:hAnsi="宋体" w:eastAsia="宋体" w:cs="宋体"/>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A13A147">
            <w:pPr>
              <w:jc w:val="center"/>
              <w:rPr>
                <w:rFonts w:hint="eastAsia" w:ascii="宋体" w:hAnsi="宋体" w:eastAsia="宋体" w:cs="宋体"/>
                <w:i w:val="0"/>
                <w:iCs w:val="0"/>
                <w:color w:val="000000"/>
                <w:sz w:val="18"/>
                <w:szCs w:val="18"/>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AF511C6">
            <w:pPr>
              <w:jc w:val="right"/>
              <w:rPr>
                <w:rFonts w:hint="eastAsia" w:ascii="宋体" w:hAnsi="宋体" w:eastAsia="宋体" w:cs="宋体"/>
                <w:i w:val="0"/>
                <w:iCs w:val="0"/>
                <w:color w:val="000000"/>
                <w:sz w:val="18"/>
                <w:szCs w:val="18"/>
                <w:u w:val="none"/>
              </w:rPr>
            </w:pPr>
          </w:p>
        </w:tc>
        <w:tc>
          <w:tcPr>
            <w:tcW w:w="5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D361EA3">
            <w:pPr>
              <w:jc w:val="right"/>
              <w:rPr>
                <w:rFonts w:hint="eastAsia" w:ascii="宋体" w:hAnsi="宋体" w:eastAsia="宋体" w:cs="宋体"/>
                <w:i w:val="0"/>
                <w:iCs w:val="0"/>
                <w:color w:val="000000"/>
                <w:sz w:val="18"/>
                <w:szCs w:val="18"/>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FAFFB05">
            <w:pPr>
              <w:jc w:val="right"/>
              <w:rPr>
                <w:rFonts w:hint="eastAsia" w:ascii="宋体" w:hAnsi="宋体" w:eastAsia="宋体" w:cs="宋体"/>
                <w:i w:val="0"/>
                <w:iCs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F765996">
            <w:pPr>
              <w:jc w:val="right"/>
              <w:rPr>
                <w:rFonts w:hint="eastAsia" w:ascii="宋体" w:hAnsi="宋体" w:eastAsia="宋体" w:cs="宋体"/>
                <w:i w:val="0"/>
                <w:iCs w:val="0"/>
                <w:color w:val="000000"/>
                <w:sz w:val="18"/>
                <w:szCs w:val="18"/>
                <w:u w:val="none"/>
              </w:rPr>
            </w:pP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404571F2">
            <w:pPr>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2B53CEB0">
            <w:pPr>
              <w:rPr>
                <w:rFonts w:hint="eastAsia" w:ascii="宋体" w:hAnsi="宋体" w:eastAsia="宋体" w:cs="宋体"/>
                <w:i w:val="0"/>
                <w:iCs w:val="0"/>
                <w:color w:val="000000"/>
                <w:sz w:val="18"/>
                <w:szCs w:val="18"/>
                <w:u w:val="none"/>
              </w:rPr>
            </w:pP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1649713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统计调查差错率</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5780748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35AA0AD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为经济发展总体规划提供数据参考</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01AD0A5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提供依据</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5A2B7D3C">
            <w:pPr>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4E9127E0">
            <w:pPr>
              <w:rPr>
                <w:rFonts w:hint="eastAsia" w:ascii="宋体" w:hAnsi="宋体" w:eastAsia="宋体" w:cs="宋体"/>
                <w:i w:val="0"/>
                <w:iCs w:val="0"/>
                <w:color w:val="000000"/>
                <w:sz w:val="18"/>
                <w:szCs w:val="18"/>
                <w:u w:val="none"/>
              </w:rPr>
            </w:pPr>
          </w:p>
        </w:tc>
      </w:tr>
      <w:tr w14:paraId="5320D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88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1FA349B">
            <w:pPr>
              <w:jc w:val="center"/>
              <w:rPr>
                <w:rFonts w:hint="eastAsia" w:ascii="宋体" w:hAnsi="宋体" w:eastAsia="宋体" w:cs="宋体"/>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EF6B225">
            <w:pPr>
              <w:jc w:val="center"/>
              <w:rPr>
                <w:rFonts w:hint="eastAsia" w:ascii="宋体" w:hAnsi="宋体" w:eastAsia="宋体" w:cs="宋体"/>
                <w:i w:val="0"/>
                <w:iCs w:val="0"/>
                <w:color w:val="000000"/>
                <w:sz w:val="18"/>
                <w:szCs w:val="18"/>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70E391E">
            <w:pPr>
              <w:jc w:val="right"/>
              <w:rPr>
                <w:rFonts w:hint="eastAsia" w:ascii="宋体" w:hAnsi="宋体" w:eastAsia="宋体" w:cs="宋体"/>
                <w:i w:val="0"/>
                <w:iCs w:val="0"/>
                <w:color w:val="000000"/>
                <w:sz w:val="18"/>
                <w:szCs w:val="18"/>
                <w:u w:val="none"/>
              </w:rPr>
            </w:pPr>
          </w:p>
        </w:tc>
        <w:tc>
          <w:tcPr>
            <w:tcW w:w="5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5EE8313">
            <w:pPr>
              <w:jc w:val="right"/>
              <w:rPr>
                <w:rFonts w:hint="eastAsia" w:ascii="宋体" w:hAnsi="宋体" w:eastAsia="宋体" w:cs="宋体"/>
                <w:i w:val="0"/>
                <w:iCs w:val="0"/>
                <w:color w:val="000000"/>
                <w:sz w:val="18"/>
                <w:szCs w:val="18"/>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A98EF6C">
            <w:pPr>
              <w:jc w:val="right"/>
              <w:rPr>
                <w:rFonts w:hint="eastAsia" w:ascii="宋体" w:hAnsi="宋体" w:eastAsia="宋体" w:cs="宋体"/>
                <w:i w:val="0"/>
                <w:iCs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E584960">
            <w:pPr>
              <w:jc w:val="right"/>
              <w:rPr>
                <w:rFonts w:hint="eastAsia" w:ascii="宋体" w:hAnsi="宋体" w:eastAsia="宋体" w:cs="宋体"/>
                <w:i w:val="0"/>
                <w:iCs w:val="0"/>
                <w:color w:val="000000"/>
                <w:sz w:val="18"/>
                <w:szCs w:val="18"/>
                <w:u w:val="none"/>
              </w:rPr>
            </w:pP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1DA53CF9">
            <w:pPr>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7188C0A8">
            <w:pPr>
              <w:rPr>
                <w:rFonts w:hint="eastAsia" w:ascii="宋体" w:hAnsi="宋体" w:eastAsia="宋体" w:cs="宋体"/>
                <w:i w:val="0"/>
                <w:iCs w:val="0"/>
                <w:color w:val="000000"/>
                <w:sz w:val="18"/>
                <w:szCs w:val="18"/>
                <w:u w:val="none"/>
              </w:rPr>
            </w:pP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45E58758">
            <w:pPr>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6F078628">
            <w:pPr>
              <w:rPr>
                <w:rFonts w:hint="eastAsia" w:ascii="宋体" w:hAnsi="宋体" w:eastAsia="宋体" w:cs="宋体"/>
                <w:i w:val="0"/>
                <w:iCs w:val="0"/>
                <w:color w:val="000000"/>
                <w:sz w:val="18"/>
                <w:szCs w:val="18"/>
                <w:u w:val="none"/>
              </w:rPr>
            </w:pP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64ED6B5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资金使用合格率</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56CC3C9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≥98%</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37B75BE2">
            <w:pPr>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18676D01">
            <w:pPr>
              <w:rPr>
                <w:rFonts w:hint="eastAsia" w:ascii="宋体" w:hAnsi="宋体" w:eastAsia="宋体" w:cs="宋体"/>
                <w:i w:val="0"/>
                <w:iCs w:val="0"/>
                <w:color w:val="000000"/>
                <w:sz w:val="18"/>
                <w:szCs w:val="18"/>
                <w:u w:val="none"/>
              </w:rPr>
            </w:pPr>
          </w:p>
        </w:tc>
      </w:tr>
      <w:tr w14:paraId="191CB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885" w:type="dxa"/>
            <w:vMerge w:val="restart"/>
            <w:tcBorders>
              <w:top w:val="single" w:color="000000" w:sz="4" w:space="0"/>
              <w:left w:val="single" w:color="000000" w:sz="4" w:space="0"/>
              <w:bottom w:val="single" w:color="000000" w:sz="4" w:space="0"/>
              <w:right w:val="single" w:color="000000" w:sz="4" w:space="0"/>
            </w:tcBorders>
            <w:shd w:val="clear"/>
            <w:vAlign w:val="center"/>
          </w:tcPr>
          <w:p w14:paraId="2739BA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410804240000000035611</w:t>
            </w:r>
          </w:p>
        </w:tc>
        <w:tc>
          <w:tcPr>
            <w:tcW w:w="840" w:type="dxa"/>
            <w:vMerge w:val="restart"/>
            <w:tcBorders>
              <w:top w:val="single" w:color="000000" w:sz="4" w:space="0"/>
              <w:left w:val="single" w:color="000000" w:sz="4" w:space="0"/>
              <w:bottom w:val="single" w:color="000000" w:sz="4" w:space="0"/>
              <w:right w:val="single" w:color="000000" w:sz="4" w:space="0"/>
            </w:tcBorders>
            <w:shd w:val="clear"/>
            <w:vAlign w:val="center"/>
          </w:tcPr>
          <w:p w14:paraId="2EC187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劳动力、住户、农业农村等抽样调查</w:t>
            </w:r>
          </w:p>
        </w:tc>
        <w:tc>
          <w:tcPr>
            <w:tcW w:w="5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567F1D06">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3.00</w:t>
            </w:r>
          </w:p>
        </w:tc>
        <w:tc>
          <w:tcPr>
            <w:tcW w:w="510" w:type="dxa"/>
            <w:vMerge w:val="restart"/>
            <w:tcBorders>
              <w:top w:val="single" w:color="000000" w:sz="4" w:space="0"/>
              <w:left w:val="single" w:color="000000" w:sz="4" w:space="0"/>
              <w:bottom w:val="single" w:color="000000" w:sz="4" w:space="0"/>
              <w:right w:val="single" w:color="000000" w:sz="4" w:space="0"/>
            </w:tcBorders>
            <w:shd w:val="clear"/>
            <w:vAlign w:val="center"/>
          </w:tcPr>
          <w:p w14:paraId="150EF5E1">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3.00</w:t>
            </w:r>
          </w:p>
        </w:tc>
        <w:tc>
          <w:tcPr>
            <w:tcW w:w="6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4930EFB8">
            <w:pPr>
              <w:jc w:val="right"/>
              <w:rPr>
                <w:rFonts w:hint="eastAsia" w:ascii="宋体" w:hAnsi="宋体" w:eastAsia="宋体" w:cs="宋体"/>
                <w:i w:val="0"/>
                <w:iCs w:val="0"/>
                <w:color w:val="000000"/>
                <w:sz w:val="18"/>
                <w:szCs w:val="18"/>
                <w:u w:val="none"/>
              </w:rPr>
            </w:pPr>
          </w:p>
        </w:tc>
        <w:tc>
          <w:tcPr>
            <w:tcW w:w="450" w:type="dxa"/>
            <w:vMerge w:val="restart"/>
            <w:tcBorders>
              <w:top w:val="single" w:color="000000" w:sz="4" w:space="0"/>
              <w:left w:val="single" w:color="000000" w:sz="4" w:space="0"/>
              <w:bottom w:val="single" w:color="000000" w:sz="4" w:space="0"/>
              <w:right w:val="single" w:color="000000" w:sz="4" w:space="0"/>
            </w:tcBorders>
            <w:shd w:val="clear"/>
            <w:vAlign w:val="center"/>
          </w:tcPr>
          <w:p w14:paraId="0500E400">
            <w:pPr>
              <w:jc w:val="right"/>
              <w:rPr>
                <w:rFonts w:hint="eastAsia" w:ascii="宋体" w:hAnsi="宋体" w:eastAsia="宋体" w:cs="宋体"/>
                <w:i w:val="0"/>
                <w:iCs w:val="0"/>
                <w:color w:val="000000"/>
                <w:sz w:val="18"/>
                <w:szCs w:val="18"/>
                <w:u w:val="none"/>
              </w:rPr>
            </w:pP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061B21C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调查控制费用成本</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0215AA1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≤3万</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61C252A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调查员人数</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0BC031F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≥10人</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2A208FC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为经济发展提供数据参考</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5626FAF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提供依据</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4E860E9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接受调查对象满意度</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0931527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≥98%</w:t>
            </w:r>
          </w:p>
        </w:tc>
      </w:tr>
      <w:tr w14:paraId="3A6AA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88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6447DF6">
            <w:pPr>
              <w:jc w:val="center"/>
              <w:rPr>
                <w:rFonts w:hint="eastAsia" w:ascii="宋体" w:hAnsi="宋体" w:eastAsia="宋体" w:cs="宋体"/>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84B415E">
            <w:pPr>
              <w:jc w:val="center"/>
              <w:rPr>
                <w:rFonts w:hint="eastAsia" w:ascii="宋体" w:hAnsi="宋体" w:eastAsia="宋体" w:cs="宋体"/>
                <w:i w:val="0"/>
                <w:iCs w:val="0"/>
                <w:color w:val="000000"/>
                <w:sz w:val="18"/>
                <w:szCs w:val="18"/>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43F8882">
            <w:pPr>
              <w:jc w:val="right"/>
              <w:rPr>
                <w:rFonts w:hint="eastAsia" w:ascii="宋体" w:hAnsi="宋体" w:eastAsia="宋体" w:cs="宋体"/>
                <w:i w:val="0"/>
                <w:iCs w:val="0"/>
                <w:color w:val="000000"/>
                <w:sz w:val="18"/>
                <w:szCs w:val="18"/>
                <w:u w:val="none"/>
              </w:rPr>
            </w:pPr>
          </w:p>
        </w:tc>
        <w:tc>
          <w:tcPr>
            <w:tcW w:w="5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BE70F3B">
            <w:pPr>
              <w:jc w:val="right"/>
              <w:rPr>
                <w:rFonts w:hint="eastAsia" w:ascii="宋体" w:hAnsi="宋体" w:eastAsia="宋体" w:cs="宋体"/>
                <w:i w:val="0"/>
                <w:iCs w:val="0"/>
                <w:color w:val="000000"/>
                <w:sz w:val="18"/>
                <w:szCs w:val="18"/>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274217D">
            <w:pPr>
              <w:jc w:val="right"/>
              <w:rPr>
                <w:rFonts w:hint="eastAsia" w:ascii="宋体" w:hAnsi="宋体" w:eastAsia="宋体" w:cs="宋体"/>
                <w:i w:val="0"/>
                <w:iCs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784B656">
            <w:pPr>
              <w:jc w:val="right"/>
              <w:rPr>
                <w:rFonts w:hint="eastAsia" w:ascii="宋体" w:hAnsi="宋体" w:eastAsia="宋体" w:cs="宋体"/>
                <w:i w:val="0"/>
                <w:iCs w:val="0"/>
                <w:color w:val="000000"/>
                <w:sz w:val="18"/>
                <w:szCs w:val="18"/>
                <w:u w:val="none"/>
              </w:rPr>
            </w:pP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330C26A3">
            <w:pPr>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3844BF58">
            <w:pPr>
              <w:rPr>
                <w:rFonts w:hint="eastAsia" w:ascii="宋体" w:hAnsi="宋体" w:eastAsia="宋体" w:cs="宋体"/>
                <w:i w:val="0"/>
                <w:iCs w:val="0"/>
                <w:color w:val="000000"/>
                <w:sz w:val="18"/>
                <w:szCs w:val="18"/>
                <w:u w:val="none"/>
              </w:rPr>
            </w:pP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4747B56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调查登记控制容错率</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5C30939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2E6AAEF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调查差错率为政府决策提供依据</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499F203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提供依据</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568F4973">
            <w:pPr>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2EDB7FE1">
            <w:pPr>
              <w:rPr>
                <w:rFonts w:hint="eastAsia" w:ascii="宋体" w:hAnsi="宋体" w:eastAsia="宋体" w:cs="宋体"/>
                <w:i w:val="0"/>
                <w:iCs w:val="0"/>
                <w:color w:val="000000"/>
                <w:sz w:val="18"/>
                <w:szCs w:val="18"/>
                <w:u w:val="none"/>
              </w:rPr>
            </w:pPr>
          </w:p>
        </w:tc>
      </w:tr>
      <w:tr w14:paraId="29080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88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2EB0734">
            <w:pPr>
              <w:jc w:val="center"/>
              <w:rPr>
                <w:rFonts w:hint="eastAsia" w:ascii="宋体" w:hAnsi="宋体" w:eastAsia="宋体" w:cs="宋体"/>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5787E6A">
            <w:pPr>
              <w:jc w:val="center"/>
              <w:rPr>
                <w:rFonts w:hint="eastAsia" w:ascii="宋体" w:hAnsi="宋体" w:eastAsia="宋体" w:cs="宋体"/>
                <w:i w:val="0"/>
                <w:iCs w:val="0"/>
                <w:color w:val="000000"/>
                <w:sz w:val="18"/>
                <w:szCs w:val="18"/>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5878528">
            <w:pPr>
              <w:jc w:val="right"/>
              <w:rPr>
                <w:rFonts w:hint="eastAsia" w:ascii="宋体" w:hAnsi="宋体" w:eastAsia="宋体" w:cs="宋体"/>
                <w:i w:val="0"/>
                <w:iCs w:val="0"/>
                <w:color w:val="000000"/>
                <w:sz w:val="18"/>
                <w:szCs w:val="18"/>
                <w:u w:val="none"/>
              </w:rPr>
            </w:pPr>
          </w:p>
        </w:tc>
        <w:tc>
          <w:tcPr>
            <w:tcW w:w="5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6991B56">
            <w:pPr>
              <w:jc w:val="right"/>
              <w:rPr>
                <w:rFonts w:hint="eastAsia" w:ascii="宋体" w:hAnsi="宋体" w:eastAsia="宋体" w:cs="宋体"/>
                <w:i w:val="0"/>
                <w:iCs w:val="0"/>
                <w:color w:val="000000"/>
                <w:sz w:val="18"/>
                <w:szCs w:val="18"/>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DD183ED">
            <w:pPr>
              <w:jc w:val="right"/>
              <w:rPr>
                <w:rFonts w:hint="eastAsia" w:ascii="宋体" w:hAnsi="宋体" w:eastAsia="宋体" w:cs="宋体"/>
                <w:i w:val="0"/>
                <w:iCs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4EC8F18">
            <w:pPr>
              <w:jc w:val="right"/>
              <w:rPr>
                <w:rFonts w:hint="eastAsia" w:ascii="宋体" w:hAnsi="宋体" w:eastAsia="宋体" w:cs="宋体"/>
                <w:i w:val="0"/>
                <w:iCs w:val="0"/>
                <w:color w:val="000000"/>
                <w:sz w:val="18"/>
                <w:szCs w:val="18"/>
                <w:u w:val="none"/>
              </w:rPr>
            </w:pP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40D83182">
            <w:pPr>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200BB711">
            <w:pPr>
              <w:rPr>
                <w:rFonts w:hint="eastAsia" w:ascii="宋体" w:hAnsi="宋体" w:eastAsia="宋体" w:cs="宋体"/>
                <w:i w:val="0"/>
                <w:iCs w:val="0"/>
                <w:color w:val="000000"/>
                <w:sz w:val="18"/>
                <w:szCs w:val="18"/>
                <w:u w:val="none"/>
              </w:rPr>
            </w:pP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4F49F90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完成调查及时率</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5A69018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35FF32E1">
            <w:pPr>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13EC7563">
            <w:pPr>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3C472ACC">
            <w:pPr>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774999BA">
            <w:pPr>
              <w:rPr>
                <w:rFonts w:hint="eastAsia" w:ascii="宋体" w:hAnsi="宋体" w:eastAsia="宋体" w:cs="宋体"/>
                <w:i w:val="0"/>
                <w:iCs w:val="0"/>
                <w:color w:val="000000"/>
                <w:sz w:val="18"/>
                <w:szCs w:val="18"/>
                <w:u w:val="none"/>
              </w:rPr>
            </w:pPr>
          </w:p>
        </w:tc>
      </w:tr>
      <w:tr w14:paraId="6071A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88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0FC62CF">
            <w:pPr>
              <w:jc w:val="center"/>
              <w:rPr>
                <w:rFonts w:hint="eastAsia" w:ascii="宋体" w:hAnsi="宋体" w:eastAsia="宋体" w:cs="宋体"/>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D84CFFC">
            <w:pPr>
              <w:jc w:val="center"/>
              <w:rPr>
                <w:rFonts w:hint="eastAsia" w:ascii="宋体" w:hAnsi="宋体" w:eastAsia="宋体" w:cs="宋体"/>
                <w:i w:val="0"/>
                <w:iCs w:val="0"/>
                <w:color w:val="000000"/>
                <w:sz w:val="18"/>
                <w:szCs w:val="18"/>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E2928B2">
            <w:pPr>
              <w:jc w:val="right"/>
              <w:rPr>
                <w:rFonts w:hint="eastAsia" w:ascii="宋体" w:hAnsi="宋体" w:eastAsia="宋体" w:cs="宋体"/>
                <w:i w:val="0"/>
                <w:iCs w:val="0"/>
                <w:color w:val="000000"/>
                <w:sz w:val="18"/>
                <w:szCs w:val="18"/>
                <w:u w:val="none"/>
              </w:rPr>
            </w:pPr>
          </w:p>
        </w:tc>
        <w:tc>
          <w:tcPr>
            <w:tcW w:w="5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23B42AF">
            <w:pPr>
              <w:jc w:val="right"/>
              <w:rPr>
                <w:rFonts w:hint="eastAsia" w:ascii="宋体" w:hAnsi="宋体" w:eastAsia="宋体" w:cs="宋体"/>
                <w:i w:val="0"/>
                <w:iCs w:val="0"/>
                <w:color w:val="000000"/>
                <w:sz w:val="18"/>
                <w:szCs w:val="18"/>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36180D6">
            <w:pPr>
              <w:jc w:val="right"/>
              <w:rPr>
                <w:rFonts w:hint="eastAsia" w:ascii="宋体" w:hAnsi="宋体" w:eastAsia="宋体" w:cs="宋体"/>
                <w:i w:val="0"/>
                <w:iCs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91276AB">
            <w:pPr>
              <w:jc w:val="right"/>
              <w:rPr>
                <w:rFonts w:hint="eastAsia" w:ascii="宋体" w:hAnsi="宋体" w:eastAsia="宋体" w:cs="宋体"/>
                <w:i w:val="0"/>
                <w:iCs w:val="0"/>
                <w:color w:val="000000"/>
                <w:sz w:val="18"/>
                <w:szCs w:val="18"/>
                <w:u w:val="none"/>
              </w:rPr>
            </w:pP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09D8CAFC">
            <w:pPr>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36E3E790">
            <w:pPr>
              <w:rPr>
                <w:rFonts w:hint="eastAsia" w:ascii="宋体" w:hAnsi="宋体" w:eastAsia="宋体" w:cs="宋体"/>
                <w:i w:val="0"/>
                <w:iCs w:val="0"/>
                <w:color w:val="000000"/>
                <w:sz w:val="18"/>
                <w:szCs w:val="18"/>
                <w:u w:val="none"/>
              </w:rPr>
            </w:pP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776DE7A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抽样调查辖区实际户数</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5615B95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≥88户</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56F14489">
            <w:pPr>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53591CD4">
            <w:pPr>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0F625426">
            <w:pPr>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655736BB">
            <w:pPr>
              <w:rPr>
                <w:rFonts w:hint="eastAsia" w:ascii="宋体" w:hAnsi="宋体" w:eastAsia="宋体" w:cs="宋体"/>
                <w:i w:val="0"/>
                <w:iCs w:val="0"/>
                <w:color w:val="000000"/>
                <w:sz w:val="18"/>
                <w:szCs w:val="18"/>
                <w:u w:val="none"/>
              </w:rPr>
            </w:pPr>
          </w:p>
        </w:tc>
      </w:tr>
      <w:tr w14:paraId="5A647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88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19A3870">
            <w:pPr>
              <w:jc w:val="center"/>
              <w:rPr>
                <w:rFonts w:hint="eastAsia" w:ascii="宋体" w:hAnsi="宋体" w:eastAsia="宋体" w:cs="宋体"/>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1766F09">
            <w:pPr>
              <w:jc w:val="center"/>
              <w:rPr>
                <w:rFonts w:hint="eastAsia" w:ascii="宋体" w:hAnsi="宋体" w:eastAsia="宋体" w:cs="宋体"/>
                <w:i w:val="0"/>
                <w:iCs w:val="0"/>
                <w:color w:val="000000"/>
                <w:sz w:val="18"/>
                <w:szCs w:val="18"/>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BB836B9">
            <w:pPr>
              <w:jc w:val="right"/>
              <w:rPr>
                <w:rFonts w:hint="eastAsia" w:ascii="宋体" w:hAnsi="宋体" w:eastAsia="宋体" w:cs="宋体"/>
                <w:i w:val="0"/>
                <w:iCs w:val="0"/>
                <w:color w:val="000000"/>
                <w:sz w:val="18"/>
                <w:szCs w:val="18"/>
                <w:u w:val="none"/>
              </w:rPr>
            </w:pPr>
          </w:p>
        </w:tc>
        <w:tc>
          <w:tcPr>
            <w:tcW w:w="5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54D347B">
            <w:pPr>
              <w:jc w:val="right"/>
              <w:rPr>
                <w:rFonts w:hint="eastAsia" w:ascii="宋体" w:hAnsi="宋体" w:eastAsia="宋体" w:cs="宋体"/>
                <w:i w:val="0"/>
                <w:iCs w:val="0"/>
                <w:color w:val="000000"/>
                <w:sz w:val="18"/>
                <w:szCs w:val="18"/>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4817CBF">
            <w:pPr>
              <w:jc w:val="right"/>
              <w:rPr>
                <w:rFonts w:hint="eastAsia" w:ascii="宋体" w:hAnsi="宋体" w:eastAsia="宋体" w:cs="宋体"/>
                <w:i w:val="0"/>
                <w:iCs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C5E0A47">
            <w:pPr>
              <w:jc w:val="right"/>
              <w:rPr>
                <w:rFonts w:hint="eastAsia" w:ascii="宋体" w:hAnsi="宋体" w:eastAsia="宋体" w:cs="宋体"/>
                <w:i w:val="0"/>
                <w:iCs w:val="0"/>
                <w:color w:val="000000"/>
                <w:sz w:val="18"/>
                <w:szCs w:val="18"/>
                <w:u w:val="none"/>
              </w:rPr>
            </w:pP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127B3133">
            <w:pPr>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025CBE52">
            <w:pPr>
              <w:rPr>
                <w:rFonts w:hint="eastAsia" w:ascii="宋体" w:hAnsi="宋体" w:eastAsia="宋体" w:cs="宋体"/>
                <w:i w:val="0"/>
                <w:iCs w:val="0"/>
                <w:color w:val="000000"/>
                <w:sz w:val="18"/>
                <w:szCs w:val="18"/>
                <w:u w:val="none"/>
              </w:rPr>
            </w:pP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375A8DE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调查登记合格率</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2CA3076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≥95%</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20EC3600">
            <w:pPr>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74ED179C">
            <w:pPr>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154020D4">
            <w:pPr>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67107FA4">
            <w:pPr>
              <w:rPr>
                <w:rFonts w:hint="eastAsia" w:ascii="宋体" w:hAnsi="宋体" w:eastAsia="宋体" w:cs="宋体"/>
                <w:i w:val="0"/>
                <w:iCs w:val="0"/>
                <w:color w:val="000000"/>
                <w:sz w:val="18"/>
                <w:szCs w:val="18"/>
                <w:u w:val="none"/>
              </w:rPr>
            </w:pPr>
          </w:p>
        </w:tc>
      </w:tr>
      <w:tr w14:paraId="53187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885" w:type="dxa"/>
            <w:vMerge w:val="restart"/>
            <w:tcBorders>
              <w:top w:val="single" w:color="000000" w:sz="4" w:space="0"/>
              <w:left w:val="single" w:color="000000" w:sz="4" w:space="0"/>
              <w:bottom w:val="single" w:color="000000" w:sz="4" w:space="0"/>
              <w:right w:val="single" w:color="000000" w:sz="4" w:space="0"/>
            </w:tcBorders>
            <w:shd w:val="clear"/>
            <w:vAlign w:val="center"/>
          </w:tcPr>
          <w:p w14:paraId="674700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410804240000000035613</w:t>
            </w:r>
          </w:p>
        </w:tc>
        <w:tc>
          <w:tcPr>
            <w:tcW w:w="840" w:type="dxa"/>
            <w:vMerge w:val="restart"/>
            <w:tcBorders>
              <w:top w:val="single" w:color="000000" w:sz="4" w:space="0"/>
              <w:left w:val="single" w:color="000000" w:sz="4" w:space="0"/>
              <w:bottom w:val="single" w:color="000000" w:sz="4" w:space="0"/>
              <w:right w:val="single" w:color="000000" w:sz="4" w:space="0"/>
            </w:tcBorders>
            <w:shd w:val="clear"/>
            <w:vAlign w:val="center"/>
          </w:tcPr>
          <w:p w14:paraId="3B01B8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人口抽样及人口普查</w:t>
            </w:r>
          </w:p>
        </w:tc>
        <w:tc>
          <w:tcPr>
            <w:tcW w:w="5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057015CA">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10.00</w:t>
            </w:r>
          </w:p>
        </w:tc>
        <w:tc>
          <w:tcPr>
            <w:tcW w:w="510" w:type="dxa"/>
            <w:vMerge w:val="restart"/>
            <w:tcBorders>
              <w:top w:val="single" w:color="000000" w:sz="4" w:space="0"/>
              <w:left w:val="single" w:color="000000" w:sz="4" w:space="0"/>
              <w:bottom w:val="single" w:color="000000" w:sz="4" w:space="0"/>
              <w:right w:val="single" w:color="000000" w:sz="4" w:space="0"/>
            </w:tcBorders>
            <w:shd w:val="clear"/>
            <w:vAlign w:val="center"/>
          </w:tcPr>
          <w:p w14:paraId="1DD1D27B">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10.00</w:t>
            </w:r>
          </w:p>
        </w:tc>
        <w:tc>
          <w:tcPr>
            <w:tcW w:w="6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630317F5">
            <w:pPr>
              <w:jc w:val="right"/>
              <w:rPr>
                <w:rFonts w:hint="eastAsia" w:ascii="宋体" w:hAnsi="宋体" w:eastAsia="宋体" w:cs="宋体"/>
                <w:i w:val="0"/>
                <w:iCs w:val="0"/>
                <w:color w:val="000000"/>
                <w:sz w:val="18"/>
                <w:szCs w:val="18"/>
                <w:u w:val="none"/>
              </w:rPr>
            </w:pPr>
          </w:p>
        </w:tc>
        <w:tc>
          <w:tcPr>
            <w:tcW w:w="450" w:type="dxa"/>
            <w:vMerge w:val="restart"/>
            <w:tcBorders>
              <w:top w:val="single" w:color="000000" w:sz="4" w:space="0"/>
              <w:left w:val="single" w:color="000000" w:sz="4" w:space="0"/>
              <w:bottom w:val="single" w:color="000000" w:sz="4" w:space="0"/>
              <w:right w:val="single" w:color="000000" w:sz="4" w:space="0"/>
            </w:tcBorders>
            <w:shd w:val="clear"/>
            <w:vAlign w:val="center"/>
          </w:tcPr>
          <w:p w14:paraId="111A32CA">
            <w:pPr>
              <w:jc w:val="right"/>
              <w:rPr>
                <w:rFonts w:hint="eastAsia" w:ascii="宋体" w:hAnsi="宋体" w:eastAsia="宋体" w:cs="宋体"/>
                <w:i w:val="0"/>
                <w:iCs w:val="0"/>
                <w:color w:val="000000"/>
                <w:sz w:val="18"/>
                <w:szCs w:val="18"/>
                <w:u w:val="none"/>
              </w:rPr>
            </w:pP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005C5D4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普查控制费用成本</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6023BB7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≤10万元</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49960AE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抽样普查辖区实际户数</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70AD7D0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≥0户</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1F8664E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为经济发展总体规划提供数据参考</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3537801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提供数据</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02389AA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接受普查群众满意度</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5F59A8B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≥98%</w:t>
            </w:r>
          </w:p>
        </w:tc>
      </w:tr>
      <w:tr w14:paraId="4220E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88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462A635">
            <w:pPr>
              <w:jc w:val="center"/>
              <w:rPr>
                <w:rFonts w:hint="eastAsia" w:ascii="宋体" w:hAnsi="宋体" w:eastAsia="宋体" w:cs="宋体"/>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D49F927">
            <w:pPr>
              <w:jc w:val="center"/>
              <w:rPr>
                <w:rFonts w:hint="eastAsia" w:ascii="宋体" w:hAnsi="宋体" w:eastAsia="宋体" w:cs="宋体"/>
                <w:i w:val="0"/>
                <w:iCs w:val="0"/>
                <w:color w:val="000000"/>
                <w:sz w:val="18"/>
                <w:szCs w:val="18"/>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A52A2C0">
            <w:pPr>
              <w:jc w:val="right"/>
              <w:rPr>
                <w:rFonts w:hint="eastAsia" w:ascii="宋体" w:hAnsi="宋体" w:eastAsia="宋体" w:cs="宋体"/>
                <w:i w:val="0"/>
                <w:iCs w:val="0"/>
                <w:color w:val="000000"/>
                <w:sz w:val="18"/>
                <w:szCs w:val="18"/>
                <w:u w:val="none"/>
              </w:rPr>
            </w:pPr>
          </w:p>
        </w:tc>
        <w:tc>
          <w:tcPr>
            <w:tcW w:w="5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94D321E">
            <w:pPr>
              <w:jc w:val="right"/>
              <w:rPr>
                <w:rFonts w:hint="eastAsia" w:ascii="宋体" w:hAnsi="宋体" w:eastAsia="宋体" w:cs="宋体"/>
                <w:i w:val="0"/>
                <w:iCs w:val="0"/>
                <w:color w:val="000000"/>
                <w:sz w:val="18"/>
                <w:szCs w:val="18"/>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7386EF3">
            <w:pPr>
              <w:jc w:val="right"/>
              <w:rPr>
                <w:rFonts w:hint="eastAsia" w:ascii="宋体" w:hAnsi="宋体" w:eastAsia="宋体" w:cs="宋体"/>
                <w:i w:val="0"/>
                <w:iCs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28ED48F">
            <w:pPr>
              <w:jc w:val="right"/>
              <w:rPr>
                <w:rFonts w:hint="eastAsia" w:ascii="宋体" w:hAnsi="宋体" w:eastAsia="宋体" w:cs="宋体"/>
                <w:i w:val="0"/>
                <w:iCs w:val="0"/>
                <w:color w:val="000000"/>
                <w:sz w:val="18"/>
                <w:szCs w:val="18"/>
                <w:u w:val="none"/>
              </w:rPr>
            </w:pP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79B16153">
            <w:pPr>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1F385449">
            <w:pPr>
              <w:rPr>
                <w:rFonts w:hint="eastAsia" w:ascii="宋体" w:hAnsi="宋体" w:eastAsia="宋体" w:cs="宋体"/>
                <w:i w:val="0"/>
                <w:iCs w:val="0"/>
                <w:color w:val="000000"/>
                <w:sz w:val="18"/>
                <w:szCs w:val="18"/>
                <w:u w:val="none"/>
              </w:rPr>
            </w:pP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6FF2D60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抽样普查登记填报合格率</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6A08DFD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≥95%</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5E3B7BC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为政府决策提供发展依据</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3604FAB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提供依据</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442608F3">
            <w:pPr>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185587C3">
            <w:pPr>
              <w:rPr>
                <w:rFonts w:hint="eastAsia" w:ascii="宋体" w:hAnsi="宋体" w:eastAsia="宋体" w:cs="宋体"/>
                <w:i w:val="0"/>
                <w:iCs w:val="0"/>
                <w:color w:val="000000"/>
                <w:sz w:val="18"/>
                <w:szCs w:val="18"/>
                <w:u w:val="none"/>
              </w:rPr>
            </w:pPr>
          </w:p>
        </w:tc>
      </w:tr>
      <w:tr w14:paraId="62CB9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88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E06E9B5">
            <w:pPr>
              <w:jc w:val="center"/>
              <w:rPr>
                <w:rFonts w:hint="eastAsia" w:ascii="宋体" w:hAnsi="宋体" w:eastAsia="宋体" w:cs="宋体"/>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4970DD7">
            <w:pPr>
              <w:jc w:val="center"/>
              <w:rPr>
                <w:rFonts w:hint="eastAsia" w:ascii="宋体" w:hAnsi="宋体" w:eastAsia="宋体" w:cs="宋体"/>
                <w:i w:val="0"/>
                <w:iCs w:val="0"/>
                <w:color w:val="000000"/>
                <w:sz w:val="18"/>
                <w:szCs w:val="18"/>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61A79FE">
            <w:pPr>
              <w:jc w:val="right"/>
              <w:rPr>
                <w:rFonts w:hint="eastAsia" w:ascii="宋体" w:hAnsi="宋体" w:eastAsia="宋体" w:cs="宋体"/>
                <w:i w:val="0"/>
                <w:iCs w:val="0"/>
                <w:color w:val="000000"/>
                <w:sz w:val="18"/>
                <w:szCs w:val="18"/>
                <w:u w:val="none"/>
              </w:rPr>
            </w:pPr>
          </w:p>
        </w:tc>
        <w:tc>
          <w:tcPr>
            <w:tcW w:w="5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CB80E2E">
            <w:pPr>
              <w:jc w:val="right"/>
              <w:rPr>
                <w:rFonts w:hint="eastAsia" w:ascii="宋体" w:hAnsi="宋体" w:eastAsia="宋体" w:cs="宋体"/>
                <w:i w:val="0"/>
                <w:iCs w:val="0"/>
                <w:color w:val="000000"/>
                <w:sz w:val="18"/>
                <w:szCs w:val="18"/>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E53C89A">
            <w:pPr>
              <w:jc w:val="right"/>
              <w:rPr>
                <w:rFonts w:hint="eastAsia" w:ascii="宋体" w:hAnsi="宋体" w:eastAsia="宋体" w:cs="宋体"/>
                <w:i w:val="0"/>
                <w:iCs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6E1DD33">
            <w:pPr>
              <w:jc w:val="right"/>
              <w:rPr>
                <w:rFonts w:hint="eastAsia" w:ascii="宋体" w:hAnsi="宋体" w:eastAsia="宋体" w:cs="宋体"/>
                <w:i w:val="0"/>
                <w:iCs w:val="0"/>
                <w:color w:val="000000"/>
                <w:sz w:val="18"/>
                <w:szCs w:val="18"/>
                <w:u w:val="none"/>
              </w:rPr>
            </w:pP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31A75FED">
            <w:pPr>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21ECC373">
            <w:pPr>
              <w:rPr>
                <w:rFonts w:hint="eastAsia" w:ascii="宋体" w:hAnsi="宋体" w:eastAsia="宋体" w:cs="宋体"/>
                <w:i w:val="0"/>
                <w:iCs w:val="0"/>
                <w:color w:val="000000"/>
                <w:sz w:val="18"/>
                <w:szCs w:val="18"/>
                <w:u w:val="none"/>
              </w:rPr>
            </w:pP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04F0DEA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完成各项抽样普查工作及时率</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2D81D6D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3A6CFA7C">
            <w:pPr>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50E2C1AF">
            <w:pPr>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1A208BD9">
            <w:pPr>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599F1DC5">
            <w:pPr>
              <w:rPr>
                <w:rFonts w:hint="eastAsia" w:ascii="宋体" w:hAnsi="宋体" w:eastAsia="宋体" w:cs="宋体"/>
                <w:i w:val="0"/>
                <w:iCs w:val="0"/>
                <w:color w:val="000000"/>
                <w:sz w:val="18"/>
                <w:szCs w:val="18"/>
                <w:u w:val="none"/>
              </w:rPr>
            </w:pPr>
          </w:p>
        </w:tc>
      </w:tr>
      <w:tr w14:paraId="57740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8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C6A084C">
            <w:pPr>
              <w:jc w:val="center"/>
              <w:rPr>
                <w:rFonts w:hint="eastAsia" w:ascii="宋体" w:hAnsi="宋体" w:eastAsia="宋体" w:cs="宋体"/>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358607C">
            <w:pPr>
              <w:jc w:val="center"/>
              <w:rPr>
                <w:rFonts w:hint="eastAsia" w:ascii="宋体" w:hAnsi="宋体" w:eastAsia="宋体" w:cs="宋体"/>
                <w:i w:val="0"/>
                <w:iCs w:val="0"/>
                <w:color w:val="000000"/>
                <w:sz w:val="18"/>
                <w:szCs w:val="18"/>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236E859">
            <w:pPr>
              <w:jc w:val="right"/>
              <w:rPr>
                <w:rFonts w:hint="eastAsia" w:ascii="宋体" w:hAnsi="宋体" w:eastAsia="宋体" w:cs="宋体"/>
                <w:i w:val="0"/>
                <w:iCs w:val="0"/>
                <w:color w:val="000000"/>
                <w:sz w:val="18"/>
                <w:szCs w:val="18"/>
                <w:u w:val="none"/>
              </w:rPr>
            </w:pPr>
          </w:p>
        </w:tc>
        <w:tc>
          <w:tcPr>
            <w:tcW w:w="5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CF0851A">
            <w:pPr>
              <w:jc w:val="right"/>
              <w:rPr>
                <w:rFonts w:hint="eastAsia" w:ascii="宋体" w:hAnsi="宋体" w:eastAsia="宋体" w:cs="宋体"/>
                <w:i w:val="0"/>
                <w:iCs w:val="0"/>
                <w:color w:val="000000"/>
                <w:sz w:val="18"/>
                <w:szCs w:val="18"/>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0A65D74">
            <w:pPr>
              <w:jc w:val="right"/>
              <w:rPr>
                <w:rFonts w:hint="eastAsia" w:ascii="宋体" w:hAnsi="宋体" w:eastAsia="宋体" w:cs="宋体"/>
                <w:i w:val="0"/>
                <w:iCs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A25B511">
            <w:pPr>
              <w:jc w:val="right"/>
              <w:rPr>
                <w:rFonts w:hint="eastAsia" w:ascii="宋体" w:hAnsi="宋体" w:eastAsia="宋体" w:cs="宋体"/>
                <w:i w:val="0"/>
                <w:iCs w:val="0"/>
                <w:color w:val="000000"/>
                <w:sz w:val="18"/>
                <w:szCs w:val="18"/>
                <w:u w:val="none"/>
              </w:rPr>
            </w:pP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4187C1C9">
            <w:pPr>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4502E97D">
            <w:pPr>
              <w:rPr>
                <w:rFonts w:hint="eastAsia" w:ascii="宋体" w:hAnsi="宋体" w:eastAsia="宋体" w:cs="宋体"/>
                <w:i w:val="0"/>
                <w:iCs w:val="0"/>
                <w:color w:val="000000"/>
                <w:sz w:val="18"/>
                <w:szCs w:val="18"/>
                <w:u w:val="none"/>
              </w:rPr>
            </w:pP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1D7CA36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普查人员数</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033B19B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≥25人</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342C07E5">
            <w:pPr>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4E725269">
            <w:pPr>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280E3E91">
            <w:pPr>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6676E918">
            <w:pPr>
              <w:rPr>
                <w:rFonts w:hint="eastAsia" w:ascii="宋体" w:hAnsi="宋体" w:eastAsia="宋体" w:cs="宋体"/>
                <w:i w:val="0"/>
                <w:iCs w:val="0"/>
                <w:color w:val="000000"/>
                <w:sz w:val="18"/>
                <w:szCs w:val="18"/>
                <w:u w:val="none"/>
              </w:rPr>
            </w:pPr>
          </w:p>
        </w:tc>
      </w:tr>
      <w:tr w14:paraId="669C2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88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2DFDB1D">
            <w:pPr>
              <w:jc w:val="center"/>
              <w:rPr>
                <w:rFonts w:hint="eastAsia" w:ascii="宋体" w:hAnsi="宋体" w:eastAsia="宋体" w:cs="宋体"/>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1ADEF34">
            <w:pPr>
              <w:jc w:val="center"/>
              <w:rPr>
                <w:rFonts w:hint="eastAsia" w:ascii="宋体" w:hAnsi="宋体" w:eastAsia="宋体" w:cs="宋体"/>
                <w:i w:val="0"/>
                <w:iCs w:val="0"/>
                <w:color w:val="000000"/>
                <w:sz w:val="18"/>
                <w:szCs w:val="18"/>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3BAA4F0">
            <w:pPr>
              <w:jc w:val="right"/>
              <w:rPr>
                <w:rFonts w:hint="eastAsia" w:ascii="宋体" w:hAnsi="宋体" w:eastAsia="宋体" w:cs="宋体"/>
                <w:i w:val="0"/>
                <w:iCs w:val="0"/>
                <w:color w:val="000000"/>
                <w:sz w:val="18"/>
                <w:szCs w:val="18"/>
                <w:u w:val="none"/>
              </w:rPr>
            </w:pPr>
          </w:p>
        </w:tc>
        <w:tc>
          <w:tcPr>
            <w:tcW w:w="5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50458DD">
            <w:pPr>
              <w:jc w:val="right"/>
              <w:rPr>
                <w:rFonts w:hint="eastAsia" w:ascii="宋体" w:hAnsi="宋体" w:eastAsia="宋体" w:cs="宋体"/>
                <w:i w:val="0"/>
                <w:iCs w:val="0"/>
                <w:color w:val="000000"/>
                <w:sz w:val="18"/>
                <w:szCs w:val="18"/>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17DCD29">
            <w:pPr>
              <w:jc w:val="right"/>
              <w:rPr>
                <w:rFonts w:hint="eastAsia" w:ascii="宋体" w:hAnsi="宋体" w:eastAsia="宋体" w:cs="宋体"/>
                <w:i w:val="0"/>
                <w:iCs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E2F6553">
            <w:pPr>
              <w:jc w:val="right"/>
              <w:rPr>
                <w:rFonts w:hint="eastAsia" w:ascii="宋体" w:hAnsi="宋体" w:eastAsia="宋体" w:cs="宋体"/>
                <w:i w:val="0"/>
                <w:iCs w:val="0"/>
                <w:color w:val="000000"/>
                <w:sz w:val="18"/>
                <w:szCs w:val="18"/>
                <w:u w:val="none"/>
              </w:rPr>
            </w:pP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0B97AFB4">
            <w:pPr>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13596645">
            <w:pPr>
              <w:rPr>
                <w:rFonts w:hint="eastAsia" w:ascii="宋体" w:hAnsi="宋体" w:eastAsia="宋体" w:cs="宋体"/>
                <w:i w:val="0"/>
                <w:iCs w:val="0"/>
                <w:color w:val="000000"/>
                <w:sz w:val="18"/>
                <w:szCs w:val="18"/>
                <w:u w:val="none"/>
              </w:rPr>
            </w:pP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47AFCAC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普查工作控制融错率</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25854D4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3C4B8328">
            <w:pPr>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77B1E470">
            <w:pPr>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1ACC7A12">
            <w:pPr>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602B3EDC">
            <w:pPr>
              <w:rPr>
                <w:rFonts w:hint="eastAsia" w:ascii="宋体" w:hAnsi="宋体" w:eastAsia="宋体" w:cs="宋体"/>
                <w:i w:val="0"/>
                <w:iCs w:val="0"/>
                <w:color w:val="000000"/>
                <w:sz w:val="18"/>
                <w:szCs w:val="18"/>
                <w:u w:val="none"/>
              </w:rPr>
            </w:pPr>
          </w:p>
        </w:tc>
      </w:tr>
      <w:tr w14:paraId="49F50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885" w:type="dxa"/>
            <w:vMerge w:val="restart"/>
            <w:tcBorders>
              <w:top w:val="single" w:color="000000" w:sz="4" w:space="0"/>
              <w:left w:val="single" w:color="000000" w:sz="4" w:space="0"/>
              <w:bottom w:val="single" w:color="000000" w:sz="4" w:space="0"/>
              <w:right w:val="single" w:color="000000" w:sz="4" w:space="0"/>
            </w:tcBorders>
            <w:shd w:val="clear"/>
            <w:vAlign w:val="center"/>
          </w:tcPr>
          <w:p w14:paraId="7918F5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410804240000000035615</w:t>
            </w:r>
          </w:p>
        </w:tc>
        <w:tc>
          <w:tcPr>
            <w:tcW w:w="840" w:type="dxa"/>
            <w:vMerge w:val="restart"/>
            <w:tcBorders>
              <w:top w:val="single" w:color="000000" w:sz="4" w:space="0"/>
              <w:left w:val="single" w:color="000000" w:sz="4" w:space="0"/>
              <w:bottom w:val="single" w:color="000000" w:sz="4" w:space="0"/>
              <w:right w:val="single" w:color="000000" w:sz="4" w:space="0"/>
            </w:tcBorders>
            <w:shd w:val="clear"/>
            <w:vAlign w:val="center"/>
          </w:tcPr>
          <w:p w14:paraId="775E71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网络维护及租赁费</w:t>
            </w:r>
          </w:p>
        </w:tc>
        <w:tc>
          <w:tcPr>
            <w:tcW w:w="525" w:type="dxa"/>
            <w:vMerge w:val="restart"/>
            <w:tcBorders>
              <w:top w:val="single" w:color="000000" w:sz="4" w:space="0"/>
              <w:left w:val="single" w:color="000000" w:sz="4" w:space="0"/>
              <w:bottom w:val="single" w:color="000000" w:sz="4" w:space="0"/>
              <w:right w:val="single" w:color="000000" w:sz="4" w:space="0"/>
            </w:tcBorders>
            <w:shd w:val="clear"/>
            <w:vAlign w:val="center"/>
          </w:tcPr>
          <w:p w14:paraId="6C0D36F2">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1.30</w:t>
            </w:r>
          </w:p>
        </w:tc>
        <w:tc>
          <w:tcPr>
            <w:tcW w:w="510" w:type="dxa"/>
            <w:vMerge w:val="restart"/>
            <w:tcBorders>
              <w:top w:val="single" w:color="000000" w:sz="4" w:space="0"/>
              <w:left w:val="single" w:color="000000" w:sz="4" w:space="0"/>
              <w:bottom w:val="single" w:color="000000" w:sz="4" w:space="0"/>
              <w:right w:val="single" w:color="000000" w:sz="4" w:space="0"/>
            </w:tcBorders>
            <w:shd w:val="clear"/>
            <w:vAlign w:val="center"/>
          </w:tcPr>
          <w:p w14:paraId="7CD3268A">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1.30</w:t>
            </w:r>
          </w:p>
        </w:tc>
        <w:tc>
          <w:tcPr>
            <w:tcW w:w="6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0BA693BA">
            <w:pPr>
              <w:jc w:val="right"/>
              <w:rPr>
                <w:rFonts w:hint="eastAsia" w:ascii="宋体" w:hAnsi="宋体" w:eastAsia="宋体" w:cs="宋体"/>
                <w:i w:val="0"/>
                <w:iCs w:val="0"/>
                <w:color w:val="000000"/>
                <w:sz w:val="18"/>
                <w:szCs w:val="18"/>
                <w:u w:val="none"/>
              </w:rPr>
            </w:pPr>
          </w:p>
        </w:tc>
        <w:tc>
          <w:tcPr>
            <w:tcW w:w="450" w:type="dxa"/>
            <w:vMerge w:val="restart"/>
            <w:tcBorders>
              <w:top w:val="single" w:color="000000" w:sz="4" w:space="0"/>
              <w:left w:val="single" w:color="000000" w:sz="4" w:space="0"/>
              <w:bottom w:val="single" w:color="000000" w:sz="4" w:space="0"/>
              <w:right w:val="single" w:color="000000" w:sz="4" w:space="0"/>
            </w:tcBorders>
            <w:shd w:val="clear"/>
            <w:vAlign w:val="center"/>
          </w:tcPr>
          <w:p w14:paraId="3AB74874">
            <w:pPr>
              <w:jc w:val="right"/>
              <w:rPr>
                <w:rFonts w:hint="eastAsia" w:ascii="宋体" w:hAnsi="宋体" w:eastAsia="宋体" w:cs="宋体"/>
                <w:i w:val="0"/>
                <w:iCs w:val="0"/>
                <w:color w:val="000000"/>
                <w:sz w:val="18"/>
                <w:szCs w:val="18"/>
                <w:u w:val="none"/>
              </w:rPr>
            </w:pP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2224D2E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控制费用</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1FB5E29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≤1.30万元</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48E5813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维护及租赁次数</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69088D9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≥1次</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203B3A6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资金使用合格率</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7ECE763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≥98%</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4E918EA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服务对象满意度</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56D639C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≥98%</w:t>
            </w:r>
          </w:p>
        </w:tc>
      </w:tr>
      <w:tr w14:paraId="45C98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8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F7D2544">
            <w:pPr>
              <w:jc w:val="center"/>
              <w:rPr>
                <w:rFonts w:hint="eastAsia" w:ascii="宋体" w:hAnsi="宋体" w:eastAsia="宋体" w:cs="宋体"/>
                <w:i w:val="0"/>
                <w:iCs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552D105">
            <w:pPr>
              <w:jc w:val="center"/>
              <w:rPr>
                <w:rFonts w:hint="eastAsia" w:ascii="宋体" w:hAnsi="宋体" w:eastAsia="宋体" w:cs="宋体"/>
                <w:i w:val="0"/>
                <w:iCs w:val="0"/>
                <w:color w:val="000000"/>
                <w:sz w:val="18"/>
                <w:szCs w:val="18"/>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AD16D33">
            <w:pPr>
              <w:jc w:val="right"/>
              <w:rPr>
                <w:rFonts w:hint="eastAsia" w:ascii="宋体" w:hAnsi="宋体" w:eastAsia="宋体" w:cs="宋体"/>
                <w:i w:val="0"/>
                <w:iCs w:val="0"/>
                <w:color w:val="000000"/>
                <w:sz w:val="18"/>
                <w:szCs w:val="18"/>
                <w:u w:val="none"/>
              </w:rPr>
            </w:pPr>
          </w:p>
        </w:tc>
        <w:tc>
          <w:tcPr>
            <w:tcW w:w="5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3051AB5">
            <w:pPr>
              <w:jc w:val="right"/>
              <w:rPr>
                <w:rFonts w:hint="eastAsia" w:ascii="宋体" w:hAnsi="宋体" w:eastAsia="宋体" w:cs="宋体"/>
                <w:i w:val="0"/>
                <w:iCs w:val="0"/>
                <w:color w:val="000000"/>
                <w:sz w:val="18"/>
                <w:szCs w:val="18"/>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97F2104">
            <w:pPr>
              <w:jc w:val="right"/>
              <w:rPr>
                <w:rFonts w:hint="eastAsia" w:ascii="宋体" w:hAnsi="宋体" w:eastAsia="宋体" w:cs="宋体"/>
                <w:i w:val="0"/>
                <w:iCs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782D110">
            <w:pPr>
              <w:jc w:val="right"/>
              <w:rPr>
                <w:rFonts w:hint="eastAsia" w:ascii="宋体" w:hAnsi="宋体" w:eastAsia="宋体" w:cs="宋体"/>
                <w:i w:val="0"/>
                <w:iCs w:val="0"/>
                <w:color w:val="000000"/>
                <w:sz w:val="18"/>
                <w:szCs w:val="18"/>
                <w:u w:val="none"/>
              </w:rPr>
            </w:pP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4A051690">
            <w:pPr>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496E5291">
            <w:pPr>
              <w:rPr>
                <w:rFonts w:hint="eastAsia" w:ascii="宋体" w:hAnsi="宋体" w:eastAsia="宋体" w:cs="宋体"/>
                <w:i w:val="0"/>
                <w:iCs w:val="0"/>
                <w:color w:val="000000"/>
                <w:sz w:val="18"/>
                <w:szCs w:val="18"/>
                <w:u w:val="none"/>
              </w:rPr>
            </w:pP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311ACE2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维护系统运转</w:t>
            </w: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54C874F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保障</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71EF62D0">
            <w:pPr>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661A71F6">
            <w:pPr>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7FB49B07">
            <w:pPr>
              <w:rPr>
                <w:rFonts w:hint="eastAsia" w:ascii="宋体" w:hAnsi="宋体" w:eastAsia="宋体" w:cs="宋体"/>
                <w:i w:val="0"/>
                <w:iCs w:val="0"/>
                <w:color w:val="000000"/>
                <w:sz w:val="18"/>
                <w:szCs w:val="18"/>
                <w:u w:val="none"/>
              </w:rPr>
            </w:pPr>
          </w:p>
        </w:tc>
        <w:tc>
          <w:tcPr>
            <w:tcW w:w="930" w:type="dxa"/>
            <w:tcBorders>
              <w:top w:val="single" w:color="000000" w:sz="4" w:space="0"/>
              <w:left w:val="single" w:color="000000" w:sz="4" w:space="0"/>
              <w:bottom w:val="single" w:color="000000" w:sz="4" w:space="0"/>
              <w:right w:val="single" w:color="000000" w:sz="4" w:space="0"/>
            </w:tcBorders>
            <w:shd w:val="clear"/>
            <w:vAlign w:val="center"/>
          </w:tcPr>
          <w:p w14:paraId="7AD6A807">
            <w:pPr>
              <w:rPr>
                <w:rFonts w:hint="eastAsia" w:ascii="宋体" w:hAnsi="宋体" w:eastAsia="宋体" w:cs="宋体"/>
                <w:i w:val="0"/>
                <w:iCs w:val="0"/>
                <w:color w:val="000000"/>
                <w:sz w:val="18"/>
                <w:szCs w:val="18"/>
                <w:u w:val="none"/>
              </w:rPr>
            </w:pPr>
          </w:p>
        </w:tc>
      </w:tr>
    </w:tbl>
    <w:p w14:paraId="1554741B">
      <w:pPr>
        <w:adjustRightInd w:val="0"/>
        <w:snapToGrid w:val="0"/>
        <w:spacing w:line="360" w:lineRule="auto"/>
        <w:rPr>
          <w:rFonts w:ascii="仿宋_GB2312" w:hAnsi="仿宋_GB2312" w:eastAsia="仿宋_GB2312" w:cs="Times New Roman"/>
          <w:sz w:val="32"/>
          <w:szCs w:val="32"/>
        </w:rPr>
        <w:sectPr>
          <w:pgSz w:w="16783" w:h="11850" w:orient="landscape"/>
          <w:pgMar w:top="340" w:right="567" w:bottom="340" w:left="567" w:header="851" w:footer="992" w:gutter="0"/>
          <w:cols w:space="0" w:num="1"/>
          <w:docGrid w:type="linesAndChars" w:linePitch="312" w:charSpace="-1839"/>
        </w:sectPr>
      </w:pPr>
      <w:bookmarkStart w:id="0" w:name="_GoBack"/>
      <w:bookmarkEnd w:id="0"/>
    </w:p>
    <w:p w14:paraId="355DFCF5">
      <w:pPr>
        <w:adjustRightInd w:val="0"/>
        <w:snapToGrid w:val="0"/>
        <w:spacing w:line="360" w:lineRule="auto"/>
        <w:rPr>
          <w:rFonts w:ascii="仿宋_GB2312" w:hAnsi="仿宋_GB2312" w:eastAsia="仿宋_GB2312" w:cs="Times New Roman"/>
          <w:sz w:val="32"/>
          <w:szCs w:val="32"/>
        </w:rPr>
        <w:sectPr>
          <w:pgSz w:w="11850" w:h="16783"/>
          <w:pgMar w:top="567" w:right="340" w:bottom="567" w:left="340" w:header="851" w:footer="992" w:gutter="0"/>
          <w:cols w:space="0" w:num="1"/>
          <w:docGrid w:type="linesAndChars" w:linePitch="312" w:charSpace="-1839"/>
        </w:sectPr>
      </w:pPr>
    </w:p>
    <w:p w14:paraId="68EFE161">
      <w:pPr>
        <w:adjustRightInd w:val="0"/>
        <w:snapToGrid w:val="0"/>
        <w:spacing w:line="360" w:lineRule="auto"/>
        <w:rPr>
          <w:rFonts w:ascii="仿宋_GB2312" w:hAnsi="仿宋_GB2312" w:eastAsia="仿宋_GB2312" w:cs="Times New Roman"/>
          <w:sz w:val="32"/>
          <w:szCs w:val="32"/>
        </w:rPr>
      </w:pPr>
    </w:p>
    <w:sectPr>
      <w:pgSz w:w="16783" w:h="11850" w:orient="landscape"/>
      <w:pgMar w:top="340" w:right="567" w:bottom="340" w:left="567" w:header="851" w:footer="992" w:gutter="0"/>
      <w:cols w:space="0" w:num="1"/>
      <w:docGrid w:type="linesAndChars" w:linePitch="312" w:charSpace="-183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72EE63">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145239"/>
    <w:multiLevelType w:val="singleLevel"/>
    <w:tmpl w:val="81145239"/>
    <w:lvl w:ilvl="0" w:tentative="0">
      <w:start w:val="1"/>
      <w:numFmt w:val="chineseCounting"/>
      <w:suff w:val="nothing"/>
      <w:lvlText w:val="（%1）"/>
      <w:lvlJc w:val="left"/>
      <w:rPr>
        <w:rFonts w:hint="eastAsia"/>
      </w:rPr>
    </w:lvl>
  </w:abstractNum>
  <w:abstractNum w:abstractNumId="1">
    <w:nsid w:val="5A4F2DAA"/>
    <w:multiLevelType w:val="singleLevel"/>
    <w:tmpl w:val="5A4F2DAA"/>
    <w:lvl w:ilvl="0" w:tentative="0">
      <w:start w:val="1"/>
      <w:numFmt w:val="chineseCounting"/>
      <w:suff w:val="nothing"/>
      <w:lvlText w:val="（%1）"/>
      <w:lvlJc w:val="left"/>
    </w:lvl>
  </w:abstractNum>
  <w:abstractNum w:abstractNumId="2">
    <w:nsid w:val="5A796DEC"/>
    <w:multiLevelType w:val="singleLevel"/>
    <w:tmpl w:val="5A796DEC"/>
    <w:lvl w:ilvl="0" w:tentative="0">
      <w:start w:val="1"/>
      <w:numFmt w:val="chineseCounting"/>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oNotHyphenateCaps/>
  <w:drawingGridHorizontalSpacing w:val="201"/>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wMzk4NjE5OTNkNzY1YzJhYjRjNTVhMzgwZmY2OWIifQ=="/>
  </w:docVars>
  <w:rsids>
    <w:rsidRoot w:val="20DD26A9"/>
    <w:rsid w:val="00087C2B"/>
    <w:rsid w:val="000B5262"/>
    <w:rsid w:val="000D2519"/>
    <w:rsid w:val="000D3B33"/>
    <w:rsid w:val="00114CFF"/>
    <w:rsid w:val="00137F20"/>
    <w:rsid w:val="00146AB7"/>
    <w:rsid w:val="0018695E"/>
    <w:rsid w:val="001D2C60"/>
    <w:rsid w:val="001D33D8"/>
    <w:rsid w:val="0022471E"/>
    <w:rsid w:val="0023382C"/>
    <w:rsid w:val="00243B1C"/>
    <w:rsid w:val="0025243C"/>
    <w:rsid w:val="0028067D"/>
    <w:rsid w:val="002F6431"/>
    <w:rsid w:val="00301A45"/>
    <w:rsid w:val="00311E72"/>
    <w:rsid w:val="00313D84"/>
    <w:rsid w:val="0034692F"/>
    <w:rsid w:val="003557AA"/>
    <w:rsid w:val="00374B62"/>
    <w:rsid w:val="003830AE"/>
    <w:rsid w:val="003A06AD"/>
    <w:rsid w:val="00413994"/>
    <w:rsid w:val="00425B9E"/>
    <w:rsid w:val="00426E7B"/>
    <w:rsid w:val="00451D3D"/>
    <w:rsid w:val="0046007D"/>
    <w:rsid w:val="00471F3B"/>
    <w:rsid w:val="0048432F"/>
    <w:rsid w:val="004C4466"/>
    <w:rsid w:val="004E62DA"/>
    <w:rsid w:val="004F0C85"/>
    <w:rsid w:val="005253B5"/>
    <w:rsid w:val="005566FC"/>
    <w:rsid w:val="005769E5"/>
    <w:rsid w:val="00607080"/>
    <w:rsid w:val="00622379"/>
    <w:rsid w:val="006319B3"/>
    <w:rsid w:val="00642CE0"/>
    <w:rsid w:val="00653C31"/>
    <w:rsid w:val="00653CF4"/>
    <w:rsid w:val="00666215"/>
    <w:rsid w:val="00675E8D"/>
    <w:rsid w:val="00683632"/>
    <w:rsid w:val="00692057"/>
    <w:rsid w:val="006E502D"/>
    <w:rsid w:val="00700F2B"/>
    <w:rsid w:val="00703F41"/>
    <w:rsid w:val="007161CC"/>
    <w:rsid w:val="007227A7"/>
    <w:rsid w:val="00780983"/>
    <w:rsid w:val="007A0706"/>
    <w:rsid w:val="0081012A"/>
    <w:rsid w:val="00824985"/>
    <w:rsid w:val="0084407B"/>
    <w:rsid w:val="00865FB3"/>
    <w:rsid w:val="00876800"/>
    <w:rsid w:val="00882AF6"/>
    <w:rsid w:val="00886C83"/>
    <w:rsid w:val="00896672"/>
    <w:rsid w:val="008C6C75"/>
    <w:rsid w:val="008D7ACF"/>
    <w:rsid w:val="008E2154"/>
    <w:rsid w:val="00912869"/>
    <w:rsid w:val="009239D5"/>
    <w:rsid w:val="00937C7C"/>
    <w:rsid w:val="00955395"/>
    <w:rsid w:val="0097268D"/>
    <w:rsid w:val="009948E1"/>
    <w:rsid w:val="009A79D8"/>
    <w:rsid w:val="009B1843"/>
    <w:rsid w:val="009C3D5D"/>
    <w:rsid w:val="009C3E26"/>
    <w:rsid w:val="009C4984"/>
    <w:rsid w:val="009F461B"/>
    <w:rsid w:val="00A33246"/>
    <w:rsid w:val="00A816EE"/>
    <w:rsid w:val="00A97C27"/>
    <w:rsid w:val="00AA7A67"/>
    <w:rsid w:val="00AC52F5"/>
    <w:rsid w:val="00AD74C7"/>
    <w:rsid w:val="00AE30F5"/>
    <w:rsid w:val="00AF4139"/>
    <w:rsid w:val="00B00779"/>
    <w:rsid w:val="00B0765F"/>
    <w:rsid w:val="00B22D16"/>
    <w:rsid w:val="00B31C0B"/>
    <w:rsid w:val="00B35146"/>
    <w:rsid w:val="00B40501"/>
    <w:rsid w:val="00B55DBD"/>
    <w:rsid w:val="00B87866"/>
    <w:rsid w:val="00BB3DD0"/>
    <w:rsid w:val="00BC0F52"/>
    <w:rsid w:val="00BE058C"/>
    <w:rsid w:val="00BE2E42"/>
    <w:rsid w:val="00BE4144"/>
    <w:rsid w:val="00C21816"/>
    <w:rsid w:val="00C27921"/>
    <w:rsid w:val="00C40F63"/>
    <w:rsid w:val="00C455D1"/>
    <w:rsid w:val="00CA5F11"/>
    <w:rsid w:val="00CE0CA5"/>
    <w:rsid w:val="00CF3223"/>
    <w:rsid w:val="00CF5D68"/>
    <w:rsid w:val="00D026A2"/>
    <w:rsid w:val="00D20E73"/>
    <w:rsid w:val="00D47C27"/>
    <w:rsid w:val="00D51018"/>
    <w:rsid w:val="00D971A6"/>
    <w:rsid w:val="00DA214D"/>
    <w:rsid w:val="00DB502F"/>
    <w:rsid w:val="00DD418E"/>
    <w:rsid w:val="00E00A78"/>
    <w:rsid w:val="00E02388"/>
    <w:rsid w:val="00E26299"/>
    <w:rsid w:val="00E4254E"/>
    <w:rsid w:val="00E64E8C"/>
    <w:rsid w:val="00E67705"/>
    <w:rsid w:val="00E73DF2"/>
    <w:rsid w:val="00E862E1"/>
    <w:rsid w:val="00E90672"/>
    <w:rsid w:val="00EF3348"/>
    <w:rsid w:val="00F105A7"/>
    <w:rsid w:val="00F25974"/>
    <w:rsid w:val="00F508EC"/>
    <w:rsid w:val="00F52FD9"/>
    <w:rsid w:val="00F55B0A"/>
    <w:rsid w:val="00F639D8"/>
    <w:rsid w:val="00F754B3"/>
    <w:rsid w:val="00F75EC4"/>
    <w:rsid w:val="00F876D6"/>
    <w:rsid w:val="00F93D0A"/>
    <w:rsid w:val="00FB65D0"/>
    <w:rsid w:val="00FE15A4"/>
    <w:rsid w:val="04072154"/>
    <w:rsid w:val="0773754D"/>
    <w:rsid w:val="07B27637"/>
    <w:rsid w:val="08CB19FB"/>
    <w:rsid w:val="09011388"/>
    <w:rsid w:val="094C4183"/>
    <w:rsid w:val="0A193C90"/>
    <w:rsid w:val="0BFC12C2"/>
    <w:rsid w:val="0D7404DD"/>
    <w:rsid w:val="112E4D04"/>
    <w:rsid w:val="1272042A"/>
    <w:rsid w:val="135A3EE5"/>
    <w:rsid w:val="146330C6"/>
    <w:rsid w:val="14E074A9"/>
    <w:rsid w:val="15B60352"/>
    <w:rsid w:val="16A74229"/>
    <w:rsid w:val="16D241E8"/>
    <w:rsid w:val="170A3FC4"/>
    <w:rsid w:val="17591265"/>
    <w:rsid w:val="1B890A3F"/>
    <w:rsid w:val="1C1C21B9"/>
    <w:rsid w:val="1CB93BA6"/>
    <w:rsid w:val="1D9360B7"/>
    <w:rsid w:val="1F262581"/>
    <w:rsid w:val="1F881244"/>
    <w:rsid w:val="20770ABE"/>
    <w:rsid w:val="20DD26A9"/>
    <w:rsid w:val="211D297B"/>
    <w:rsid w:val="23932901"/>
    <w:rsid w:val="262C0377"/>
    <w:rsid w:val="28A15B8D"/>
    <w:rsid w:val="29804E85"/>
    <w:rsid w:val="2B4F4099"/>
    <w:rsid w:val="2D771D6D"/>
    <w:rsid w:val="2D97621C"/>
    <w:rsid w:val="2E747297"/>
    <w:rsid w:val="2EE110EA"/>
    <w:rsid w:val="3020200A"/>
    <w:rsid w:val="30244C34"/>
    <w:rsid w:val="32743158"/>
    <w:rsid w:val="32C07E90"/>
    <w:rsid w:val="367E14CE"/>
    <w:rsid w:val="36CF602F"/>
    <w:rsid w:val="37A30585"/>
    <w:rsid w:val="37AC2A09"/>
    <w:rsid w:val="39841043"/>
    <w:rsid w:val="3994273E"/>
    <w:rsid w:val="3D0B0495"/>
    <w:rsid w:val="3D4003B0"/>
    <w:rsid w:val="3F7C19DA"/>
    <w:rsid w:val="40442497"/>
    <w:rsid w:val="41732D44"/>
    <w:rsid w:val="41EB30D8"/>
    <w:rsid w:val="43487D2D"/>
    <w:rsid w:val="44591659"/>
    <w:rsid w:val="453E0718"/>
    <w:rsid w:val="47926427"/>
    <w:rsid w:val="48F57771"/>
    <w:rsid w:val="498C206C"/>
    <w:rsid w:val="4A945C62"/>
    <w:rsid w:val="4B3437A6"/>
    <w:rsid w:val="4BC00A7C"/>
    <w:rsid w:val="4D662DC1"/>
    <w:rsid w:val="4F9E6746"/>
    <w:rsid w:val="52E0623F"/>
    <w:rsid w:val="551E4C65"/>
    <w:rsid w:val="58607019"/>
    <w:rsid w:val="5966555F"/>
    <w:rsid w:val="5B0C4AF1"/>
    <w:rsid w:val="5BCE1660"/>
    <w:rsid w:val="5BDE7F09"/>
    <w:rsid w:val="5C1C6C73"/>
    <w:rsid w:val="5C682E60"/>
    <w:rsid w:val="5FB86371"/>
    <w:rsid w:val="5FC5627C"/>
    <w:rsid w:val="60196602"/>
    <w:rsid w:val="618A6302"/>
    <w:rsid w:val="63FC34C2"/>
    <w:rsid w:val="65DD418A"/>
    <w:rsid w:val="65DF5A84"/>
    <w:rsid w:val="662A300C"/>
    <w:rsid w:val="67545B2D"/>
    <w:rsid w:val="69387F59"/>
    <w:rsid w:val="6A3916C3"/>
    <w:rsid w:val="6CA555D6"/>
    <w:rsid w:val="6D880167"/>
    <w:rsid w:val="6DB85F66"/>
    <w:rsid w:val="6E35646A"/>
    <w:rsid w:val="6E691D85"/>
    <w:rsid w:val="6EA86553"/>
    <w:rsid w:val="70780CB6"/>
    <w:rsid w:val="711E0931"/>
    <w:rsid w:val="764861E7"/>
    <w:rsid w:val="764E6B79"/>
    <w:rsid w:val="776E1C43"/>
    <w:rsid w:val="78093E65"/>
    <w:rsid w:val="781549FF"/>
    <w:rsid w:val="784F20DA"/>
    <w:rsid w:val="788F73E9"/>
    <w:rsid w:val="7AD070C4"/>
    <w:rsid w:val="7BBB3A20"/>
    <w:rsid w:val="7BEB39B7"/>
    <w:rsid w:val="7C176655"/>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8"/>
    <w:autoRedefine/>
    <w:qFormat/>
    <w:uiPriority w:val="99"/>
    <w:pPr>
      <w:tabs>
        <w:tab w:val="center" w:pos="4153"/>
        <w:tab w:val="right" w:pos="8306"/>
      </w:tabs>
      <w:snapToGrid w:val="0"/>
      <w:jc w:val="left"/>
    </w:pPr>
    <w:rPr>
      <w:sz w:val="18"/>
      <w:szCs w:val="18"/>
    </w:rPr>
  </w:style>
  <w:style w:type="paragraph" w:styleId="4">
    <w:name w:val="header"/>
    <w:basedOn w:val="1"/>
    <w:link w:val="9"/>
    <w:autoRedefine/>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unhideWhenUsed/>
    <w:qFormat/>
    <w:uiPriority w:val="99"/>
    <w:pPr>
      <w:spacing w:beforeAutospacing="1" w:afterAutospacing="1"/>
      <w:jc w:val="left"/>
    </w:pPr>
    <w:rPr>
      <w:kern w:val="0"/>
      <w:sz w:val="24"/>
    </w:rPr>
  </w:style>
  <w:style w:type="character" w:customStyle="1" w:styleId="8">
    <w:name w:val="页脚 Char"/>
    <w:basedOn w:val="7"/>
    <w:link w:val="3"/>
    <w:autoRedefine/>
    <w:qFormat/>
    <w:locked/>
    <w:uiPriority w:val="99"/>
    <w:rPr>
      <w:rFonts w:ascii="Calibri" w:hAnsi="Calibri" w:eastAsia="宋体" w:cs="Calibri"/>
      <w:kern w:val="2"/>
      <w:sz w:val="18"/>
      <w:szCs w:val="18"/>
    </w:rPr>
  </w:style>
  <w:style w:type="character" w:customStyle="1" w:styleId="9">
    <w:name w:val="页眉 Char"/>
    <w:basedOn w:val="7"/>
    <w:link w:val="4"/>
    <w:autoRedefine/>
    <w:qFormat/>
    <w:locked/>
    <w:uiPriority w:val="99"/>
    <w:rPr>
      <w:rFonts w:ascii="Calibri" w:hAnsi="Calibri" w:eastAsia="宋体" w:cs="Calibri"/>
      <w:kern w:val="2"/>
      <w:sz w:val="18"/>
      <w:szCs w:val="18"/>
    </w:rPr>
  </w:style>
  <w:style w:type="character" w:customStyle="1" w:styleId="10">
    <w:name w:val="font11"/>
    <w:basedOn w:val="7"/>
    <w:autoRedefine/>
    <w:qFormat/>
    <w:uiPriority w:val="99"/>
    <w:rPr>
      <w:rFonts w:ascii="宋体" w:hAnsi="宋体" w:eastAsia="宋体" w:cs="宋体"/>
      <w:color w:val="000000"/>
      <w:sz w:val="18"/>
      <w:szCs w:val="18"/>
      <w:u w:val="none"/>
    </w:rPr>
  </w:style>
  <w:style w:type="character" w:customStyle="1" w:styleId="11">
    <w:name w:val="font01"/>
    <w:basedOn w:val="7"/>
    <w:autoRedefine/>
    <w:qFormat/>
    <w:uiPriority w:val="99"/>
    <w:rPr>
      <w:rFonts w:ascii="宋体" w:hAnsi="宋体" w:eastAsia="宋体" w:cs="宋体"/>
      <w:b/>
      <w:bCs/>
      <w:color w:val="000000"/>
      <w:sz w:val="40"/>
      <w:szCs w:val="40"/>
      <w:u w:val="none"/>
    </w:rPr>
  </w:style>
  <w:style w:type="character" w:customStyle="1" w:styleId="12">
    <w:name w:val="批注框文本 Char"/>
    <w:basedOn w:val="7"/>
    <w:link w:val="2"/>
    <w:autoRedefine/>
    <w:semiHidden/>
    <w:qFormat/>
    <w:uiPriority w:val="99"/>
    <w:rPr>
      <w:rFonts w:ascii="Calibri" w:hAnsi="Calibri" w:cs="Calibr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76E12BF-83CC-45E4-9316-60819CC76FC7}">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32</Pages>
  <Words>3747</Words>
  <Characters>4149</Characters>
  <Lines>50</Lines>
  <Paragraphs>33</Paragraphs>
  <TotalTime>33</TotalTime>
  <ScaleCrop>false</ScaleCrop>
  <LinksUpToDate>false</LinksUpToDate>
  <CharactersWithSpaces>4181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2022-05-17T12:49:00Z</dcterms:created>
  <dc:creator>Administrator</dc:creator>
  <cp:lastModifiedBy>李晓婷</cp:lastModifiedBy>
  <cp:lastPrinted>2018-08-06T00:36:00Z</cp:lastPrinted>
  <dcterms:modified xsi:type="dcterms:W3CDTF">2025-04-02T12:41:33Z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4F49C29AF67C4E309769F4B8872C9446_13</vt:lpwstr>
  </property>
  <property fmtid="{D5CDD505-2E9C-101B-9397-08002B2CF9AE}" pid="4" name="KSOTemplateDocerSaveRecord">
    <vt:lpwstr>eyJoZGlkIjoiNmM1OTgzNWM5NTlhYjlkZmY2MjZkZjYyYjJlYjg2OWEiLCJ1c2VySWQiOiIzNTY4MjE4ODQifQ==</vt:lpwstr>
  </property>
</Properties>
</file>