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检查主体名</w:t>
      </w:r>
      <w:r>
        <w:rPr>
          <w:rFonts w:hint="eastAsia"/>
          <w:sz w:val="32"/>
          <w:szCs w:val="32"/>
          <w:lang w:val="en-US" w:eastAsia="zh-CN"/>
        </w:rPr>
        <w:t>称：山阳区城市管理局（区城市综合执法局）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行政检查主体类别：</w:t>
      </w:r>
      <w:r>
        <w:rPr>
          <w:rFonts w:hint="eastAsia"/>
          <w:sz w:val="32"/>
          <w:szCs w:val="32"/>
          <w:lang w:val="en-US" w:eastAsia="zh-CN"/>
        </w:rPr>
        <w:t>行政机关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地址及邮编：山阳区北环路翁涧桥西50米路北  邮编454000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674C7"/>
    <w:rsid w:val="6FD674C7"/>
    <w:rsid w:val="FFBC5DA8"/>
    <w:rsid w:val="FFF4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2025-08-29T03:58:00Z</dcterms:created>
  <dc:creator>WPS_1700277650</dc:creator>
  <cp:lastModifiedBy>uos</cp:lastModifiedBy>
  <dcterms:modified xsi:type="dcterms:W3CDTF">2025-10-16T16:07:44Z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DFB09631526141ADA231F18294D794D1_11</vt:lpwstr>
  </property>
  <property fmtid="{D5CDD505-2E9C-101B-9397-08002B2CF9AE}" pid="4" name="KSOTemplateDocerSaveRecord">
    <vt:lpwstr>eyJoZGlkIjoiYWVkMDQxMjIwOTA0ZWExMWJkMWU0NmI3ZmUyZWEzODgiLCJ1c2VySWQiOiIxNTU3ODIxMzM1In0=</vt:lpwstr>
  </property>
</Properties>
</file>