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362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929"/>
        <w:gridCol w:w="1146"/>
        <w:gridCol w:w="3215"/>
        <w:gridCol w:w="1529"/>
        <w:gridCol w:w="1657"/>
        <w:gridCol w:w="1568"/>
        <w:gridCol w:w="916"/>
        <w:gridCol w:w="942"/>
        <w:gridCol w:w="789"/>
        <w:gridCol w:w="929"/>
      </w:tblGrid>
      <w:tr w14:paraId="3F55749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780" w:hRule="atLeast"/>
        </w:trPr>
        <w:tc>
          <w:tcPr>
            <w:tcW w:w="13620" w:type="dxa"/>
            <w:gridSpan w:val="10"/>
            <w:tcBorders>
              <w:top w:val="nil"/>
              <w:left w:val="nil"/>
              <w:bottom w:val="nil"/>
              <w:right w:val="nil"/>
            </w:tcBorders>
            <w:shd w:val="clear" w:color="auto" w:fill="auto"/>
            <w:tcMar>
              <w:bottom w:w="0" w:type="dxa"/>
            </w:tcMar>
            <w:vAlign w:val="center"/>
          </w:tcPr>
          <w:p w14:paraId="3AB58AC5">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2025年度修武县自然资源局涉企行政检查事项清单</w:t>
            </w:r>
          </w:p>
          <w:p w14:paraId="011214AF">
            <w:pPr>
              <w:jc w:val="center"/>
              <w:rPr>
                <w:rFonts w:hint="eastAsia"/>
                <w:sz w:val="44"/>
                <w:szCs w:val="44"/>
                <w:lang w:val="en-US" w:eastAsia="zh-CN"/>
              </w:rPr>
            </w:pPr>
          </w:p>
        </w:tc>
      </w:tr>
      <w:tr w14:paraId="2D78BA1E">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620" w:hRule="atLeast"/>
        </w:trPr>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256369C8">
            <w:pPr>
              <w:jc w:val="center"/>
              <w:rPr>
                <w:rFonts w:hint="eastAsia" w:ascii="仿宋" w:hAnsi="仿宋" w:eastAsia="仿宋" w:cs="仿宋"/>
                <w:sz w:val="24"/>
                <w:szCs w:val="24"/>
              </w:rPr>
            </w:pPr>
            <w:r>
              <w:rPr>
                <w:rFonts w:hint="eastAsia" w:ascii="仿宋" w:hAnsi="仿宋" w:eastAsia="仿宋" w:cs="仿宋"/>
                <w:sz w:val="24"/>
                <w:szCs w:val="24"/>
                <w:lang w:val="en-US" w:eastAsia="zh-CN"/>
              </w:rPr>
              <w:t>序号</w:t>
            </w:r>
          </w:p>
        </w:tc>
        <w:tc>
          <w:tcPr>
            <w:tcW w:w="114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549F169A">
            <w:pPr>
              <w:jc w:val="center"/>
              <w:rPr>
                <w:rFonts w:hint="eastAsia" w:ascii="仿宋" w:hAnsi="仿宋" w:eastAsia="仿宋" w:cs="仿宋"/>
                <w:sz w:val="24"/>
                <w:szCs w:val="24"/>
              </w:rPr>
            </w:pPr>
            <w:r>
              <w:rPr>
                <w:rFonts w:hint="eastAsia" w:ascii="仿宋" w:hAnsi="仿宋" w:eastAsia="仿宋" w:cs="仿宋"/>
                <w:sz w:val="24"/>
                <w:szCs w:val="24"/>
                <w:lang w:val="en-US" w:eastAsia="zh-CN"/>
              </w:rPr>
              <w:t>检查事项名称</w:t>
            </w:r>
          </w:p>
        </w:tc>
        <w:tc>
          <w:tcPr>
            <w:tcW w:w="3215"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6839EABC">
            <w:pPr>
              <w:jc w:val="center"/>
              <w:rPr>
                <w:rFonts w:hint="eastAsia" w:ascii="仿宋" w:hAnsi="仿宋" w:eastAsia="仿宋" w:cs="仿宋"/>
                <w:sz w:val="24"/>
                <w:szCs w:val="24"/>
              </w:rPr>
            </w:pPr>
            <w:r>
              <w:rPr>
                <w:rFonts w:hint="eastAsia" w:ascii="仿宋" w:hAnsi="仿宋" w:eastAsia="仿宋" w:cs="仿宋"/>
                <w:sz w:val="24"/>
                <w:szCs w:val="24"/>
                <w:lang w:val="en-US" w:eastAsia="zh-CN"/>
              </w:rPr>
              <w:t>实施依据</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7C4FA146">
            <w:pPr>
              <w:jc w:val="center"/>
              <w:rPr>
                <w:rFonts w:hint="eastAsia" w:ascii="仿宋" w:hAnsi="仿宋" w:eastAsia="仿宋" w:cs="仿宋"/>
                <w:sz w:val="24"/>
                <w:szCs w:val="24"/>
              </w:rPr>
            </w:pPr>
            <w:r>
              <w:rPr>
                <w:rFonts w:hint="eastAsia" w:ascii="仿宋" w:hAnsi="仿宋" w:eastAsia="仿宋" w:cs="仿宋"/>
                <w:sz w:val="24"/>
                <w:szCs w:val="24"/>
                <w:lang w:val="en-US" w:eastAsia="zh-CN"/>
              </w:rPr>
              <w:t>检查主体（含实施层级）</w:t>
            </w:r>
          </w:p>
        </w:tc>
        <w:tc>
          <w:tcPr>
            <w:tcW w:w="1657"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6F6F0B1E">
            <w:pPr>
              <w:jc w:val="center"/>
              <w:rPr>
                <w:rFonts w:hint="eastAsia" w:ascii="仿宋" w:hAnsi="仿宋" w:eastAsia="仿宋" w:cs="仿宋"/>
                <w:sz w:val="24"/>
                <w:szCs w:val="24"/>
              </w:rPr>
            </w:pPr>
            <w:r>
              <w:rPr>
                <w:rFonts w:hint="eastAsia" w:ascii="仿宋" w:hAnsi="仿宋" w:eastAsia="仿宋" w:cs="仿宋"/>
                <w:sz w:val="24"/>
                <w:szCs w:val="24"/>
                <w:lang w:val="en-US" w:eastAsia="zh-CN"/>
              </w:rPr>
              <w:t>检查对象</w:t>
            </w:r>
          </w:p>
        </w:tc>
        <w:tc>
          <w:tcPr>
            <w:tcW w:w="1568"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5D538FFB">
            <w:pPr>
              <w:jc w:val="center"/>
              <w:rPr>
                <w:rFonts w:hint="eastAsia" w:ascii="仿宋" w:hAnsi="仿宋" w:eastAsia="仿宋" w:cs="仿宋"/>
                <w:sz w:val="24"/>
                <w:szCs w:val="24"/>
              </w:rPr>
            </w:pPr>
            <w:r>
              <w:rPr>
                <w:rFonts w:hint="eastAsia" w:ascii="仿宋" w:hAnsi="仿宋" w:eastAsia="仿宋" w:cs="仿宋"/>
                <w:sz w:val="24"/>
                <w:szCs w:val="24"/>
                <w:lang w:val="en-US" w:eastAsia="zh-CN"/>
              </w:rPr>
              <w:t>检查内容</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60BD541B">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检查</w:t>
            </w:r>
          </w:p>
          <w:p w14:paraId="75C7CB83">
            <w:pPr>
              <w:jc w:val="center"/>
              <w:rPr>
                <w:rFonts w:hint="eastAsia" w:ascii="仿宋" w:hAnsi="仿宋" w:eastAsia="仿宋" w:cs="仿宋"/>
                <w:sz w:val="24"/>
                <w:szCs w:val="24"/>
              </w:rPr>
            </w:pPr>
            <w:r>
              <w:rPr>
                <w:rFonts w:hint="eastAsia" w:ascii="仿宋" w:hAnsi="仿宋" w:eastAsia="仿宋" w:cs="仿宋"/>
                <w:sz w:val="24"/>
                <w:szCs w:val="24"/>
                <w:lang w:val="en-US" w:eastAsia="zh-CN"/>
              </w:rPr>
              <w:t>方式</w:t>
            </w:r>
          </w:p>
        </w:tc>
        <w:tc>
          <w:tcPr>
            <w:tcW w:w="942"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0A9F7F45">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检查</w:t>
            </w:r>
          </w:p>
          <w:p w14:paraId="500FB02F">
            <w:pPr>
              <w:jc w:val="center"/>
              <w:rPr>
                <w:rFonts w:hint="eastAsia" w:ascii="仿宋" w:hAnsi="仿宋" w:eastAsia="仿宋" w:cs="仿宋"/>
                <w:sz w:val="24"/>
                <w:szCs w:val="24"/>
              </w:rPr>
            </w:pPr>
            <w:r>
              <w:rPr>
                <w:rFonts w:hint="eastAsia" w:ascii="仿宋" w:hAnsi="仿宋" w:eastAsia="仿宋" w:cs="仿宋"/>
                <w:sz w:val="24"/>
                <w:szCs w:val="24"/>
                <w:lang w:val="en-US" w:eastAsia="zh-CN"/>
              </w:rPr>
              <w:t>频次</w:t>
            </w:r>
          </w:p>
        </w:tc>
        <w:tc>
          <w:tcPr>
            <w:tcW w:w="78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57FDB4E1">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检查</w:t>
            </w:r>
          </w:p>
          <w:p w14:paraId="100952DB">
            <w:pPr>
              <w:jc w:val="center"/>
              <w:rPr>
                <w:rFonts w:hint="eastAsia" w:ascii="仿宋" w:hAnsi="仿宋" w:eastAsia="仿宋" w:cs="仿宋"/>
                <w:sz w:val="24"/>
                <w:szCs w:val="24"/>
              </w:rPr>
            </w:pPr>
            <w:r>
              <w:rPr>
                <w:rFonts w:hint="eastAsia" w:ascii="仿宋" w:hAnsi="仿宋" w:eastAsia="仿宋" w:cs="仿宋"/>
                <w:sz w:val="24"/>
                <w:szCs w:val="24"/>
                <w:lang w:val="en-US" w:eastAsia="zh-CN"/>
              </w:rPr>
              <w:t>时间</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663D6AB5">
            <w:pPr>
              <w:jc w:val="center"/>
              <w:rPr>
                <w:rFonts w:hint="eastAsia" w:ascii="仿宋" w:hAnsi="仿宋" w:eastAsia="仿宋" w:cs="仿宋"/>
                <w:sz w:val="24"/>
                <w:szCs w:val="24"/>
              </w:rPr>
            </w:pPr>
            <w:r>
              <w:rPr>
                <w:rFonts w:hint="eastAsia" w:ascii="仿宋" w:hAnsi="仿宋" w:eastAsia="仿宋" w:cs="仿宋"/>
                <w:sz w:val="24"/>
                <w:szCs w:val="24"/>
                <w:lang w:val="en-US" w:eastAsia="zh-CN"/>
              </w:rPr>
              <w:t>备注</w:t>
            </w:r>
          </w:p>
        </w:tc>
      </w:tr>
      <w:tr w14:paraId="3B22222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355" w:hRule="atLeast"/>
        </w:trPr>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1F4BFF86">
            <w:pPr>
              <w:jc w:val="center"/>
              <w:rPr>
                <w:rFonts w:hint="eastAsia" w:ascii="仿宋" w:hAnsi="仿宋" w:eastAsia="仿宋" w:cs="仿宋"/>
                <w:sz w:val="24"/>
                <w:szCs w:val="24"/>
              </w:rPr>
            </w:pPr>
            <w:r>
              <w:rPr>
                <w:rFonts w:hint="eastAsia" w:ascii="仿宋" w:hAnsi="仿宋" w:eastAsia="仿宋" w:cs="仿宋"/>
                <w:sz w:val="24"/>
                <w:szCs w:val="24"/>
                <w:lang w:val="en-US" w:eastAsia="zh-CN"/>
              </w:rPr>
              <w:t>1</w:t>
            </w:r>
          </w:p>
        </w:tc>
        <w:tc>
          <w:tcPr>
            <w:tcW w:w="114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5A7C6F71">
            <w:pPr>
              <w:jc w:val="center"/>
              <w:rPr>
                <w:rFonts w:hint="eastAsia" w:ascii="仿宋" w:hAnsi="仿宋" w:eastAsia="仿宋" w:cs="仿宋"/>
                <w:sz w:val="24"/>
                <w:szCs w:val="24"/>
              </w:rPr>
            </w:pPr>
            <w:r>
              <w:rPr>
                <w:rFonts w:hint="eastAsia" w:ascii="仿宋" w:hAnsi="仿宋" w:eastAsia="仿宋" w:cs="仿宋"/>
                <w:sz w:val="24"/>
                <w:szCs w:val="24"/>
                <w:lang w:val="en-US" w:eastAsia="zh-CN"/>
              </w:rPr>
              <w:t>测绘成果质量监督检查</w:t>
            </w:r>
          </w:p>
        </w:tc>
        <w:tc>
          <w:tcPr>
            <w:tcW w:w="3215"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top"/>
          </w:tcPr>
          <w:p w14:paraId="43627755">
            <w:pPr>
              <w:rPr>
                <w:rFonts w:hint="eastAsia" w:ascii="仿宋" w:hAnsi="仿宋" w:eastAsia="仿宋" w:cs="仿宋"/>
                <w:sz w:val="24"/>
                <w:szCs w:val="24"/>
              </w:rPr>
            </w:pPr>
            <w:r>
              <w:rPr>
                <w:rFonts w:hint="eastAsia" w:ascii="仿宋" w:hAnsi="仿宋" w:eastAsia="仿宋" w:cs="仿宋"/>
                <w:sz w:val="24"/>
                <w:szCs w:val="24"/>
                <w:lang w:val="en-US" w:eastAsia="zh-CN"/>
              </w:rPr>
              <w:t>    依据《中华人民共和国测绘法》第二十九条；第三十九条；《中华人民共和国保守国家秘密法》第三十五条；《中华人民共和国测绘成果管理条例》(2006 年 5 月国务院令第 469 号）第三条：县级以上地方人民政府负责管理测绘工作的部门负责本行政区域测绘成果工作的统一监督管理。</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53EC91A9">
            <w:pPr>
              <w:rPr>
                <w:rFonts w:hint="eastAsia" w:ascii="仿宋" w:hAnsi="仿宋" w:eastAsia="仿宋" w:cs="仿宋"/>
                <w:sz w:val="24"/>
                <w:szCs w:val="24"/>
              </w:rPr>
            </w:pPr>
            <w:r>
              <w:rPr>
                <w:rFonts w:hint="eastAsia" w:ascii="仿宋" w:hAnsi="仿宋" w:eastAsia="仿宋" w:cs="仿宋"/>
                <w:sz w:val="24"/>
                <w:szCs w:val="24"/>
                <w:lang w:val="en-US" w:eastAsia="zh-CN"/>
              </w:rPr>
              <w:t>修武县自然资源局</w:t>
            </w:r>
          </w:p>
        </w:tc>
        <w:tc>
          <w:tcPr>
            <w:tcW w:w="1657"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70B6697E">
            <w:pPr>
              <w:rPr>
                <w:rFonts w:hint="eastAsia" w:ascii="仿宋" w:hAnsi="仿宋" w:eastAsia="仿宋" w:cs="仿宋"/>
                <w:sz w:val="24"/>
                <w:szCs w:val="24"/>
              </w:rPr>
            </w:pPr>
            <w:r>
              <w:rPr>
                <w:rFonts w:hint="eastAsia" w:ascii="仿宋" w:hAnsi="仿宋" w:eastAsia="仿宋" w:cs="仿宋"/>
                <w:sz w:val="24"/>
                <w:szCs w:val="24"/>
                <w:lang w:val="en-US" w:eastAsia="zh-CN"/>
              </w:rPr>
              <w:t>修武县区域内具有测绘资质的测绘公司</w:t>
            </w:r>
          </w:p>
        </w:tc>
        <w:tc>
          <w:tcPr>
            <w:tcW w:w="1568"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0560FF1C">
            <w:pPr>
              <w:rPr>
                <w:rFonts w:hint="eastAsia" w:ascii="仿宋" w:hAnsi="仿宋" w:eastAsia="仿宋" w:cs="仿宋"/>
                <w:sz w:val="24"/>
                <w:szCs w:val="24"/>
              </w:rPr>
            </w:pPr>
            <w:r>
              <w:rPr>
                <w:rFonts w:hint="eastAsia" w:ascii="仿宋" w:hAnsi="仿宋" w:eastAsia="仿宋" w:cs="仿宋"/>
                <w:sz w:val="24"/>
                <w:szCs w:val="24"/>
                <w:lang w:val="en-US" w:eastAsia="zh-CN"/>
              </w:rPr>
              <w:t>测绘地理信息工程项目进行工程质量和标准、规范执行情况。</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4580D19B">
            <w:pPr>
              <w:rPr>
                <w:rFonts w:hint="eastAsia" w:ascii="仿宋" w:hAnsi="仿宋" w:eastAsia="仿宋" w:cs="仿宋"/>
                <w:sz w:val="24"/>
                <w:szCs w:val="24"/>
              </w:rPr>
            </w:pPr>
            <w:r>
              <w:rPr>
                <w:rFonts w:hint="eastAsia" w:ascii="仿宋" w:hAnsi="仿宋" w:eastAsia="仿宋" w:cs="仿宋"/>
                <w:sz w:val="24"/>
                <w:szCs w:val="24"/>
                <w:lang w:val="en-US" w:eastAsia="zh-CN"/>
              </w:rPr>
              <w:t>一般检查</w:t>
            </w:r>
          </w:p>
        </w:tc>
        <w:tc>
          <w:tcPr>
            <w:tcW w:w="942"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31602B8D">
            <w:pPr>
              <w:rPr>
                <w:rFonts w:hint="eastAsia" w:ascii="仿宋" w:hAnsi="仿宋" w:eastAsia="仿宋" w:cs="仿宋"/>
                <w:sz w:val="24"/>
                <w:szCs w:val="24"/>
              </w:rPr>
            </w:pPr>
            <w:r>
              <w:rPr>
                <w:rFonts w:hint="eastAsia" w:ascii="仿宋" w:hAnsi="仿宋" w:eastAsia="仿宋" w:cs="仿宋"/>
                <w:sz w:val="24"/>
                <w:szCs w:val="24"/>
                <w:lang w:val="en-US" w:eastAsia="zh-CN"/>
              </w:rPr>
              <w:t>一年两次</w:t>
            </w:r>
          </w:p>
        </w:tc>
        <w:tc>
          <w:tcPr>
            <w:tcW w:w="78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3E603095">
            <w:pPr>
              <w:rPr>
                <w:rFonts w:hint="eastAsia" w:ascii="仿宋" w:hAnsi="仿宋" w:eastAsia="仿宋" w:cs="仿宋"/>
                <w:sz w:val="24"/>
                <w:szCs w:val="24"/>
              </w:rPr>
            </w:pPr>
            <w:r>
              <w:rPr>
                <w:rFonts w:hint="eastAsia" w:ascii="仿宋" w:hAnsi="仿宋" w:eastAsia="仿宋" w:cs="仿宋"/>
                <w:sz w:val="24"/>
                <w:szCs w:val="24"/>
                <w:lang w:val="en-US" w:eastAsia="zh-CN"/>
              </w:rPr>
              <w:t>2025年5-10月</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5673F74B">
            <w:pPr>
              <w:rPr>
                <w:rFonts w:hint="eastAsia" w:ascii="仿宋" w:hAnsi="仿宋" w:eastAsia="仿宋" w:cs="仿宋"/>
                <w:sz w:val="24"/>
                <w:szCs w:val="24"/>
              </w:rPr>
            </w:pPr>
          </w:p>
        </w:tc>
      </w:tr>
      <w:tr w14:paraId="7D56781B">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335" w:hRule="atLeast"/>
        </w:trPr>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0911EDB0">
            <w:pPr>
              <w:jc w:val="center"/>
              <w:rPr>
                <w:rFonts w:hint="eastAsia" w:ascii="仿宋" w:hAnsi="仿宋" w:eastAsia="仿宋" w:cs="仿宋"/>
                <w:sz w:val="24"/>
                <w:szCs w:val="24"/>
              </w:rPr>
            </w:pPr>
            <w:r>
              <w:rPr>
                <w:rFonts w:hint="eastAsia" w:ascii="仿宋" w:hAnsi="仿宋" w:eastAsia="仿宋" w:cs="仿宋"/>
                <w:sz w:val="24"/>
                <w:szCs w:val="24"/>
                <w:lang w:val="en-US" w:eastAsia="zh-CN"/>
              </w:rPr>
              <w:t>2</w:t>
            </w:r>
          </w:p>
        </w:tc>
        <w:tc>
          <w:tcPr>
            <w:tcW w:w="114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5C539A59">
            <w:pPr>
              <w:jc w:val="center"/>
              <w:rPr>
                <w:rFonts w:hint="eastAsia" w:ascii="仿宋" w:hAnsi="仿宋" w:eastAsia="仿宋" w:cs="仿宋"/>
                <w:sz w:val="24"/>
                <w:szCs w:val="24"/>
              </w:rPr>
            </w:pPr>
            <w:r>
              <w:rPr>
                <w:rFonts w:hint="eastAsia" w:ascii="仿宋" w:hAnsi="仿宋" w:eastAsia="仿宋" w:cs="仿宋"/>
                <w:sz w:val="24"/>
                <w:szCs w:val="24"/>
                <w:lang w:val="en-US" w:eastAsia="zh-CN"/>
              </w:rPr>
              <w:t>测绘资质    检 查</w:t>
            </w:r>
          </w:p>
        </w:tc>
        <w:tc>
          <w:tcPr>
            <w:tcW w:w="3215"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top"/>
          </w:tcPr>
          <w:p w14:paraId="5F5AC8CE">
            <w:pPr>
              <w:rPr>
                <w:rFonts w:hint="eastAsia" w:ascii="仿宋" w:hAnsi="仿宋" w:eastAsia="仿宋" w:cs="仿宋"/>
                <w:sz w:val="24"/>
                <w:szCs w:val="24"/>
              </w:rPr>
            </w:pPr>
            <w:r>
              <w:rPr>
                <w:rFonts w:hint="eastAsia" w:ascii="仿宋" w:hAnsi="仿宋" w:eastAsia="仿宋" w:cs="仿宋"/>
                <w:sz w:val="24"/>
                <w:szCs w:val="24"/>
                <w:lang w:val="en-US" w:eastAsia="zh-CN"/>
              </w:rPr>
              <w:t>    依据《中华人民共和国测绘法》第二十九条；第三十九条；《中华人民共和国保守国家秘密法》第三十五条；《中华人民共和国测绘成果管理条例》(2006 年 5 月国务院令第 469 号）第三条：县级以上地方人民政府负责管理测绘工作的部门负责本行政区域测绘成果工作的统一监督管理。</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5C5CC7D2">
            <w:pPr>
              <w:rPr>
                <w:rFonts w:hint="eastAsia" w:ascii="仿宋" w:hAnsi="仿宋" w:eastAsia="仿宋" w:cs="仿宋"/>
                <w:sz w:val="24"/>
                <w:szCs w:val="24"/>
              </w:rPr>
            </w:pPr>
            <w:r>
              <w:rPr>
                <w:rFonts w:hint="eastAsia" w:ascii="仿宋" w:hAnsi="仿宋" w:eastAsia="仿宋" w:cs="仿宋"/>
                <w:sz w:val="24"/>
                <w:szCs w:val="24"/>
                <w:lang w:val="en-US" w:eastAsia="zh-CN"/>
              </w:rPr>
              <w:t>修武县自然</w:t>
            </w:r>
            <w:bookmarkStart w:id="0" w:name="_GoBack"/>
            <w:bookmarkEnd w:id="0"/>
            <w:r>
              <w:rPr>
                <w:rFonts w:hint="eastAsia" w:ascii="仿宋" w:hAnsi="仿宋" w:eastAsia="仿宋" w:cs="仿宋"/>
                <w:sz w:val="24"/>
                <w:szCs w:val="24"/>
                <w:lang w:val="en-US" w:eastAsia="zh-CN"/>
              </w:rPr>
              <w:t>资源局</w:t>
            </w:r>
          </w:p>
        </w:tc>
        <w:tc>
          <w:tcPr>
            <w:tcW w:w="1657"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43923202">
            <w:pPr>
              <w:rPr>
                <w:rFonts w:hint="eastAsia" w:ascii="仿宋" w:hAnsi="仿宋" w:eastAsia="仿宋" w:cs="仿宋"/>
                <w:sz w:val="24"/>
                <w:szCs w:val="24"/>
              </w:rPr>
            </w:pPr>
            <w:r>
              <w:rPr>
                <w:rFonts w:hint="eastAsia" w:ascii="仿宋" w:hAnsi="仿宋" w:eastAsia="仿宋" w:cs="仿宋"/>
                <w:sz w:val="24"/>
                <w:szCs w:val="24"/>
                <w:lang w:val="en-US" w:eastAsia="zh-CN"/>
              </w:rPr>
              <w:t>修武县区域内具有测绘资质的测绘公司</w:t>
            </w:r>
          </w:p>
        </w:tc>
        <w:tc>
          <w:tcPr>
            <w:tcW w:w="1568"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67A42857">
            <w:pPr>
              <w:rPr>
                <w:rFonts w:hint="eastAsia" w:ascii="仿宋" w:hAnsi="仿宋" w:eastAsia="仿宋" w:cs="仿宋"/>
                <w:sz w:val="24"/>
                <w:szCs w:val="24"/>
              </w:rPr>
            </w:pPr>
            <w:r>
              <w:rPr>
                <w:rFonts w:hint="eastAsia" w:ascii="仿宋" w:hAnsi="仿宋" w:eastAsia="仿宋" w:cs="仿宋"/>
                <w:sz w:val="24"/>
                <w:szCs w:val="24"/>
                <w:lang w:val="en-US" w:eastAsia="zh-CN"/>
              </w:rPr>
              <w:t>查阅文件、证照和资料，对测绘单位资质条件变化、市场活动情况、履行法定义务情况。</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1342107E">
            <w:pPr>
              <w:rPr>
                <w:rFonts w:hint="eastAsia" w:ascii="仿宋" w:hAnsi="仿宋" w:eastAsia="仿宋" w:cs="仿宋"/>
                <w:sz w:val="24"/>
                <w:szCs w:val="24"/>
              </w:rPr>
            </w:pPr>
            <w:r>
              <w:rPr>
                <w:rFonts w:hint="eastAsia" w:ascii="仿宋" w:hAnsi="仿宋" w:eastAsia="仿宋" w:cs="仿宋"/>
                <w:sz w:val="24"/>
                <w:szCs w:val="24"/>
                <w:lang w:val="en-US" w:eastAsia="zh-CN"/>
              </w:rPr>
              <w:t>一般检查</w:t>
            </w:r>
          </w:p>
        </w:tc>
        <w:tc>
          <w:tcPr>
            <w:tcW w:w="942"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029FB32C">
            <w:pPr>
              <w:rPr>
                <w:rFonts w:hint="eastAsia" w:ascii="仿宋" w:hAnsi="仿宋" w:eastAsia="仿宋" w:cs="仿宋"/>
                <w:sz w:val="24"/>
                <w:szCs w:val="24"/>
              </w:rPr>
            </w:pPr>
            <w:r>
              <w:rPr>
                <w:rFonts w:hint="eastAsia" w:ascii="仿宋" w:hAnsi="仿宋" w:eastAsia="仿宋" w:cs="仿宋"/>
                <w:sz w:val="24"/>
                <w:szCs w:val="24"/>
                <w:lang w:val="en-US" w:eastAsia="zh-CN"/>
              </w:rPr>
              <w:t>一年两次</w:t>
            </w:r>
          </w:p>
        </w:tc>
        <w:tc>
          <w:tcPr>
            <w:tcW w:w="78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58C42072">
            <w:pPr>
              <w:rPr>
                <w:rFonts w:hint="eastAsia" w:ascii="仿宋" w:hAnsi="仿宋" w:eastAsia="仿宋" w:cs="仿宋"/>
                <w:sz w:val="24"/>
                <w:szCs w:val="24"/>
              </w:rPr>
            </w:pPr>
            <w:r>
              <w:rPr>
                <w:rFonts w:hint="eastAsia" w:ascii="仿宋" w:hAnsi="仿宋" w:eastAsia="仿宋" w:cs="仿宋"/>
                <w:sz w:val="24"/>
                <w:szCs w:val="24"/>
                <w:lang w:val="en-US" w:eastAsia="zh-CN"/>
              </w:rPr>
              <w:t>2025年5-10月</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0E5CD75D">
            <w:pPr>
              <w:rPr>
                <w:rFonts w:hint="eastAsia" w:ascii="仿宋" w:hAnsi="仿宋" w:eastAsia="仿宋" w:cs="仿宋"/>
                <w:sz w:val="24"/>
                <w:szCs w:val="24"/>
              </w:rPr>
            </w:pPr>
          </w:p>
        </w:tc>
      </w:tr>
      <w:tr w14:paraId="61221704">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440" w:hRule="atLeast"/>
        </w:trPr>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1D295E55">
            <w:pPr>
              <w:jc w:val="center"/>
              <w:rPr>
                <w:rFonts w:hint="eastAsia" w:ascii="仿宋" w:hAnsi="仿宋" w:eastAsia="仿宋" w:cs="仿宋"/>
                <w:sz w:val="24"/>
                <w:szCs w:val="24"/>
              </w:rPr>
            </w:pPr>
            <w:r>
              <w:rPr>
                <w:rFonts w:hint="eastAsia" w:ascii="仿宋" w:hAnsi="仿宋" w:eastAsia="仿宋" w:cs="仿宋"/>
                <w:sz w:val="24"/>
                <w:szCs w:val="24"/>
                <w:lang w:val="en-US" w:eastAsia="zh-CN"/>
              </w:rPr>
              <w:t>3</w:t>
            </w:r>
          </w:p>
        </w:tc>
        <w:tc>
          <w:tcPr>
            <w:tcW w:w="114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3CF94893">
            <w:pPr>
              <w:jc w:val="center"/>
              <w:rPr>
                <w:rFonts w:hint="eastAsia" w:ascii="仿宋" w:hAnsi="仿宋" w:eastAsia="仿宋" w:cs="仿宋"/>
                <w:sz w:val="24"/>
                <w:szCs w:val="24"/>
              </w:rPr>
            </w:pPr>
            <w:r>
              <w:rPr>
                <w:rFonts w:hint="eastAsia" w:ascii="仿宋" w:hAnsi="仿宋" w:eastAsia="仿宋" w:cs="仿宋"/>
                <w:sz w:val="24"/>
                <w:szCs w:val="24"/>
                <w:lang w:val="en-US" w:eastAsia="zh-CN"/>
              </w:rPr>
              <w:t>测绘成果质量监督检查（专家陪同）</w:t>
            </w:r>
          </w:p>
        </w:tc>
        <w:tc>
          <w:tcPr>
            <w:tcW w:w="3215"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top"/>
          </w:tcPr>
          <w:p w14:paraId="3B99541F">
            <w:pPr>
              <w:rPr>
                <w:rFonts w:hint="eastAsia" w:ascii="仿宋" w:hAnsi="仿宋" w:eastAsia="仿宋" w:cs="仿宋"/>
                <w:sz w:val="24"/>
                <w:szCs w:val="24"/>
              </w:rPr>
            </w:pPr>
            <w:r>
              <w:rPr>
                <w:rFonts w:hint="eastAsia" w:ascii="仿宋" w:hAnsi="仿宋" w:eastAsia="仿宋" w:cs="仿宋"/>
                <w:sz w:val="24"/>
                <w:szCs w:val="24"/>
                <w:lang w:val="en-US" w:eastAsia="zh-CN"/>
              </w:rPr>
              <w:t>    依据《中华人民共和国测绘法》第二十九条；第三十九条；《中华人民共和国保守国家秘密法》第三十五条；《中华人民共和国测绘成果管理条例》(2006 年 5 月国务院令第 469 号）第三条：县级以上地方人民政府负责管理测绘工作的部门负责本行政区域测绘成果工作的统一监督管理。</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7A21AAFB">
            <w:pPr>
              <w:rPr>
                <w:rFonts w:hint="eastAsia" w:ascii="仿宋" w:hAnsi="仿宋" w:eastAsia="仿宋" w:cs="仿宋"/>
                <w:sz w:val="24"/>
                <w:szCs w:val="24"/>
              </w:rPr>
            </w:pPr>
            <w:r>
              <w:rPr>
                <w:rFonts w:hint="eastAsia" w:ascii="仿宋" w:hAnsi="仿宋" w:eastAsia="仿宋" w:cs="仿宋"/>
                <w:sz w:val="24"/>
                <w:szCs w:val="24"/>
                <w:lang w:val="en-US" w:eastAsia="zh-CN"/>
              </w:rPr>
              <w:t>修武县自然资源局</w:t>
            </w:r>
          </w:p>
        </w:tc>
        <w:tc>
          <w:tcPr>
            <w:tcW w:w="1657"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075BAB4E">
            <w:pPr>
              <w:rPr>
                <w:rFonts w:hint="eastAsia" w:ascii="仿宋" w:hAnsi="仿宋" w:eastAsia="仿宋" w:cs="仿宋"/>
                <w:sz w:val="24"/>
                <w:szCs w:val="24"/>
              </w:rPr>
            </w:pPr>
            <w:r>
              <w:rPr>
                <w:rFonts w:hint="eastAsia" w:ascii="仿宋" w:hAnsi="仿宋" w:eastAsia="仿宋" w:cs="仿宋"/>
                <w:sz w:val="24"/>
                <w:szCs w:val="24"/>
                <w:lang w:val="en-US" w:eastAsia="zh-CN"/>
              </w:rPr>
              <w:t>修武县区域内具有测绘资质的测绘公司</w:t>
            </w:r>
          </w:p>
        </w:tc>
        <w:tc>
          <w:tcPr>
            <w:tcW w:w="1568"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13A330A6">
            <w:pPr>
              <w:rPr>
                <w:rFonts w:hint="eastAsia" w:ascii="仿宋" w:hAnsi="仿宋" w:eastAsia="仿宋" w:cs="仿宋"/>
                <w:sz w:val="24"/>
                <w:szCs w:val="24"/>
              </w:rPr>
            </w:pPr>
            <w:r>
              <w:rPr>
                <w:rFonts w:hint="eastAsia" w:ascii="仿宋" w:hAnsi="仿宋" w:eastAsia="仿宋" w:cs="仿宋"/>
                <w:sz w:val="24"/>
                <w:szCs w:val="24"/>
                <w:lang w:val="en-US" w:eastAsia="zh-CN"/>
              </w:rPr>
              <w:t>测绘地理信息工程项目进行工程质量和标准、规范执行情况。（专家陪同）</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7078A6D5">
            <w:pPr>
              <w:rPr>
                <w:rFonts w:hint="eastAsia" w:ascii="仿宋" w:hAnsi="仿宋" w:eastAsia="仿宋" w:cs="仿宋"/>
                <w:sz w:val="24"/>
                <w:szCs w:val="24"/>
              </w:rPr>
            </w:pPr>
            <w:r>
              <w:rPr>
                <w:rFonts w:hint="eastAsia" w:ascii="仿宋" w:hAnsi="仿宋" w:eastAsia="仿宋" w:cs="仿宋"/>
                <w:sz w:val="24"/>
                <w:szCs w:val="24"/>
                <w:lang w:val="en-US" w:eastAsia="zh-CN"/>
              </w:rPr>
              <w:t>一般检查</w:t>
            </w:r>
          </w:p>
        </w:tc>
        <w:tc>
          <w:tcPr>
            <w:tcW w:w="942"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2E8B4393">
            <w:pPr>
              <w:rPr>
                <w:rFonts w:hint="eastAsia" w:ascii="仿宋" w:hAnsi="仿宋" w:eastAsia="仿宋" w:cs="仿宋"/>
                <w:sz w:val="24"/>
                <w:szCs w:val="24"/>
              </w:rPr>
            </w:pPr>
            <w:r>
              <w:rPr>
                <w:rFonts w:hint="eastAsia" w:ascii="仿宋" w:hAnsi="仿宋" w:eastAsia="仿宋" w:cs="仿宋"/>
                <w:sz w:val="24"/>
                <w:szCs w:val="24"/>
                <w:lang w:val="en-US" w:eastAsia="zh-CN"/>
              </w:rPr>
              <w:t>一年两次</w:t>
            </w:r>
          </w:p>
        </w:tc>
        <w:tc>
          <w:tcPr>
            <w:tcW w:w="78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015963F3">
            <w:pPr>
              <w:rPr>
                <w:rFonts w:hint="eastAsia" w:ascii="仿宋" w:hAnsi="仿宋" w:eastAsia="仿宋" w:cs="仿宋"/>
                <w:sz w:val="24"/>
                <w:szCs w:val="24"/>
              </w:rPr>
            </w:pPr>
            <w:r>
              <w:rPr>
                <w:rFonts w:hint="eastAsia" w:ascii="仿宋" w:hAnsi="仿宋" w:eastAsia="仿宋" w:cs="仿宋"/>
                <w:sz w:val="24"/>
                <w:szCs w:val="24"/>
                <w:lang w:val="en-US" w:eastAsia="zh-CN"/>
              </w:rPr>
              <w:t>2025年5-10月</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4CC1D969">
            <w:pPr>
              <w:rPr>
                <w:rFonts w:hint="eastAsia" w:ascii="仿宋" w:hAnsi="仿宋" w:eastAsia="仿宋" w:cs="仿宋"/>
                <w:sz w:val="24"/>
                <w:szCs w:val="24"/>
              </w:rPr>
            </w:pPr>
          </w:p>
        </w:tc>
      </w:tr>
      <w:tr w14:paraId="5257CE1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FFFFFF"/>
          <w:tblCellMar>
            <w:top w:w="15" w:type="dxa"/>
            <w:left w:w="15" w:type="dxa"/>
            <w:bottom w:w="15" w:type="dxa"/>
            <w:right w:w="15" w:type="dxa"/>
          </w:tblCellMar>
        </w:tblPrEx>
        <w:trPr>
          <w:trHeight w:val="3330" w:hRule="atLeast"/>
        </w:trPr>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49F361E6">
            <w:pPr>
              <w:jc w:val="center"/>
              <w:rPr>
                <w:rFonts w:hint="eastAsia" w:ascii="仿宋" w:hAnsi="仿宋" w:eastAsia="仿宋" w:cs="仿宋"/>
                <w:sz w:val="24"/>
                <w:szCs w:val="24"/>
              </w:rPr>
            </w:pPr>
            <w:r>
              <w:rPr>
                <w:rFonts w:hint="eastAsia" w:ascii="仿宋" w:hAnsi="仿宋" w:eastAsia="仿宋" w:cs="仿宋"/>
                <w:sz w:val="24"/>
                <w:szCs w:val="24"/>
                <w:lang w:val="en-US" w:eastAsia="zh-CN"/>
              </w:rPr>
              <w:t>4</w:t>
            </w:r>
          </w:p>
        </w:tc>
        <w:tc>
          <w:tcPr>
            <w:tcW w:w="114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20943297">
            <w:pPr>
              <w:jc w:val="center"/>
              <w:rPr>
                <w:rFonts w:hint="eastAsia" w:ascii="仿宋" w:hAnsi="仿宋" w:eastAsia="仿宋" w:cs="仿宋"/>
                <w:sz w:val="24"/>
                <w:szCs w:val="24"/>
              </w:rPr>
            </w:pPr>
            <w:r>
              <w:rPr>
                <w:rFonts w:hint="eastAsia" w:ascii="仿宋" w:hAnsi="仿宋" w:eastAsia="仿宋" w:cs="仿宋"/>
                <w:sz w:val="24"/>
                <w:szCs w:val="24"/>
                <w:lang w:val="en-US" w:eastAsia="zh-CN"/>
              </w:rPr>
              <w:t>属于国家秘密的测绘成果保管和利用情况监督检查</w:t>
            </w:r>
          </w:p>
        </w:tc>
        <w:tc>
          <w:tcPr>
            <w:tcW w:w="3215"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top"/>
          </w:tcPr>
          <w:p w14:paraId="6736D268">
            <w:pPr>
              <w:rPr>
                <w:rFonts w:hint="eastAsia" w:ascii="仿宋" w:hAnsi="仿宋" w:eastAsia="仿宋" w:cs="仿宋"/>
                <w:sz w:val="24"/>
                <w:szCs w:val="24"/>
              </w:rPr>
            </w:pPr>
            <w:r>
              <w:rPr>
                <w:rFonts w:hint="eastAsia" w:ascii="仿宋" w:hAnsi="仿宋" w:eastAsia="仿宋" w:cs="仿宋"/>
                <w:sz w:val="24"/>
                <w:szCs w:val="24"/>
                <w:lang w:val="en-US" w:eastAsia="zh-CN"/>
              </w:rPr>
              <w:t>    依据《中华人民共和国测绘法》第二十九条；第三十九条；《中华人民共和国保守国家秘密法》第三十五条；《中华人民共和国测绘成果管理条例》(2006 年 5 月国务院令第 469 号）第三条：县级以上地方人民政府负责管理测绘工作的部门负责本行政区域测绘成果工作的统一监督管理。</w:t>
            </w:r>
          </w:p>
        </w:tc>
        <w:tc>
          <w:tcPr>
            <w:tcW w:w="15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082A6016">
            <w:pPr>
              <w:rPr>
                <w:rFonts w:hint="eastAsia" w:ascii="仿宋" w:hAnsi="仿宋" w:eastAsia="仿宋" w:cs="仿宋"/>
                <w:sz w:val="24"/>
                <w:szCs w:val="24"/>
              </w:rPr>
            </w:pPr>
            <w:r>
              <w:rPr>
                <w:rFonts w:hint="eastAsia" w:ascii="仿宋" w:hAnsi="仿宋" w:eastAsia="仿宋" w:cs="仿宋"/>
                <w:sz w:val="24"/>
                <w:szCs w:val="24"/>
                <w:lang w:val="en-US" w:eastAsia="zh-CN"/>
              </w:rPr>
              <w:t>修武县自然资源局</w:t>
            </w:r>
          </w:p>
        </w:tc>
        <w:tc>
          <w:tcPr>
            <w:tcW w:w="1657"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3B1FAE1C">
            <w:pPr>
              <w:rPr>
                <w:rFonts w:hint="eastAsia" w:ascii="仿宋" w:hAnsi="仿宋" w:eastAsia="仿宋" w:cs="仿宋"/>
                <w:sz w:val="24"/>
                <w:szCs w:val="24"/>
              </w:rPr>
            </w:pPr>
            <w:r>
              <w:rPr>
                <w:rFonts w:hint="eastAsia" w:ascii="仿宋" w:hAnsi="仿宋" w:eastAsia="仿宋" w:cs="仿宋"/>
                <w:sz w:val="24"/>
                <w:szCs w:val="24"/>
                <w:lang w:val="en-US" w:eastAsia="zh-CN"/>
              </w:rPr>
              <w:t>修武县区域内具有测绘资质的测绘公司</w:t>
            </w:r>
          </w:p>
        </w:tc>
        <w:tc>
          <w:tcPr>
            <w:tcW w:w="1568"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7921E86A">
            <w:pPr>
              <w:rPr>
                <w:rFonts w:hint="eastAsia" w:ascii="仿宋" w:hAnsi="仿宋" w:eastAsia="仿宋" w:cs="仿宋"/>
                <w:sz w:val="24"/>
                <w:szCs w:val="24"/>
              </w:rPr>
            </w:pPr>
            <w:r>
              <w:rPr>
                <w:rFonts w:hint="eastAsia" w:ascii="仿宋" w:hAnsi="仿宋" w:eastAsia="仿宋" w:cs="仿宋"/>
                <w:sz w:val="24"/>
                <w:szCs w:val="24"/>
                <w:lang w:val="en-US" w:eastAsia="zh-CN"/>
              </w:rPr>
              <w:t>生产或使用属于国家秘密的测绘成果的单位查阅档案，检查成果保管和利用情况及履行保密协议情况。</w:t>
            </w:r>
          </w:p>
        </w:tc>
        <w:tc>
          <w:tcPr>
            <w:tcW w:w="916"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6228541D">
            <w:pPr>
              <w:rPr>
                <w:rFonts w:hint="eastAsia" w:ascii="仿宋" w:hAnsi="仿宋" w:eastAsia="仿宋" w:cs="仿宋"/>
                <w:sz w:val="24"/>
                <w:szCs w:val="24"/>
              </w:rPr>
            </w:pPr>
            <w:r>
              <w:rPr>
                <w:rFonts w:hint="eastAsia" w:ascii="仿宋" w:hAnsi="仿宋" w:eastAsia="仿宋" w:cs="仿宋"/>
                <w:sz w:val="24"/>
                <w:szCs w:val="24"/>
                <w:lang w:val="en-US" w:eastAsia="zh-CN"/>
              </w:rPr>
              <w:t>一般检查</w:t>
            </w:r>
          </w:p>
        </w:tc>
        <w:tc>
          <w:tcPr>
            <w:tcW w:w="942"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37CF51F2">
            <w:pPr>
              <w:rPr>
                <w:rFonts w:hint="eastAsia" w:ascii="仿宋" w:hAnsi="仿宋" w:eastAsia="仿宋" w:cs="仿宋"/>
                <w:sz w:val="24"/>
                <w:szCs w:val="24"/>
              </w:rPr>
            </w:pPr>
            <w:r>
              <w:rPr>
                <w:rFonts w:hint="eastAsia" w:ascii="仿宋" w:hAnsi="仿宋" w:eastAsia="仿宋" w:cs="仿宋"/>
                <w:sz w:val="24"/>
                <w:szCs w:val="24"/>
                <w:lang w:val="en-US" w:eastAsia="zh-CN"/>
              </w:rPr>
              <w:t>一年两次</w:t>
            </w:r>
          </w:p>
        </w:tc>
        <w:tc>
          <w:tcPr>
            <w:tcW w:w="78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0B8E6DC4">
            <w:pPr>
              <w:rPr>
                <w:rFonts w:hint="eastAsia" w:ascii="仿宋" w:hAnsi="仿宋" w:eastAsia="仿宋" w:cs="仿宋"/>
                <w:sz w:val="24"/>
                <w:szCs w:val="24"/>
              </w:rPr>
            </w:pPr>
            <w:r>
              <w:rPr>
                <w:rFonts w:hint="eastAsia" w:ascii="仿宋" w:hAnsi="仿宋" w:eastAsia="仿宋" w:cs="仿宋"/>
                <w:sz w:val="24"/>
                <w:szCs w:val="24"/>
                <w:lang w:val="en-US" w:eastAsia="zh-CN"/>
              </w:rPr>
              <w:t>2025年5-10月</w:t>
            </w:r>
          </w:p>
        </w:tc>
        <w:tc>
          <w:tcPr>
            <w:tcW w:w="929" w:type="dxa"/>
            <w:tcBorders>
              <w:top w:val="single" w:color="000000" w:sz="4" w:space="0"/>
              <w:left w:val="single" w:color="000000" w:sz="4" w:space="0"/>
              <w:bottom w:val="single" w:color="000000" w:sz="4" w:space="0"/>
              <w:right w:val="single" w:color="000000" w:sz="4" w:space="0"/>
            </w:tcBorders>
            <w:shd w:val="clear" w:color="auto" w:fill="auto"/>
            <w:tcMar>
              <w:bottom w:w="0" w:type="dxa"/>
            </w:tcMar>
            <w:vAlign w:val="center"/>
          </w:tcPr>
          <w:p w14:paraId="6B0E1304">
            <w:pPr>
              <w:rPr>
                <w:rFonts w:hint="eastAsia" w:ascii="仿宋" w:hAnsi="仿宋" w:eastAsia="仿宋" w:cs="仿宋"/>
                <w:sz w:val="24"/>
                <w:szCs w:val="24"/>
              </w:rPr>
            </w:pPr>
          </w:p>
        </w:tc>
      </w:tr>
    </w:tbl>
    <w:p w14:paraId="0CF082B7">
      <w:pPr>
        <w:rPr>
          <w:shd w:val="clear" w:color="auto" w:fill="auto"/>
        </w:rPr>
      </w:pPr>
    </w:p>
    <w:sectPr>
      <w:pgSz w:w="16838" w:h="11906" w:orient="landscape"/>
      <w:pgMar w:top="1587" w:right="1440" w:bottom="1247"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AA4391"/>
    <w:rsid w:val="07AA4391"/>
    <w:rsid w:val="14073EC2"/>
    <w:rsid w:val="4C5B3421"/>
    <w:rsid w:val="7F6B3C2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35</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2025-09-17T07:13:00Z</dcterms:created>
  <dc:creator>acer</dc:creator>
  <cp:lastModifiedBy>acer</cp:lastModifiedBy>
  <cp:lastPrinted>2025-09-17T07:18:39Z</cp:lastPrinted>
  <dcterms:modified xsi:type="dcterms:W3CDTF">2025-09-17T07:48:25Z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9F4A1A96CB844E75B28AEECA3E909CE0_11</vt:lpwstr>
  </property>
  <property fmtid="{D5CDD505-2E9C-101B-9397-08002B2CF9AE}" pid="4" name="KSOTemplateDocerSaveRecord">
    <vt:lpwstr>eyJoZGlkIjoiMDA4YmYwNjUwZmEwY2UwMDIxMjI0Mzg0MzQ0Y2YzYjcifQ==</vt:lpwstr>
  </property>
</Properties>
</file>