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09F4C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/>
        <w:jc w:val="center"/>
        <w:textAlignment w:val="top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0"/>
          <w:sz w:val="48"/>
          <w:szCs w:val="48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0"/>
          <w:sz w:val="48"/>
          <w:szCs w:val="48"/>
          <w:shd w:val="clear" w:fill="FFFFFF"/>
          <w14:textFill>
            <w14:solidFill>
              <w14:schemeClr w14:val="tx1"/>
            </w14:solidFill>
          </w14:textFill>
        </w:rPr>
        <w:t>关于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0"/>
          <w:sz w:val="48"/>
          <w:szCs w:val="4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对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0"/>
          <w:sz w:val="48"/>
          <w:szCs w:val="48"/>
          <w:shd w:val="clear" w:fill="FFFFFF"/>
          <w14:textFill>
            <w14:solidFill>
              <w14:schemeClr w14:val="tx1"/>
            </w14:solidFill>
          </w14:textFill>
        </w:rPr>
        <w:t>武陟县202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0"/>
          <w:sz w:val="48"/>
          <w:szCs w:val="4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0"/>
          <w:sz w:val="48"/>
          <w:szCs w:val="48"/>
          <w:shd w:val="clear" w:fill="FFFFFF"/>
          <w14:textFill>
            <w14:solidFill>
              <w14:schemeClr w14:val="tx1"/>
            </w14:solidFill>
          </w14:textFill>
        </w:rPr>
        <w:t>年度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0"/>
          <w:sz w:val="48"/>
          <w:szCs w:val="4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第二批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0"/>
          <w:sz w:val="48"/>
          <w:szCs w:val="48"/>
          <w:shd w:val="clear" w:fill="FFFFFF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0"/>
          <w:sz w:val="48"/>
          <w:szCs w:val="48"/>
          <w:shd w:val="clear" w:fill="FFFFFF"/>
          <w14:textFill>
            <w14:solidFill>
              <w14:schemeClr w14:val="tx1"/>
            </w14:solidFill>
          </w14:textFill>
        </w:rPr>
        <w:t>雨露</w:t>
      </w:r>
    </w:p>
    <w:p w14:paraId="2BE0F0B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/>
        <w:jc w:val="center"/>
        <w:textAlignment w:val="top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0"/>
          <w:sz w:val="48"/>
          <w:szCs w:val="48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0"/>
          <w:sz w:val="48"/>
          <w:szCs w:val="48"/>
          <w:shd w:val="clear" w:fill="FFFFFF"/>
          <w14:textFill>
            <w14:solidFill>
              <w14:schemeClr w14:val="tx1"/>
            </w14:solidFill>
          </w14:textFill>
        </w:rPr>
        <w:t>计划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0"/>
          <w:sz w:val="48"/>
          <w:szCs w:val="48"/>
          <w:shd w:val="clear" w:fill="FFFFFF"/>
          <w:lang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0"/>
          <w:sz w:val="48"/>
          <w:szCs w:val="48"/>
          <w:shd w:val="clear" w:fill="FFFFFF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0"/>
          <w:sz w:val="48"/>
          <w:szCs w:val="4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短期技能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0"/>
          <w:sz w:val="48"/>
          <w:szCs w:val="48"/>
          <w:shd w:val="clear" w:fill="FFFFFF"/>
          <w14:textFill>
            <w14:solidFill>
              <w14:schemeClr w14:val="tx1"/>
            </w14:solidFill>
          </w14:textFill>
        </w:rPr>
        <w:t>补助的</w:t>
      </w:r>
    </w:p>
    <w:p w14:paraId="7FED1793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/>
        <w:jc w:val="center"/>
        <w:textAlignment w:val="top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0"/>
          <w:sz w:val="48"/>
          <w:szCs w:val="48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0"/>
          <w:sz w:val="48"/>
          <w:szCs w:val="48"/>
          <w:shd w:val="clear" w:fill="FFFFFF"/>
          <w14:textFill>
            <w14:solidFill>
              <w14:schemeClr w14:val="tx1"/>
            </w14:solidFill>
          </w14:textFill>
        </w:rPr>
        <w:t>公告公示</w:t>
      </w:r>
    </w:p>
    <w:p w14:paraId="451F80F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880" w:firstLineChars="200"/>
        <w:jc w:val="center"/>
        <w:textAlignment w:val="top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44"/>
          <w:szCs w:val="44"/>
          <w:shd w:val="clear" w:fill="FFFFFF"/>
          <w14:textFill>
            <w14:solidFill>
              <w14:schemeClr w14:val="tx1"/>
            </w14:solidFill>
          </w14:textFill>
        </w:rPr>
      </w:pPr>
    </w:p>
    <w:p w14:paraId="1B075CF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top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按照《河南省扶贫开发办公室关于印发&lt;河南省雨露计划短期技能培训项目资金管理实施细则&gt;的通知》（豫扶贫办〔2017〕9号）文件精神，我县已完成202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年度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第二批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“雨露计划”短期技能培训补助的发放工作，为保障群众的监督权，现将发放人员名单进行公告公示。</w:t>
      </w:r>
    </w:p>
    <w:p w14:paraId="000FD66B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top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 w14:paraId="766D85F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bottom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监督电话：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</w:t>
      </w:r>
    </w:p>
    <w:p w14:paraId="6290A483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1280" w:firstLineChars="400"/>
        <w:jc w:val="both"/>
        <w:textAlignment w:val="bottom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国家级监督电话：12317</w:t>
      </w:r>
    </w:p>
    <w:p w14:paraId="26B3E10B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1280" w:firstLineChars="400"/>
        <w:jc w:val="both"/>
        <w:textAlignment w:val="bottom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省级监督电话：0371-65918607</w:t>
      </w:r>
    </w:p>
    <w:p w14:paraId="5C68FF0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1280" w:firstLineChars="400"/>
        <w:jc w:val="both"/>
        <w:textAlignment w:val="bottom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市级监督电话：0391-5351321</w:t>
      </w:r>
    </w:p>
    <w:p w14:paraId="00A45D0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1280" w:firstLineChars="400"/>
        <w:jc w:val="both"/>
        <w:textAlignment w:val="top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县级监督电话：0391-8373779</w:t>
      </w:r>
    </w:p>
    <w:p w14:paraId="11A56BCB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top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 w14:paraId="66B6912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top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附件：武陟县2025年第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批“雨露计划”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短期技能培训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补助资金发放汇总表</w:t>
      </w:r>
    </w:p>
    <w:p w14:paraId="7CB3A61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5"/>
        <w:jc w:val="both"/>
        <w:textAlignment w:val="top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 </w:t>
      </w:r>
    </w:p>
    <w:p w14:paraId="59208CA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5"/>
        <w:jc w:val="both"/>
        <w:textAlignment w:val="top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 w14:paraId="4582CAC3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819" w:firstLineChars="1506"/>
        <w:jc w:val="both"/>
        <w:textAlignment w:val="top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武陟县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农业农村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局</w:t>
      </w:r>
    </w:p>
    <w:p w14:paraId="21C85BCB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right"/>
        <w:textAlignment w:val="top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            202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30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日</w:t>
      </w:r>
    </w:p>
    <w:p w14:paraId="4DE20F8B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1" w:fontKey="{E3BD4A6C-7F00-476C-A032-6DDAD046AB8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69EC88B9-84F0-4D7D-95D1-7B8DA4BB1407}"/>
  </w:font>
  <w:font w:name="WPSEMBED1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E32860"/>
    <w:rsid w:val="0E972455"/>
    <w:rsid w:val="1A635DF6"/>
    <w:rsid w:val="1B8847D2"/>
    <w:rsid w:val="1CBB0CE9"/>
    <w:rsid w:val="1E956812"/>
    <w:rsid w:val="241B6C18"/>
    <w:rsid w:val="25A37FDF"/>
    <w:rsid w:val="38DD5D05"/>
    <w:rsid w:val="3BEB6260"/>
    <w:rsid w:val="4B7243A3"/>
    <w:rsid w:val="4C3E4BE5"/>
    <w:rsid w:val="592B61C1"/>
    <w:rsid w:val="5CD13F5C"/>
    <w:rsid w:val="5D4D6706"/>
    <w:rsid w:val="606A7472"/>
    <w:rsid w:val="64561F2A"/>
    <w:rsid w:val="6464074E"/>
    <w:rsid w:val="7B867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000000"/>
      <w:u w:val="none"/>
    </w:rPr>
  </w:style>
  <w:style w:type="character" w:styleId="6">
    <w:name w:val="Emphasis"/>
    <w:basedOn w:val="4"/>
    <w:qFormat/>
    <w:uiPriority w:val="0"/>
  </w:style>
  <w:style w:type="character" w:styleId="7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214</Words>
  <Characters>268</Characters>
  <Lines>0</Lines>
  <Paragraphs>0</Paragraphs>
  <TotalTime>5</TotalTime>
  <ScaleCrop>false</ScaleCrop>
  <LinksUpToDate>false</LinksUpToDate>
  <CharactersWithSpaces>283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2025-07-08T03:04:00Z</dcterms:created>
  <dc:creator>Administrator</dc:creator>
  <cp:lastModifiedBy>你瞅啥？</cp:lastModifiedBy>
  <cp:lastPrinted>2025-07-10T00:14:00Z</cp:lastPrinted>
  <dcterms:modified xsi:type="dcterms:W3CDTF">2025-12-30T05:22:09Z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eyJoZGlkIjoiNGRiMzg2OGZkYzIzY2NiZGNkYTg3Mzg3NWFiZDg3ZjAiLCJ1c2VySWQiOiI0ODM0ODA1NTcifQ==</vt:lpwstr>
  </property>
  <property fmtid="{D5CDD505-2E9C-101B-9397-08002B2CF9AE}" pid="4" name="ICV">
    <vt:lpwstr>A638133800DA4346A046DE87E7909402_13</vt:lpwstr>
  </property>
</Properties>
</file>