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沁阳市常平乡2026年农村道路基础设施以工代赈项目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15156E08"/>
    <w:rsid w:val="17146D2C"/>
    <w:rsid w:val="34030F2C"/>
    <w:rsid w:val="3E992B6E"/>
    <w:rsid w:val="3EB219E2"/>
    <w:rsid w:val="41F96DF7"/>
    <w:rsid w:val="44214112"/>
    <w:rsid w:val="479D7F68"/>
    <w:rsid w:val="54660E4D"/>
    <w:rsid w:val="5961353A"/>
    <w:rsid w:val="597F75D8"/>
    <w:rsid w:val="68B37F39"/>
    <w:rsid w:val="6B1D70D1"/>
    <w:rsid w:val="6C8324C6"/>
    <w:rsid w:val="7F3D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258</Characters>
  <Lines>0</Lines>
  <Paragraphs>0</Paragraphs>
  <TotalTime>0</TotalTime>
  <ScaleCrop>false</ScaleCrop>
  <LinksUpToDate>false</LinksUpToDate>
  <CharactersWithSpaces>302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2026-03-26T20:49:00Z</dcterms:created>
  <dc:creator>ASUS</dc:creator>
  <cp:lastModifiedBy>zwgk</cp:lastModifiedBy>
  <cp:lastPrinted>2026-07-09T15:54:31Z</cp:lastPrinted>
  <dcterms:modified xsi:type="dcterms:W3CDTF">2026-07-09T15:54:48Z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B91955A976E619DFC8534F6A02BC6E8B</vt:lpwstr>
  </property>
</Properties>
</file>