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沁阳市柏香镇 2026 年以工代赈中央预算内投资项目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机械招租询价单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0F1115"/>
          <w:spacing w:val="-6"/>
          <w:sz w:val="44"/>
          <w:szCs w:val="44"/>
          <w:shd w:val="clear" w:color="auto" w:fill="FFFFFF"/>
        </w:rPr>
      </w:pPr>
    </w:p>
    <w:tbl>
      <w:tblPr>
        <w:tblStyle w:val="4"/>
        <w:tblW w:w="94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1073"/>
        <w:gridCol w:w="1321"/>
        <w:gridCol w:w="1155"/>
        <w:gridCol w:w="1395"/>
        <w:gridCol w:w="1195"/>
        <w:gridCol w:w="1263"/>
        <w:gridCol w:w="1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8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设备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名称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制造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单位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规格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型号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数量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(台)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报价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合计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1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以上报价: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1、报价包含设备进出场费和司机工资费用；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2、报价包含设备的维修保养等相关费用；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3、以上费用均包含租赁税金；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报价单位: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报 价 人: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联系电话:</w:t>
      </w:r>
    </w:p>
    <w:p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日    期:                    年   月 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MT Extra">
    <w:panose1 w:val="02000609000000000000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8471D0"/>
    <w:rsid w:val="06BD59A4"/>
    <w:rsid w:val="10202A8B"/>
    <w:rsid w:val="13B47F04"/>
    <w:rsid w:val="16393CFD"/>
    <w:rsid w:val="393A27D2"/>
    <w:rsid w:val="47642A91"/>
    <w:rsid w:val="50EA2439"/>
    <w:rsid w:val="58010A6B"/>
    <w:rsid w:val="5CA7445E"/>
    <w:rsid w:val="5FFE06A6"/>
    <w:rsid w:val="62046217"/>
    <w:rsid w:val="72204B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141</Characters>
  <Lines>0</Lines>
  <Paragraphs>0</Paragraphs>
  <TotalTime>0</TotalTime>
  <ScaleCrop>false</ScaleCrop>
  <LinksUpToDate>false</LinksUpToDate>
  <CharactersWithSpaces>174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2026-03-26T12:44:00Z</dcterms:created>
  <dc:creator>ASUS</dc:creator>
  <cp:lastModifiedBy>zwgk</cp:lastModifiedBy>
  <dcterms:modified xsi:type="dcterms:W3CDTF">2026-07-13T15:16:16Z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KSOTemplateDocerSaveRecord">
    <vt:lpwstr>eyJoZGlkIjoiOTNkNTllODRlNmM1MTk1NTg2MWU3MjkzODhhMTc3OTQiLCJ1c2VySWQiOiIzNzQ0OTA1NjIifQ==</vt:lpwstr>
  </property>
  <property fmtid="{D5CDD505-2E9C-101B-9397-08002B2CF9AE}" pid="4" name="ICV">
    <vt:lpwstr>D4D3A57C051EDBC3C090546AF695B8FA</vt:lpwstr>
  </property>
</Properties>
</file>