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15855" w:type="dxa"/>
        <w:tblInd w:w="93" w:type="dxa"/>
        <w:tblLayout w:type="fixed"/>
        <w:tblCellMar>
          <w:top w:w="0" w:type="dxa"/>
          <w:left w:w="108" w:type="dxa"/>
          <w:bottom w:w="0" w:type="dxa"/>
          <w:right w:w="108" w:type="dxa"/>
        </w:tblCellMar>
      </w:tblPr>
      <w:tblGrid>
        <w:gridCol w:w="529"/>
        <w:gridCol w:w="1980"/>
        <w:gridCol w:w="3030"/>
        <w:gridCol w:w="4718"/>
        <w:gridCol w:w="1717"/>
        <w:gridCol w:w="1455"/>
        <w:gridCol w:w="2426"/>
      </w:tblGrid>
      <w:tr>
        <w:tblPrEx>
          <w:tblCellMar>
            <w:top w:w="0" w:type="dxa"/>
            <w:left w:w="108" w:type="dxa"/>
            <w:bottom w:w="0" w:type="dxa"/>
            <w:right w:w="108" w:type="dxa"/>
          </w:tblCellMar>
        </w:tblPrEx>
        <w:trPr>
          <w:trHeight w:val="1340" w:hRule="atLeast"/>
        </w:trPr>
        <w:tc>
          <w:tcPr>
            <w:tcW w:w="15855" w:type="dxa"/>
            <w:gridSpan w:val="7"/>
            <w:tcBorders>
              <w:top w:val="nil"/>
              <w:left w:val="nil"/>
              <w:bottom w:val="nil"/>
              <w:right w:val="nil"/>
            </w:tcBorders>
            <w:shd w:val="clear" w:color="auto" w:fill="auto"/>
            <w:noWrap/>
            <w:vAlign w:val="center"/>
          </w:tcPr>
          <w:p>
            <w:pPr>
              <w:jc w:val="both"/>
              <w:textAlignment w:val="center"/>
              <w:rPr>
                <w:rFonts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附件1</w:t>
            </w:r>
          </w:p>
          <w:p>
            <w:pPr>
              <w:jc w:val="center"/>
              <w:textAlignment w:val="center"/>
              <w:rPr>
                <w:rFonts w:ascii="宋体" w:hAnsi="宋体" w:eastAsia="宋体" w:cs="宋体"/>
                <w:sz w:val="52"/>
                <w:szCs w:val="52"/>
              </w:rPr>
            </w:pPr>
            <w:r>
              <w:rPr>
                <w:rFonts w:hint="eastAsia" w:ascii="宋体" w:hAnsi="宋体" w:eastAsia="宋体" w:cs="宋体"/>
                <w:sz w:val="52"/>
                <w:szCs w:val="52"/>
                <w:lang w:bidi="ar"/>
              </w:rPr>
              <w:t>马村区免予处罚事项清单（第二批）</w:t>
            </w:r>
          </w:p>
        </w:tc>
      </w:tr>
      <w:tr>
        <w:tblPrEx>
          <w:tblCellMar>
            <w:top w:w="0" w:type="dxa"/>
            <w:left w:w="108" w:type="dxa"/>
            <w:bottom w:w="0" w:type="dxa"/>
            <w:right w:w="108" w:type="dxa"/>
          </w:tblCellMar>
        </w:tblPrEx>
        <w:trPr>
          <w:trHeight w:val="1080" w:hRule="atLeast"/>
        </w:trPr>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b/>
                <w:sz w:val="32"/>
                <w:szCs w:val="32"/>
              </w:rPr>
            </w:pPr>
            <w:r>
              <w:rPr>
                <w:rFonts w:hint="eastAsia" w:ascii="宋体" w:hAnsi="宋体" w:eastAsia="宋体" w:cs="宋体"/>
                <w:b/>
                <w:sz w:val="32"/>
                <w:szCs w:val="32"/>
                <w:lang w:bidi="ar"/>
              </w:rPr>
              <w:t>序号</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b/>
                <w:sz w:val="32"/>
                <w:szCs w:val="32"/>
              </w:rPr>
            </w:pPr>
            <w:r>
              <w:rPr>
                <w:rFonts w:hint="eastAsia" w:ascii="宋体" w:hAnsi="宋体" w:eastAsia="宋体" w:cs="宋体"/>
                <w:b/>
                <w:sz w:val="32"/>
                <w:szCs w:val="32"/>
                <w:lang w:bidi="ar"/>
              </w:rPr>
              <w:t>处罚事项名称</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b/>
                <w:sz w:val="32"/>
                <w:szCs w:val="32"/>
              </w:rPr>
            </w:pPr>
            <w:r>
              <w:rPr>
                <w:rFonts w:hint="eastAsia" w:ascii="宋体" w:hAnsi="宋体" w:eastAsia="宋体" w:cs="宋体"/>
                <w:b/>
                <w:sz w:val="32"/>
                <w:szCs w:val="32"/>
                <w:lang w:bidi="ar"/>
              </w:rPr>
              <w:t>设定依据</w:t>
            </w:r>
          </w:p>
        </w:tc>
        <w:tc>
          <w:tcPr>
            <w:tcW w:w="47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b/>
                <w:sz w:val="32"/>
                <w:szCs w:val="32"/>
              </w:rPr>
            </w:pPr>
            <w:r>
              <w:rPr>
                <w:rFonts w:hint="eastAsia" w:ascii="宋体" w:hAnsi="宋体" w:eastAsia="宋体" w:cs="宋体"/>
                <w:b/>
                <w:sz w:val="32"/>
                <w:szCs w:val="32"/>
                <w:lang w:bidi="ar"/>
              </w:rPr>
              <w:t>适用情形</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宋体" w:hAnsi="宋体" w:eastAsia="宋体" w:cs="宋体"/>
                <w:b/>
                <w:sz w:val="32"/>
                <w:szCs w:val="32"/>
                <w:lang w:eastAsia="zh-CN" w:bidi="ar"/>
              </w:rPr>
            </w:pPr>
            <w:r>
              <w:rPr>
                <w:rFonts w:hint="eastAsia" w:ascii="宋体" w:hAnsi="宋体" w:eastAsia="宋体" w:cs="宋体"/>
                <w:b/>
                <w:sz w:val="32"/>
                <w:szCs w:val="32"/>
                <w:lang w:bidi="ar"/>
              </w:rPr>
              <w:t>不予处</w:t>
            </w:r>
          </w:p>
          <w:p>
            <w:pPr>
              <w:jc w:val="center"/>
              <w:textAlignment w:val="center"/>
              <w:rPr>
                <w:rFonts w:ascii="宋体" w:hAnsi="宋体" w:eastAsia="宋体" w:cs="宋体"/>
                <w:b/>
                <w:sz w:val="32"/>
                <w:szCs w:val="32"/>
              </w:rPr>
            </w:pPr>
            <w:r>
              <w:rPr>
                <w:rFonts w:hint="eastAsia" w:ascii="宋体" w:hAnsi="宋体" w:eastAsia="宋体" w:cs="宋体"/>
                <w:b/>
                <w:sz w:val="32"/>
                <w:szCs w:val="32"/>
                <w:lang w:bidi="ar"/>
              </w:rPr>
              <w:t>罚依据</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宋体" w:hAnsi="宋体" w:eastAsia="宋体" w:cs="宋体"/>
                <w:b/>
                <w:sz w:val="32"/>
                <w:szCs w:val="32"/>
                <w:lang w:eastAsia="zh-CN" w:bidi="ar"/>
              </w:rPr>
            </w:pPr>
            <w:r>
              <w:rPr>
                <w:rFonts w:hint="eastAsia" w:ascii="宋体" w:hAnsi="宋体" w:eastAsia="宋体" w:cs="宋体"/>
                <w:b/>
                <w:sz w:val="32"/>
                <w:szCs w:val="32"/>
                <w:lang w:bidi="ar"/>
              </w:rPr>
              <w:t>配套监</w:t>
            </w:r>
          </w:p>
          <w:p>
            <w:pPr>
              <w:jc w:val="center"/>
              <w:textAlignment w:val="center"/>
              <w:rPr>
                <w:rFonts w:ascii="宋体" w:hAnsi="宋体" w:eastAsia="宋体" w:cs="宋体"/>
                <w:b/>
                <w:sz w:val="32"/>
                <w:szCs w:val="32"/>
              </w:rPr>
            </w:pPr>
            <w:r>
              <w:rPr>
                <w:rFonts w:hint="eastAsia" w:ascii="宋体" w:hAnsi="宋体" w:eastAsia="宋体" w:cs="宋体"/>
                <w:b/>
                <w:sz w:val="32"/>
                <w:szCs w:val="32"/>
                <w:lang w:bidi="ar"/>
              </w:rPr>
              <w:t>管措施</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b/>
                <w:sz w:val="32"/>
                <w:szCs w:val="32"/>
              </w:rPr>
            </w:pPr>
            <w:r>
              <w:rPr>
                <w:rFonts w:hint="eastAsia" w:ascii="宋体" w:hAnsi="宋体" w:eastAsia="宋体" w:cs="宋体"/>
                <w:b/>
                <w:sz w:val="32"/>
                <w:szCs w:val="32"/>
                <w:lang w:bidi="ar"/>
              </w:rPr>
              <w:t>备注</w:t>
            </w:r>
          </w:p>
        </w:tc>
      </w:tr>
      <w:tr>
        <w:tblPrEx>
          <w:tblCellMar>
            <w:top w:w="0" w:type="dxa"/>
            <w:left w:w="108" w:type="dxa"/>
            <w:bottom w:w="0" w:type="dxa"/>
            <w:right w:w="108" w:type="dxa"/>
          </w:tblCellMar>
        </w:tblPrEx>
        <w:trPr>
          <w:trHeight w:val="90" w:hRule="atLeast"/>
        </w:trPr>
        <w:tc>
          <w:tcPr>
            <w:tcW w:w="52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insoku/>
              <w:autoSpaceDE/>
              <w:autoSpaceDN/>
              <w:adjustRightInd/>
              <w:snapToGrid/>
              <w:jc w:val="center"/>
              <w:textAlignment w:val="auto"/>
              <w:rPr>
                <w:rFonts w:ascii="仿宋" w:hAnsi="仿宋" w:eastAsia="仿宋" w:cs="宋体"/>
                <w:snapToGrid/>
                <w:sz w:val="20"/>
                <w:szCs w:val="20"/>
              </w:rPr>
            </w:pPr>
            <w:r>
              <w:rPr>
                <w:rFonts w:hint="eastAsia" w:ascii="仿宋" w:hAnsi="仿宋" w:eastAsia="仿宋"/>
                <w:sz w:val="20"/>
                <w:szCs w:val="20"/>
              </w:rPr>
              <w:t>1</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对一般行业生产经营单位”未按规定配备专职或兼职安全生产管理人员的处罚</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 xml:space="preserve">《中华人民共和国安全生产法》第二十四条 、第九十七条第（一）项 </w:t>
            </w:r>
          </w:p>
        </w:tc>
        <w:tc>
          <w:tcPr>
            <w:tcW w:w="47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从业人员20人以下未构成危险化学品重大危险源的一般行业生产经营单位（河南省应急管理厅监管的金属冶炼以外的工贸行业生产经营单位简称“一般行业生产经营单位”）非主观故意未按规定配备专职或兼职安全生产管理人员，并及时改正，未造成危害后果的；</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《中华人民共和国行政处罚法》三十三条</w:t>
            </w:r>
          </w:p>
        </w:tc>
        <w:tc>
          <w:tcPr>
            <w:tcW w:w="14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不予处罚，强化教育监管</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0"/>
                <w:szCs w:val="20"/>
              </w:rPr>
            </w:pPr>
            <w:r>
              <w:rPr>
                <w:rFonts w:ascii="仿宋" w:hAnsi="仿宋" w:eastAsia="仿宋" w:cs="仿宋"/>
                <w:sz w:val="20"/>
                <w:szCs w:val="20"/>
                <w:lang w:bidi="ar"/>
              </w:rPr>
              <w:t>应急管理领域</w:t>
            </w:r>
          </w:p>
        </w:tc>
      </w:tr>
      <w:tr>
        <w:tblPrEx>
          <w:tblCellMar>
            <w:top w:w="0" w:type="dxa"/>
            <w:left w:w="108" w:type="dxa"/>
            <w:bottom w:w="0" w:type="dxa"/>
            <w:right w:w="108" w:type="dxa"/>
          </w:tblCellMar>
        </w:tblPrEx>
        <w:trPr>
          <w:trHeight w:val="2740" w:hRule="atLeast"/>
        </w:trPr>
        <w:tc>
          <w:tcPr>
            <w:tcW w:w="529" w:type="dxa"/>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仿宋" w:hAnsi="仿宋" w:eastAsia="仿宋"/>
                <w:sz w:val="20"/>
                <w:szCs w:val="20"/>
              </w:rPr>
            </w:pPr>
            <w:r>
              <w:rPr>
                <w:rFonts w:hint="eastAsia" w:ascii="仿宋" w:hAnsi="仿宋" w:eastAsia="仿宋"/>
                <w:sz w:val="20"/>
                <w:szCs w:val="20"/>
              </w:rPr>
              <w:t>2</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对高危行业生产经营单位主要负责人和安全生产管理人员安全生产知识和管理能力未按照规定经考核合格的处罚</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 xml:space="preserve">《中华人民共和国安全生产法》第二十七条第一、二款;第九十七条第（二）项 </w:t>
            </w:r>
          </w:p>
        </w:tc>
        <w:tc>
          <w:tcPr>
            <w:tcW w:w="47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高危行业生产经营单位（河南省应急管理厅监管的非煤矿山、金属冶炼和危险物品生产、经营、储存、装卸单位简称“高危行业生产经营单位”）变更主要负责人和安全生产管理人员6个月内未按照规定经有关部门对其安全生产管理知识和能力考核合格，以及高危行业生产经营单位主要负责人和安全生产管理人员安全生产管理知识和能力考核合格证超过有效期6个月内未按照规定经考核合格的，并及时改正，未造成危害后果的；</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《中华人民共和国行政处罚法》三十三条</w:t>
            </w:r>
          </w:p>
        </w:tc>
        <w:tc>
          <w:tcPr>
            <w:tcW w:w="14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不予处罚，强化教育监管</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0"/>
                <w:szCs w:val="20"/>
              </w:rPr>
            </w:pPr>
            <w:r>
              <w:rPr>
                <w:rFonts w:ascii="仿宋" w:hAnsi="仿宋" w:eastAsia="仿宋" w:cs="仿宋"/>
                <w:sz w:val="20"/>
                <w:szCs w:val="20"/>
                <w:lang w:bidi="ar"/>
              </w:rPr>
              <w:t>应急管理领域</w:t>
            </w:r>
          </w:p>
        </w:tc>
      </w:tr>
      <w:tr>
        <w:tblPrEx>
          <w:tblCellMar>
            <w:top w:w="0" w:type="dxa"/>
            <w:left w:w="108" w:type="dxa"/>
            <w:bottom w:w="0" w:type="dxa"/>
            <w:right w:w="108" w:type="dxa"/>
          </w:tblCellMar>
        </w:tblPrEx>
        <w:trPr>
          <w:trHeight w:val="1340" w:hRule="atLeast"/>
        </w:trPr>
        <w:tc>
          <w:tcPr>
            <w:tcW w:w="529" w:type="dxa"/>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仿宋" w:hAnsi="仿宋" w:eastAsia="仿宋"/>
                <w:sz w:val="20"/>
                <w:szCs w:val="20"/>
              </w:rPr>
            </w:pPr>
            <w:r>
              <w:rPr>
                <w:rFonts w:hint="eastAsia" w:ascii="仿宋" w:hAnsi="仿宋" w:eastAsia="仿宋"/>
                <w:sz w:val="20"/>
                <w:szCs w:val="20"/>
              </w:rPr>
              <w:t>3</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对未按照规定进行安全生产教育和培训的处罚</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 xml:space="preserve">《中华人民共和国安全生产法》第二十八条 、第九十七条第（三）项 </w:t>
            </w:r>
          </w:p>
        </w:tc>
        <w:tc>
          <w:tcPr>
            <w:tcW w:w="47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生产经营单位对3名以下从业人员安全生产教育培训的时间、内容均已达规定时间和内容的80%以上，且考核合格，并及时改正，未造成危害后果的；</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《中华人民共和国行政处罚法》三十三条</w:t>
            </w:r>
          </w:p>
        </w:tc>
        <w:tc>
          <w:tcPr>
            <w:tcW w:w="14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不予处罚，强化教育监管</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0"/>
                <w:szCs w:val="20"/>
              </w:rPr>
            </w:pPr>
            <w:r>
              <w:rPr>
                <w:rFonts w:ascii="仿宋" w:hAnsi="仿宋" w:eastAsia="仿宋" w:cs="仿宋"/>
                <w:sz w:val="20"/>
                <w:szCs w:val="20"/>
                <w:lang w:bidi="ar"/>
              </w:rPr>
              <w:t>应急管理领域</w:t>
            </w:r>
          </w:p>
        </w:tc>
      </w:tr>
      <w:tr>
        <w:tblPrEx>
          <w:tblCellMar>
            <w:top w:w="0" w:type="dxa"/>
            <w:left w:w="108" w:type="dxa"/>
            <w:bottom w:w="0" w:type="dxa"/>
            <w:right w:w="108" w:type="dxa"/>
          </w:tblCellMar>
        </w:tblPrEx>
        <w:trPr>
          <w:trHeight w:val="840" w:hRule="atLeast"/>
        </w:trPr>
        <w:tc>
          <w:tcPr>
            <w:tcW w:w="529" w:type="dxa"/>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仿宋" w:hAnsi="仿宋" w:eastAsia="仿宋"/>
                <w:sz w:val="20"/>
                <w:szCs w:val="20"/>
              </w:rPr>
            </w:pPr>
            <w:r>
              <w:rPr>
                <w:rFonts w:hint="eastAsia" w:ascii="仿宋" w:hAnsi="仿宋" w:eastAsia="仿宋"/>
                <w:sz w:val="20"/>
                <w:szCs w:val="20"/>
              </w:rPr>
              <w:t>4</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对未如实记录安全生产教育和培训情况的处罚</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 xml:space="preserve">《中华人民共和国安全生产法》第二十八条 、第九十七条第（四）项 </w:t>
            </w:r>
          </w:p>
        </w:tc>
        <w:tc>
          <w:tcPr>
            <w:tcW w:w="47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生产经营单位未记录3名以下从业人员安全生产教育培训时间或者内容，并及时改正，未造成危害后果的；</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《中华人民共和国行政处罚法》三十三条</w:t>
            </w:r>
          </w:p>
        </w:tc>
        <w:tc>
          <w:tcPr>
            <w:tcW w:w="14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不予处罚，强化教育监管</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0"/>
                <w:szCs w:val="20"/>
              </w:rPr>
            </w:pPr>
            <w:r>
              <w:rPr>
                <w:rFonts w:ascii="仿宋" w:hAnsi="仿宋" w:eastAsia="仿宋" w:cs="仿宋"/>
                <w:sz w:val="20"/>
                <w:szCs w:val="20"/>
                <w:lang w:bidi="ar"/>
              </w:rPr>
              <w:t>应急管理领域</w:t>
            </w:r>
          </w:p>
        </w:tc>
      </w:tr>
    </w:tbl>
    <w:p>
      <w:pPr>
        <w:jc w:val="center"/>
        <w:rPr>
          <w:rFonts w:hint="eastAsia" w:ascii="仿宋" w:hAnsi="仿宋" w:eastAsia="仿宋"/>
          <w:sz w:val="20"/>
          <w:szCs w:val="20"/>
        </w:rPr>
        <w:sectPr>
          <w:footerReference r:id="rId3" w:type="default"/>
          <w:pgSz w:w="16838" w:h="11906" w:orient="landscape"/>
          <w:pgMar w:top="720" w:right="720" w:bottom="720" w:left="720" w:header="851" w:footer="992" w:gutter="0"/>
          <w:pgNumType w:fmt="decimal" w:start="1"/>
          <w:cols w:space="425" w:num="1"/>
          <w:docGrid w:type="lines" w:linePitch="312" w:charSpace="0"/>
        </w:sectPr>
      </w:pPr>
    </w:p>
    <w:tbl>
      <w:tblPr>
        <w:tblStyle w:val="4"/>
        <w:tblW w:w="15855" w:type="dxa"/>
        <w:tblInd w:w="93" w:type="dxa"/>
        <w:tblLayout w:type="fixed"/>
        <w:tblCellMar>
          <w:top w:w="0" w:type="dxa"/>
          <w:left w:w="108" w:type="dxa"/>
          <w:bottom w:w="0" w:type="dxa"/>
          <w:right w:w="108" w:type="dxa"/>
        </w:tblCellMar>
      </w:tblPr>
      <w:tblGrid>
        <w:gridCol w:w="529"/>
        <w:gridCol w:w="1980"/>
        <w:gridCol w:w="3030"/>
        <w:gridCol w:w="4718"/>
        <w:gridCol w:w="1717"/>
        <w:gridCol w:w="1455"/>
        <w:gridCol w:w="2426"/>
      </w:tblGrid>
      <w:tr>
        <w:tblPrEx>
          <w:tblCellMar>
            <w:top w:w="0" w:type="dxa"/>
            <w:left w:w="108" w:type="dxa"/>
            <w:bottom w:w="0" w:type="dxa"/>
            <w:right w:w="108" w:type="dxa"/>
          </w:tblCellMar>
        </w:tblPrEx>
        <w:trPr>
          <w:trHeight w:val="1020" w:hRule="atLeast"/>
        </w:trPr>
        <w:tc>
          <w:tcPr>
            <w:tcW w:w="529" w:type="dxa"/>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仿宋" w:hAnsi="仿宋" w:eastAsia="仿宋"/>
                <w:sz w:val="20"/>
                <w:szCs w:val="20"/>
              </w:rPr>
            </w:pPr>
            <w:r>
              <w:rPr>
                <w:rFonts w:hint="eastAsia" w:ascii="仿宋" w:hAnsi="仿宋" w:eastAsia="仿宋"/>
                <w:sz w:val="20"/>
                <w:szCs w:val="20"/>
              </w:rPr>
              <w:t>5</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对未如实记录安全生产教育和培训情况的处罚</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 xml:space="preserve">《中华人民共和国安全生产法》第四十一条第二款 、第九十七条第（四）（五）项 </w:t>
            </w:r>
          </w:p>
        </w:tc>
        <w:tc>
          <w:tcPr>
            <w:tcW w:w="47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从业人员20人以下未构成危险化学品重大危险源的一般行业生产经营单位非主观故意未记录事故隐患排查治理情况或者未向从业人员通报，并及时改正，未造成危害后果的；</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《中华人民共和国行政处罚法》三十三条</w:t>
            </w:r>
          </w:p>
        </w:tc>
        <w:tc>
          <w:tcPr>
            <w:tcW w:w="14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不予处罚，强化教育监管</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0"/>
                <w:szCs w:val="20"/>
              </w:rPr>
            </w:pPr>
            <w:r>
              <w:rPr>
                <w:rFonts w:ascii="仿宋" w:hAnsi="仿宋" w:eastAsia="仿宋" w:cs="仿宋"/>
                <w:sz w:val="20"/>
                <w:szCs w:val="20"/>
                <w:lang w:bidi="ar"/>
              </w:rPr>
              <w:t>应急管理领域</w:t>
            </w:r>
          </w:p>
        </w:tc>
      </w:tr>
      <w:tr>
        <w:tblPrEx>
          <w:tblCellMar>
            <w:top w:w="0" w:type="dxa"/>
            <w:left w:w="108" w:type="dxa"/>
            <w:bottom w:w="0" w:type="dxa"/>
            <w:right w:w="108" w:type="dxa"/>
          </w:tblCellMar>
        </w:tblPrEx>
        <w:trPr>
          <w:trHeight w:val="2450" w:hRule="atLeast"/>
        </w:trPr>
        <w:tc>
          <w:tcPr>
            <w:tcW w:w="529" w:type="dxa"/>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仿宋" w:hAnsi="仿宋" w:eastAsia="仿宋"/>
                <w:sz w:val="20"/>
                <w:szCs w:val="20"/>
              </w:rPr>
            </w:pPr>
            <w:r>
              <w:rPr>
                <w:rFonts w:hint="eastAsia" w:ascii="仿宋" w:hAnsi="仿宋" w:eastAsia="仿宋"/>
                <w:sz w:val="20"/>
                <w:szCs w:val="20"/>
              </w:rPr>
              <w:t>6</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对未按规定制定应急预案的处罚</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 xml:space="preserve">《中华人民共和国安全生产法》第四十条第一款 、第九十七条第（六）项 </w:t>
            </w:r>
          </w:p>
        </w:tc>
        <w:tc>
          <w:tcPr>
            <w:tcW w:w="47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从业人员20人以下未构成危险化学品重大危险源的一般行业生产经营单位非主观故意未按规定制定应急预案；从业人员20人以上100人以下未构成危险化学品重大危险源的一般行业生产经营单位6个月内未制定、修订应急预案，但应急预案正在评审或者论证；或者未构成危险化学品重大危险源的高危行业生产经营单位3个月内未按规定修订应急预案，但应急预案正在评审，并及时改正，未造成危害后果的；</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《中华人民共和国行政处罚法》三十三条</w:t>
            </w:r>
          </w:p>
        </w:tc>
        <w:tc>
          <w:tcPr>
            <w:tcW w:w="14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不予处罚，强化教育监管</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0"/>
                <w:szCs w:val="20"/>
              </w:rPr>
            </w:pPr>
            <w:r>
              <w:rPr>
                <w:rFonts w:ascii="仿宋" w:hAnsi="仿宋" w:eastAsia="仿宋" w:cs="仿宋"/>
                <w:sz w:val="20"/>
                <w:szCs w:val="20"/>
                <w:lang w:bidi="ar"/>
              </w:rPr>
              <w:t>应急管理领域</w:t>
            </w:r>
          </w:p>
        </w:tc>
      </w:tr>
      <w:tr>
        <w:tblPrEx>
          <w:tblCellMar>
            <w:top w:w="0" w:type="dxa"/>
            <w:left w:w="108" w:type="dxa"/>
            <w:bottom w:w="0" w:type="dxa"/>
            <w:right w:w="108" w:type="dxa"/>
          </w:tblCellMar>
        </w:tblPrEx>
        <w:trPr>
          <w:trHeight w:val="1320" w:hRule="atLeast"/>
        </w:trPr>
        <w:tc>
          <w:tcPr>
            <w:tcW w:w="529" w:type="dxa"/>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仿宋" w:hAnsi="仿宋" w:eastAsia="仿宋"/>
                <w:sz w:val="20"/>
                <w:szCs w:val="20"/>
              </w:rPr>
            </w:pPr>
            <w:r>
              <w:rPr>
                <w:rFonts w:hint="eastAsia" w:ascii="仿宋" w:hAnsi="仿宋" w:eastAsia="仿宋"/>
                <w:sz w:val="20"/>
                <w:szCs w:val="20"/>
              </w:rPr>
              <w:t>7</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对未按照规定设置明显的安全警示标志的处罚</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 xml:space="preserve">《中华人民共和国安全生产法》第三十五条、第九十九条第（一）项 </w:t>
            </w:r>
          </w:p>
        </w:tc>
        <w:tc>
          <w:tcPr>
            <w:tcW w:w="47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未构成危险化学品重大危险源一般行业生产经营单位存在1处较大危险因素的有关设施、设备上未按照规定设置安全警示标志（不构成重大事故隐患），并及时改正，未造成危害后果的；</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《中华人民共和国行政处罚法》三十三条</w:t>
            </w:r>
          </w:p>
        </w:tc>
        <w:tc>
          <w:tcPr>
            <w:tcW w:w="14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不予处罚，强化教育监管</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0"/>
                <w:szCs w:val="20"/>
              </w:rPr>
            </w:pPr>
            <w:r>
              <w:rPr>
                <w:rFonts w:ascii="仿宋" w:hAnsi="仿宋" w:eastAsia="仿宋" w:cs="仿宋"/>
                <w:sz w:val="20"/>
                <w:szCs w:val="20"/>
                <w:lang w:bidi="ar"/>
              </w:rPr>
              <w:t>应急管理领域</w:t>
            </w:r>
          </w:p>
        </w:tc>
      </w:tr>
      <w:tr>
        <w:tblPrEx>
          <w:tblCellMar>
            <w:top w:w="0" w:type="dxa"/>
            <w:left w:w="108" w:type="dxa"/>
            <w:bottom w:w="0" w:type="dxa"/>
            <w:right w:w="108" w:type="dxa"/>
          </w:tblCellMar>
        </w:tblPrEx>
        <w:trPr>
          <w:trHeight w:val="983" w:hRule="atLeast"/>
        </w:trPr>
        <w:tc>
          <w:tcPr>
            <w:tcW w:w="529" w:type="dxa"/>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仿宋" w:hAnsi="仿宋" w:eastAsia="仿宋"/>
                <w:sz w:val="20"/>
                <w:szCs w:val="20"/>
              </w:rPr>
            </w:pPr>
            <w:r>
              <w:rPr>
                <w:rFonts w:hint="eastAsia" w:ascii="仿宋" w:hAnsi="仿宋" w:eastAsia="仿宋"/>
                <w:sz w:val="20"/>
                <w:szCs w:val="20"/>
              </w:rPr>
              <w:t>8</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对安全设备安装位置不符合国家标准或者行业标准的处罚</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 xml:space="preserve">《中华人民共和国安全生产法》第三十六条第一款 、第九十九条第（二）项 </w:t>
            </w:r>
          </w:p>
        </w:tc>
        <w:tc>
          <w:tcPr>
            <w:tcW w:w="47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从业人员20人以下的生产经营单位有1台安全设备安装位置不符合国家标准或者行业标准，并及时改正，未造成危害后果的；</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《中华人民共和国行政处罚法》三十三条</w:t>
            </w:r>
          </w:p>
        </w:tc>
        <w:tc>
          <w:tcPr>
            <w:tcW w:w="14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不予处罚，强化教育监管</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0"/>
                <w:szCs w:val="20"/>
              </w:rPr>
            </w:pPr>
            <w:r>
              <w:rPr>
                <w:rFonts w:ascii="仿宋" w:hAnsi="仿宋" w:eastAsia="仿宋" w:cs="仿宋"/>
                <w:sz w:val="20"/>
                <w:szCs w:val="20"/>
                <w:lang w:bidi="ar"/>
              </w:rPr>
              <w:t>应急管理领域</w:t>
            </w:r>
          </w:p>
        </w:tc>
      </w:tr>
      <w:tr>
        <w:tblPrEx>
          <w:tblCellMar>
            <w:top w:w="0" w:type="dxa"/>
            <w:left w:w="108" w:type="dxa"/>
            <w:bottom w:w="0" w:type="dxa"/>
            <w:right w:w="108" w:type="dxa"/>
          </w:tblCellMar>
        </w:tblPrEx>
        <w:trPr>
          <w:trHeight w:val="1265" w:hRule="atLeast"/>
        </w:trPr>
        <w:tc>
          <w:tcPr>
            <w:tcW w:w="529" w:type="dxa"/>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仿宋" w:hAnsi="仿宋" w:eastAsia="仿宋"/>
                <w:sz w:val="20"/>
                <w:szCs w:val="20"/>
              </w:rPr>
            </w:pPr>
            <w:r>
              <w:rPr>
                <w:rFonts w:hint="eastAsia" w:ascii="仿宋" w:hAnsi="仿宋" w:eastAsia="仿宋"/>
                <w:sz w:val="20"/>
                <w:szCs w:val="20"/>
              </w:rPr>
              <w:t>9</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对未为从业人员提供符合国家标准或者行业标准的劳动防护用品的处罚</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《中华人民共和国安全生产法》第四十五条 、第九十九条第（五）项</w:t>
            </w:r>
          </w:p>
        </w:tc>
        <w:tc>
          <w:tcPr>
            <w:tcW w:w="47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从业人员20人以下未构成危险化学品重大危险源的一般行业生产经营单位非主观故意未为3名以下从业人员提供某种符合国家标准或者行业标准的劳动防护用品，并及时改正，未造成危害后果的；</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《中华人民共和国行政处罚法》三十三条</w:t>
            </w:r>
          </w:p>
        </w:tc>
        <w:tc>
          <w:tcPr>
            <w:tcW w:w="14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不予处罚，强化教育监管</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0"/>
                <w:szCs w:val="20"/>
              </w:rPr>
            </w:pPr>
            <w:r>
              <w:rPr>
                <w:rFonts w:ascii="仿宋" w:hAnsi="仿宋" w:eastAsia="仿宋" w:cs="仿宋"/>
                <w:sz w:val="20"/>
                <w:szCs w:val="20"/>
                <w:lang w:bidi="ar"/>
              </w:rPr>
              <w:t>应急管理领域</w:t>
            </w:r>
          </w:p>
        </w:tc>
      </w:tr>
      <w:tr>
        <w:tblPrEx>
          <w:tblCellMar>
            <w:top w:w="0" w:type="dxa"/>
            <w:left w:w="108" w:type="dxa"/>
            <w:bottom w:w="0" w:type="dxa"/>
            <w:right w:w="108" w:type="dxa"/>
          </w:tblCellMar>
        </w:tblPrEx>
        <w:trPr>
          <w:trHeight w:val="923" w:hRule="atLeast"/>
        </w:trPr>
        <w:tc>
          <w:tcPr>
            <w:tcW w:w="529" w:type="dxa"/>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仿宋" w:hAnsi="仿宋" w:eastAsia="仿宋"/>
                <w:sz w:val="20"/>
                <w:szCs w:val="20"/>
              </w:rPr>
            </w:pPr>
            <w:r>
              <w:rPr>
                <w:rFonts w:hint="eastAsia" w:ascii="仿宋" w:hAnsi="仿宋" w:eastAsia="仿宋"/>
                <w:sz w:val="20"/>
                <w:szCs w:val="20"/>
              </w:rPr>
              <w:t>10</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对占用生产经营场所或者员工宿舍的出口、疏散通道的处罚</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 xml:space="preserve">《中华人民共和国安全生产法》第四十二条第二款 、第一百零五条第（二）项 </w:t>
            </w:r>
          </w:p>
        </w:tc>
        <w:tc>
          <w:tcPr>
            <w:tcW w:w="47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生产经营单位有1处生产经营场所和员工宿舍出口、紧急疏散通道被临时占用，并立即改正，未造成危害后果的。</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《中华人民共和国行政处罚法》三十三条</w:t>
            </w:r>
          </w:p>
        </w:tc>
        <w:tc>
          <w:tcPr>
            <w:tcW w:w="14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不予处罚，强化教育监管</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0"/>
                <w:szCs w:val="20"/>
              </w:rPr>
            </w:pPr>
            <w:r>
              <w:rPr>
                <w:rFonts w:ascii="仿宋" w:hAnsi="仿宋" w:eastAsia="仿宋" w:cs="仿宋"/>
                <w:sz w:val="20"/>
                <w:szCs w:val="20"/>
                <w:lang w:bidi="ar"/>
              </w:rPr>
              <w:t>应急管理领域</w:t>
            </w:r>
          </w:p>
        </w:tc>
      </w:tr>
      <w:tr>
        <w:tblPrEx>
          <w:tblCellMar>
            <w:top w:w="0" w:type="dxa"/>
            <w:left w:w="108" w:type="dxa"/>
            <w:bottom w:w="0" w:type="dxa"/>
            <w:right w:w="108" w:type="dxa"/>
          </w:tblCellMar>
        </w:tblPrEx>
        <w:trPr>
          <w:trHeight w:val="1760" w:hRule="atLeast"/>
        </w:trPr>
        <w:tc>
          <w:tcPr>
            <w:tcW w:w="529" w:type="dxa"/>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仿宋" w:hAnsi="仿宋" w:eastAsia="仿宋"/>
                <w:sz w:val="20"/>
                <w:szCs w:val="20"/>
              </w:rPr>
            </w:pPr>
            <w:r>
              <w:rPr>
                <w:rFonts w:hint="eastAsia" w:ascii="仿宋" w:hAnsi="仿宋" w:eastAsia="仿宋"/>
                <w:sz w:val="20"/>
                <w:szCs w:val="20"/>
              </w:rPr>
              <w:t>11</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对在河道管理范围内建设妨碍行洪的建筑物、构筑物，或者从事影响河势稳定、危害河岸堤防安全和其他妨碍河道行洪的活动的处罚</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《中华人民共和国水法》第六十五条第一款</w:t>
            </w:r>
          </w:p>
        </w:tc>
        <w:tc>
          <w:tcPr>
            <w:tcW w:w="47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停止违法行为，签署承诺书，并在规定期限内拆除违法建筑物、构筑物，恢复原状未造成危害后果的，不予处罚。</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《中华人民共和国行政处罚法》三十三条</w:t>
            </w:r>
          </w:p>
        </w:tc>
        <w:tc>
          <w:tcPr>
            <w:tcW w:w="14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不予处罚，强化教育监管</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0"/>
                <w:szCs w:val="20"/>
              </w:rPr>
            </w:pPr>
            <w:r>
              <w:rPr>
                <w:rFonts w:ascii="仿宋" w:hAnsi="仿宋" w:eastAsia="仿宋" w:cs="仿宋"/>
                <w:sz w:val="20"/>
                <w:szCs w:val="20"/>
                <w:lang w:bidi="ar"/>
              </w:rPr>
              <w:t>水利领域</w:t>
            </w:r>
          </w:p>
        </w:tc>
      </w:tr>
      <w:tr>
        <w:tblPrEx>
          <w:tblCellMar>
            <w:top w:w="0" w:type="dxa"/>
            <w:left w:w="108" w:type="dxa"/>
            <w:bottom w:w="0" w:type="dxa"/>
            <w:right w:w="108" w:type="dxa"/>
          </w:tblCellMar>
        </w:tblPrEx>
        <w:trPr>
          <w:trHeight w:val="2040" w:hRule="atLeast"/>
        </w:trPr>
        <w:tc>
          <w:tcPr>
            <w:tcW w:w="529" w:type="dxa"/>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仿宋" w:hAnsi="仿宋" w:eastAsia="仿宋"/>
                <w:sz w:val="20"/>
                <w:szCs w:val="20"/>
              </w:rPr>
            </w:pPr>
            <w:r>
              <w:rPr>
                <w:rFonts w:hint="eastAsia" w:ascii="仿宋" w:hAnsi="仿宋" w:eastAsia="仿宋"/>
                <w:sz w:val="20"/>
                <w:szCs w:val="20"/>
              </w:rPr>
              <w:t>12</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对未经水行政主管部门或者流域管理机构同意，擅自修建水工程，或者建设桥梁、码头和其他拦河、跨河、临河建筑物、构筑物，铺设跨河管道、电缆，且防洪法未作规定的处罚</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《中华人民共和国水法》第六十五条第二款</w:t>
            </w:r>
          </w:p>
        </w:tc>
        <w:tc>
          <w:tcPr>
            <w:tcW w:w="47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停止违法行为，签署承诺书，并在规定期限内拆除违法建筑物、构筑物，恢复原状未造成危害后果的，不予处罚。</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《中华人民共和国行政处罚法》三十三条</w:t>
            </w:r>
          </w:p>
        </w:tc>
        <w:tc>
          <w:tcPr>
            <w:tcW w:w="14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不予处罚，强化教育监管</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0"/>
                <w:szCs w:val="20"/>
              </w:rPr>
            </w:pPr>
            <w:r>
              <w:rPr>
                <w:rFonts w:ascii="仿宋" w:hAnsi="仿宋" w:eastAsia="仿宋" w:cs="仿宋"/>
                <w:sz w:val="20"/>
                <w:szCs w:val="20"/>
                <w:lang w:bidi="ar"/>
              </w:rPr>
              <w:t>水利领域</w:t>
            </w:r>
          </w:p>
        </w:tc>
      </w:tr>
      <w:tr>
        <w:tblPrEx>
          <w:tblCellMar>
            <w:top w:w="0" w:type="dxa"/>
            <w:left w:w="108" w:type="dxa"/>
            <w:bottom w:w="0" w:type="dxa"/>
            <w:right w:w="108" w:type="dxa"/>
          </w:tblCellMar>
        </w:tblPrEx>
        <w:trPr>
          <w:trHeight w:val="765" w:hRule="atLeast"/>
        </w:trPr>
        <w:tc>
          <w:tcPr>
            <w:tcW w:w="529" w:type="dxa"/>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仿宋" w:hAnsi="仿宋" w:eastAsia="仿宋"/>
                <w:sz w:val="20"/>
                <w:szCs w:val="20"/>
              </w:rPr>
            </w:pPr>
            <w:r>
              <w:rPr>
                <w:rFonts w:hint="eastAsia" w:ascii="仿宋" w:hAnsi="仿宋" w:eastAsia="仿宋"/>
                <w:sz w:val="20"/>
                <w:szCs w:val="20"/>
              </w:rPr>
              <w:t>13</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对未经批准利用河道、国有水库从事养殖、旅游、餐饮等活动的处罚</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《河南省实施&lt;中华人民共和国水法&gt;办法》第四十四条、第二十七条第六款</w:t>
            </w:r>
          </w:p>
        </w:tc>
        <w:tc>
          <w:tcPr>
            <w:tcW w:w="47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签署承诺书，在规定的期限内补办批准手续或采取其他改正措施未造成危害后果的，不予</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《中华人民共和国行政处罚法》三十三条</w:t>
            </w:r>
          </w:p>
        </w:tc>
        <w:tc>
          <w:tcPr>
            <w:tcW w:w="14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不予处罚，强化教育监管</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0"/>
                <w:szCs w:val="20"/>
              </w:rPr>
            </w:pPr>
            <w:r>
              <w:rPr>
                <w:rFonts w:ascii="仿宋" w:hAnsi="仿宋" w:eastAsia="仿宋" w:cs="仿宋"/>
                <w:sz w:val="20"/>
                <w:szCs w:val="20"/>
                <w:lang w:bidi="ar"/>
              </w:rPr>
              <w:t>水利领域</w:t>
            </w:r>
          </w:p>
        </w:tc>
      </w:tr>
      <w:tr>
        <w:tblPrEx>
          <w:tblCellMar>
            <w:top w:w="0" w:type="dxa"/>
            <w:left w:w="108" w:type="dxa"/>
            <w:bottom w:w="0" w:type="dxa"/>
            <w:right w:w="108" w:type="dxa"/>
          </w:tblCellMar>
        </w:tblPrEx>
        <w:trPr>
          <w:trHeight w:val="2540" w:hRule="atLeast"/>
        </w:trPr>
        <w:tc>
          <w:tcPr>
            <w:tcW w:w="529" w:type="dxa"/>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仿宋" w:hAnsi="仿宋" w:eastAsia="仿宋"/>
                <w:sz w:val="20"/>
                <w:szCs w:val="20"/>
              </w:rPr>
            </w:pPr>
            <w:r>
              <w:rPr>
                <w:rFonts w:hint="eastAsia" w:ascii="仿宋" w:hAnsi="仿宋" w:eastAsia="仿宋"/>
                <w:sz w:val="20"/>
                <w:szCs w:val="20"/>
              </w:rPr>
              <w:t>14</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对未经水行政主管部门签署规划同意书，擅自在江河、湖泊上建设防洪工程和其他水工程、水电站的处罚</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《中华人民共和国防洪法》第五十三条、第十七条</w:t>
            </w:r>
          </w:p>
        </w:tc>
        <w:tc>
          <w:tcPr>
            <w:tcW w:w="47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hint="eastAsia" w:ascii="仿宋" w:hAnsi="仿宋" w:eastAsia="仿宋" w:cs="仿宋"/>
                <w:sz w:val="20"/>
                <w:szCs w:val="20"/>
                <w:lang w:eastAsia="zh-CN" w:bidi="ar"/>
              </w:rPr>
            </w:pPr>
            <w:r>
              <w:rPr>
                <w:rFonts w:ascii="仿宋" w:hAnsi="仿宋" w:eastAsia="仿宋" w:cs="仿宋"/>
                <w:sz w:val="20"/>
                <w:szCs w:val="20"/>
                <w:lang w:bidi="ar"/>
              </w:rPr>
              <w:t>1.停止违法行为，签署承诺书，及时补办规划同意书手续未造成危害后果的，不予处罚。</w:t>
            </w:r>
          </w:p>
          <w:p>
            <w:pPr>
              <w:jc w:val="both"/>
              <w:textAlignment w:val="center"/>
              <w:rPr>
                <w:rFonts w:hint="eastAsia" w:ascii="仿宋" w:hAnsi="仿宋" w:eastAsia="仿宋" w:cs="仿宋"/>
                <w:sz w:val="20"/>
                <w:szCs w:val="20"/>
                <w:lang w:eastAsia="zh-CN" w:bidi="ar"/>
              </w:rPr>
            </w:pPr>
            <w:r>
              <w:rPr>
                <w:rFonts w:ascii="仿宋" w:hAnsi="仿宋" w:eastAsia="仿宋" w:cs="仿宋"/>
                <w:sz w:val="20"/>
                <w:szCs w:val="20"/>
                <w:lang w:bidi="ar"/>
              </w:rPr>
              <w:t>2.违反规划同意书的要求，严重影响防洪的，停止违法行为，签署承诺书，并在规定的期限内拆除未造成危害后果的，不予处罚。</w:t>
            </w:r>
          </w:p>
          <w:p>
            <w:pPr>
              <w:jc w:val="both"/>
              <w:textAlignment w:val="center"/>
              <w:rPr>
                <w:rFonts w:ascii="仿宋" w:hAnsi="仿宋" w:eastAsia="仿宋" w:cs="仿宋"/>
                <w:sz w:val="20"/>
                <w:szCs w:val="20"/>
              </w:rPr>
            </w:pPr>
            <w:r>
              <w:rPr>
                <w:rFonts w:ascii="仿宋" w:hAnsi="仿宋" w:eastAsia="仿宋" w:cs="仿宋"/>
                <w:sz w:val="20"/>
                <w:szCs w:val="20"/>
                <w:lang w:bidi="ar"/>
              </w:rPr>
              <w:t>3.违反规划同意书的要求，影响防洪但尚可采取补救措施的，停止违法行为，签署承诺书，并在规定的期限内采取补救措施未造成危害后果的，不予处罚。</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《中华人民共和国行政处罚法》三十三条</w:t>
            </w:r>
          </w:p>
        </w:tc>
        <w:tc>
          <w:tcPr>
            <w:tcW w:w="14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不予处罚，强化教育监管</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0"/>
                <w:szCs w:val="20"/>
              </w:rPr>
            </w:pPr>
            <w:r>
              <w:rPr>
                <w:rFonts w:ascii="仿宋" w:hAnsi="仿宋" w:eastAsia="仿宋" w:cs="仿宋"/>
                <w:sz w:val="20"/>
                <w:szCs w:val="20"/>
                <w:lang w:bidi="ar"/>
              </w:rPr>
              <w:t>水利领域</w:t>
            </w:r>
          </w:p>
        </w:tc>
      </w:tr>
      <w:tr>
        <w:tblPrEx>
          <w:tblCellMar>
            <w:top w:w="0" w:type="dxa"/>
            <w:left w:w="108" w:type="dxa"/>
            <w:bottom w:w="0" w:type="dxa"/>
            <w:right w:w="108" w:type="dxa"/>
          </w:tblCellMar>
        </w:tblPrEx>
        <w:trPr>
          <w:trHeight w:val="1180" w:hRule="atLeast"/>
        </w:trPr>
        <w:tc>
          <w:tcPr>
            <w:tcW w:w="529" w:type="dxa"/>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仿宋" w:hAnsi="仿宋" w:eastAsia="仿宋"/>
                <w:sz w:val="20"/>
                <w:szCs w:val="20"/>
              </w:rPr>
            </w:pPr>
            <w:r>
              <w:rPr>
                <w:rFonts w:hint="eastAsia" w:ascii="仿宋" w:hAnsi="仿宋" w:eastAsia="仿宋"/>
                <w:sz w:val="20"/>
                <w:szCs w:val="20"/>
              </w:rPr>
              <w:t>15</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对未按照规划治导线整治河道和修建控制引导河水流向、保护堤岸等工程，影响防洪的处罚</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《中华人民共和国防洪法》第五十四条、第十九条</w:t>
            </w:r>
          </w:p>
        </w:tc>
        <w:tc>
          <w:tcPr>
            <w:tcW w:w="47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停止违法行为，签署承诺书，立即恢复原状或者采取其他补救措施未造成危害后果的，不予处罚。</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《中华人民共和国行政处罚法》三十三条</w:t>
            </w:r>
          </w:p>
        </w:tc>
        <w:tc>
          <w:tcPr>
            <w:tcW w:w="14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不予处罚，强化教育监管</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0"/>
                <w:szCs w:val="20"/>
              </w:rPr>
            </w:pPr>
            <w:r>
              <w:rPr>
                <w:rFonts w:ascii="仿宋" w:hAnsi="仿宋" w:eastAsia="仿宋" w:cs="仿宋"/>
                <w:sz w:val="20"/>
                <w:szCs w:val="20"/>
                <w:lang w:bidi="ar"/>
              </w:rPr>
              <w:t>水利领域</w:t>
            </w:r>
          </w:p>
        </w:tc>
      </w:tr>
      <w:tr>
        <w:tblPrEx>
          <w:tblCellMar>
            <w:top w:w="0" w:type="dxa"/>
            <w:left w:w="108" w:type="dxa"/>
            <w:bottom w:w="0" w:type="dxa"/>
            <w:right w:w="108" w:type="dxa"/>
          </w:tblCellMar>
        </w:tblPrEx>
        <w:trPr>
          <w:trHeight w:val="320" w:hRule="atLeast"/>
        </w:trPr>
        <w:tc>
          <w:tcPr>
            <w:tcW w:w="529" w:type="dxa"/>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仿宋" w:hAnsi="仿宋" w:eastAsia="仿宋"/>
                <w:sz w:val="20"/>
                <w:szCs w:val="20"/>
              </w:rPr>
            </w:pPr>
            <w:r>
              <w:rPr>
                <w:rFonts w:hint="eastAsia" w:ascii="仿宋" w:hAnsi="仿宋" w:eastAsia="仿宋"/>
                <w:sz w:val="20"/>
                <w:szCs w:val="20"/>
              </w:rPr>
              <w:t>16</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对在河道、湖泊管理范围内建设妨碍行洪的建筑物、构筑物的处罚</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《中华人民共和国防洪法》第五十五条第一项、第二十二条第二款、第三款</w:t>
            </w:r>
          </w:p>
        </w:tc>
        <w:tc>
          <w:tcPr>
            <w:tcW w:w="47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违法建筑物、构筑物占河道设计洪水位断面百分之五以下，或者建筑面积在一百平方米以下，或者在河道、湖泊管理范围内倾倒少量垃圾、渣土，或者预计强行拆除所需费用在一万元以下，或者种植面积在一千平方米以下的，停止违法行为，签署承诺书，立即排除阻碍或者采取其他补救措施未造成危害后果的，不予处罚。</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《中华人民共和国行政处罚法》三十三条</w:t>
            </w:r>
          </w:p>
        </w:tc>
        <w:tc>
          <w:tcPr>
            <w:tcW w:w="14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不予处罚，强化教育监管</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0"/>
                <w:szCs w:val="20"/>
              </w:rPr>
            </w:pPr>
            <w:r>
              <w:rPr>
                <w:rFonts w:ascii="仿宋" w:hAnsi="仿宋" w:eastAsia="仿宋" w:cs="仿宋"/>
                <w:sz w:val="20"/>
                <w:szCs w:val="20"/>
                <w:lang w:bidi="ar"/>
              </w:rPr>
              <w:t>水利领域</w:t>
            </w:r>
          </w:p>
        </w:tc>
      </w:tr>
      <w:tr>
        <w:tblPrEx>
          <w:tblCellMar>
            <w:top w:w="0" w:type="dxa"/>
            <w:left w:w="108" w:type="dxa"/>
            <w:bottom w:w="0" w:type="dxa"/>
            <w:right w:w="108" w:type="dxa"/>
          </w:tblCellMar>
        </w:tblPrEx>
        <w:trPr>
          <w:trHeight w:val="2320" w:hRule="atLeast"/>
        </w:trPr>
        <w:tc>
          <w:tcPr>
            <w:tcW w:w="529" w:type="dxa"/>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仿宋" w:hAnsi="仿宋" w:eastAsia="仿宋"/>
                <w:sz w:val="20"/>
                <w:szCs w:val="20"/>
              </w:rPr>
            </w:pPr>
            <w:r>
              <w:rPr>
                <w:rFonts w:hint="eastAsia" w:ascii="仿宋" w:hAnsi="仿宋" w:eastAsia="仿宋"/>
                <w:sz w:val="20"/>
                <w:szCs w:val="20"/>
              </w:rPr>
              <w:t>17</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对在河道、湖泊管理范围内倾倒垃圾、渣土，从事影响河势稳定、危害河岸堤防安全和其他妨碍河道行洪的活动的处罚</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《中华人民共和国防洪法》第五十五条第二项、第二十二条第二款、第三款</w:t>
            </w:r>
          </w:p>
        </w:tc>
        <w:tc>
          <w:tcPr>
            <w:tcW w:w="47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违法建筑物、构筑物占河道设计洪水位断面百分之五以下，或者建筑面积在一百平方米以下，或者在河道、湖泊管理范围内倾倒少量垃圾、渣土，或者预计强行拆除所需费用在一万元以下，或者种植面积在一千平方米以下的，停止违法行为，签署承诺书，立即排除阻碍或者采取其他补救措施未造成危害后果的，不予处罚。</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《中华人民共和国行政处罚法》三十三条</w:t>
            </w:r>
          </w:p>
        </w:tc>
        <w:tc>
          <w:tcPr>
            <w:tcW w:w="14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不予处罚，强化教育监管</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0"/>
                <w:szCs w:val="20"/>
              </w:rPr>
            </w:pPr>
            <w:r>
              <w:rPr>
                <w:rFonts w:ascii="仿宋" w:hAnsi="仿宋" w:eastAsia="仿宋" w:cs="仿宋"/>
                <w:sz w:val="20"/>
                <w:szCs w:val="20"/>
                <w:lang w:bidi="ar"/>
              </w:rPr>
              <w:t>水利领域</w:t>
            </w:r>
          </w:p>
        </w:tc>
      </w:tr>
      <w:tr>
        <w:tblPrEx>
          <w:tblCellMar>
            <w:top w:w="0" w:type="dxa"/>
            <w:left w:w="108" w:type="dxa"/>
            <w:bottom w:w="0" w:type="dxa"/>
            <w:right w:w="108" w:type="dxa"/>
          </w:tblCellMar>
        </w:tblPrEx>
        <w:trPr>
          <w:trHeight w:val="1785" w:hRule="atLeast"/>
        </w:trPr>
        <w:tc>
          <w:tcPr>
            <w:tcW w:w="529" w:type="dxa"/>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仿宋" w:hAnsi="仿宋" w:eastAsia="仿宋"/>
                <w:sz w:val="20"/>
                <w:szCs w:val="20"/>
              </w:rPr>
            </w:pPr>
            <w:r>
              <w:rPr>
                <w:rFonts w:hint="eastAsia" w:ascii="仿宋" w:hAnsi="仿宋" w:eastAsia="仿宋"/>
                <w:sz w:val="20"/>
                <w:szCs w:val="20"/>
              </w:rPr>
              <w:t>18</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对在行洪河道内种植阻碍行洪的林木和高秆作物的处罚</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《中华人民共和国防洪法》第五十五条第三项、第二十二条第二款、第三款</w:t>
            </w:r>
          </w:p>
        </w:tc>
        <w:tc>
          <w:tcPr>
            <w:tcW w:w="47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违法建筑物、构筑物占河道设计洪水位断面百分之五以下，或者建筑面积在一百平方米以下，或者在河道、湖泊管理范围内倾倒少量垃圾、渣土，或者预计强行拆除所需费用在一万元以下，或者种植面积在一千平方米以下的，停止违法行为，签署承诺书，立即排除阻碍或者采取其他补救措施未造成危害后果的，不予处罚。</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《中华人民共和国行政处罚法》三十三条</w:t>
            </w:r>
          </w:p>
        </w:tc>
        <w:tc>
          <w:tcPr>
            <w:tcW w:w="14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不予处罚，强化教育监管</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0"/>
                <w:szCs w:val="20"/>
              </w:rPr>
            </w:pPr>
            <w:r>
              <w:rPr>
                <w:rFonts w:ascii="仿宋" w:hAnsi="仿宋" w:eastAsia="仿宋" w:cs="仿宋"/>
                <w:sz w:val="20"/>
                <w:szCs w:val="20"/>
                <w:lang w:bidi="ar"/>
              </w:rPr>
              <w:t>水利领域</w:t>
            </w:r>
          </w:p>
        </w:tc>
      </w:tr>
      <w:tr>
        <w:tblPrEx>
          <w:tblCellMar>
            <w:top w:w="0" w:type="dxa"/>
            <w:left w:w="108" w:type="dxa"/>
            <w:bottom w:w="0" w:type="dxa"/>
            <w:right w:w="108" w:type="dxa"/>
          </w:tblCellMar>
        </w:tblPrEx>
        <w:trPr>
          <w:trHeight w:val="765" w:hRule="atLeast"/>
        </w:trPr>
        <w:tc>
          <w:tcPr>
            <w:tcW w:w="529" w:type="dxa"/>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仿宋" w:hAnsi="仿宋" w:eastAsia="仿宋"/>
                <w:sz w:val="20"/>
                <w:szCs w:val="20"/>
              </w:rPr>
            </w:pPr>
            <w:r>
              <w:rPr>
                <w:rFonts w:hint="eastAsia" w:ascii="仿宋" w:hAnsi="仿宋" w:eastAsia="仿宋"/>
                <w:sz w:val="20"/>
                <w:szCs w:val="20"/>
              </w:rPr>
              <w:t>19</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对围海造地、围湖造地、围垦河道的处罚</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《中华人民共和国防洪法》第五十六条、第十五条第二款、第二十三条</w:t>
            </w:r>
          </w:p>
        </w:tc>
        <w:tc>
          <w:tcPr>
            <w:tcW w:w="47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停止违法行为，签署承诺书，立即恢复原状或者采取其他补救措施未造成危害后果的，不予处罚。</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《中华人民共和国行政处罚法》三十三条</w:t>
            </w:r>
          </w:p>
        </w:tc>
        <w:tc>
          <w:tcPr>
            <w:tcW w:w="14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不予处罚，强化教育监管</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0"/>
                <w:szCs w:val="20"/>
              </w:rPr>
            </w:pPr>
            <w:r>
              <w:rPr>
                <w:rFonts w:ascii="仿宋" w:hAnsi="仿宋" w:eastAsia="仿宋" w:cs="仿宋"/>
                <w:sz w:val="20"/>
                <w:szCs w:val="20"/>
                <w:lang w:bidi="ar"/>
              </w:rPr>
              <w:t>水利领域</w:t>
            </w:r>
          </w:p>
        </w:tc>
      </w:tr>
      <w:tr>
        <w:tblPrEx>
          <w:tblCellMar>
            <w:top w:w="0" w:type="dxa"/>
            <w:left w:w="108" w:type="dxa"/>
            <w:bottom w:w="0" w:type="dxa"/>
            <w:right w:w="108" w:type="dxa"/>
          </w:tblCellMar>
        </w:tblPrEx>
        <w:trPr>
          <w:trHeight w:val="2400" w:hRule="atLeast"/>
        </w:trPr>
        <w:tc>
          <w:tcPr>
            <w:tcW w:w="529" w:type="dxa"/>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仿宋" w:hAnsi="仿宋" w:eastAsia="仿宋"/>
                <w:sz w:val="20"/>
                <w:szCs w:val="20"/>
              </w:rPr>
            </w:pPr>
            <w:r>
              <w:rPr>
                <w:rFonts w:hint="eastAsia" w:ascii="仿宋" w:hAnsi="仿宋" w:eastAsia="仿宋"/>
                <w:sz w:val="20"/>
                <w:szCs w:val="20"/>
              </w:rPr>
              <w:t>20</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对未经水行政主管部门对其工程建设方案审查同意或者未按照有关水行政主管部门审查批准的位置、界限，在河道、湖泊管理范围内从事工程设施建设活动的处罚</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《中华人民共和国防洪法》第五十七条、第二十七条</w:t>
            </w:r>
          </w:p>
        </w:tc>
        <w:tc>
          <w:tcPr>
            <w:tcW w:w="47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hint="eastAsia" w:ascii="仿宋" w:hAnsi="仿宋" w:eastAsia="仿宋" w:cs="仿宋"/>
                <w:sz w:val="20"/>
                <w:szCs w:val="20"/>
                <w:lang w:eastAsia="zh-CN" w:bidi="ar"/>
              </w:rPr>
            </w:pPr>
            <w:r>
              <w:rPr>
                <w:rFonts w:ascii="仿宋" w:hAnsi="仿宋" w:eastAsia="仿宋" w:cs="仿宋"/>
                <w:sz w:val="20"/>
                <w:szCs w:val="20"/>
                <w:lang w:bidi="ar"/>
              </w:rPr>
              <w:t>1.停止违法行为，签署承诺书，及时补办审查同意或者审查批准手续未造成危害后果的，不予处罚。</w:t>
            </w:r>
          </w:p>
          <w:p>
            <w:pPr>
              <w:jc w:val="both"/>
              <w:textAlignment w:val="center"/>
              <w:rPr>
                <w:rFonts w:hint="eastAsia" w:ascii="仿宋" w:hAnsi="仿宋" w:eastAsia="仿宋" w:cs="仿宋"/>
                <w:sz w:val="20"/>
                <w:szCs w:val="20"/>
                <w:lang w:eastAsia="zh-CN" w:bidi="ar"/>
              </w:rPr>
            </w:pPr>
            <w:r>
              <w:rPr>
                <w:rFonts w:ascii="仿宋" w:hAnsi="仿宋" w:eastAsia="仿宋" w:cs="仿宋"/>
                <w:sz w:val="20"/>
                <w:szCs w:val="20"/>
                <w:lang w:bidi="ar"/>
              </w:rPr>
              <w:t>2.工程设施建设严重影响防洪的，签署承诺书，在规定的期限内拆除未造成危害后果的，不予处罚。</w:t>
            </w:r>
          </w:p>
          <w:p>
            <w:pPr>
              <w:jc w:val="both"/>
              <w:textAlignment w:val="center"/>
              <w:rPr>
                <w:rFonts w:ascii="仿宋" w:hAnsi="仿宋" w:eastAsia="仿宋" w:cs="仿宋"/>
                <w:sz w:val="20"/>
                <w:szCs w:val="20"/>
              </w:rPr>
            </w:pPr>
            <w:r>
              <w:rPr>
                <w:rFonts w:ascii="仿宋" w:hAnsi="仿宋" w:eastAsia="仿宋" w:cs="仿宋"/>
                <w:sz w:val="20"/>
                <w:szCs w:val="20"/>
                <w:lang w:bidi="ar"/>
              </w:rPr>
              <w:t>3.影响行洪但尚可采取补救措施的，签署承诺书，在规定的期限内采取补救措施的未造成危害后果的，不予处罚。</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《中华人民共和国行政处罚法》三十三条</w:t>
            </w:r>
          </w:p>
        </w:tc>
        <w:tc>
          <w:tcPr>
            <w:tcW w:w="14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不予处罚，强化教育监管</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0"/>
                <w:szCs w:val="20"/>
              </w:rPr>
            </w:pPr>
            <w:r>
              <w:rPr>
                <w:rFonts w:ascii="仿宋" w:hAnsi="仿宋" w:eastAsia="仿宋" w:cs="仿宋"/>
                <w:sz w:val="20"/>
                <w:szCs w:val="20"/>
                <w:lang w:bidi="ar"/>
              </w:rPr>
              <w:t>水利领域</w:t>
            </w:r>
          </w:p>
        </w:tc>
      </w:tr>
      <w:tr>
        <w:tblPrEx>
          <w:tblCellMar>
            <w:top w:w="0" w:type="dxa"/>
            <w:left w:w="108" w:type="dxa"/>
            <w:bottom w:w="0" w:type="dxa"/>
            <w:right w:w="108" w:type="dxa"/>
          </w:tblCellMar>
        </w:tblPrEx>
        <w:trPr>
          <w:trHeight w:val="1820" w:hRule="atLeast"/>
        </w:trPr>
        <w:tc>
          <w:tcPr>
            <w:tcW w:w="529" w:type="dxa"/>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仿宋" w:hAnsi="仿宋" w:eastAsia="仿宋"/>
                <w:sz w:val="20"/>
                <w:szCs w:val="20"/>
              </w:rPr>
            </w:pPr>
            <w:r>
              <w:rPr>
                <w:rFonts w:hint="eastAsia" w:ascii="仿宋" w:hAnsi="仿宋" w:eastAsia="仿宋"/>
                <w:sz w:val="20"/>
                <w:szCs w:val="20"/>
              </w:rPr>
              <w:t>21</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对在洪泛区、蓄滞洪区内建设非防洪建设项目，未编制洪水影响评价报告或者洪水影响评价报告未经审查批准开工建设的处罚</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《中华人民共和国防洪法》第五十八条第一款、第三十三条第一款</w:t>
            </w:r>
          </w:p>
        </w:tc>
        <w:tc>
          <w:tcPr>
            <w:tcW w:w="47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建设项目投资额在五十万元以下的，签署承诺书，在规定的期限内编制洪水影响评价报告经审查批准后开工建设未造成危害后果的，不予处罚。</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《中华人民共和国行政处罚法》三十三条</w:t>
            </w:r>
          </w:p>
        </w:tc>
        <w:tc>
          <w:tcPr>
            <w:tcW w:w="14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不予处罚，强化教育监管</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0"/>
                <w:szCs w:val="20"/>
              </w:rPr>
            </w:pPr>
            <w:r>
              <w:rPr>
                <w:rFonts w:ascii="仿宋" w:hAnsi="仿宋" w:eastAsia="仿宋" w:cs="仿宋"/>
                <w:sz w:val="20"/>
                <w:szCs w:val="20"/>
                <w:lang w:bidi="ar"/>
              </w:rPr>
              <w:t>水利领域</w:t>
            </w:r>
          </w:p>
        </w:tc>
      </w:tr>
      <w:tr>
        <w:tblPrEx>
          <w:tblCellMar>
            <w:top w:w="0" w:type="dxa"/>
            <w:left w:w="108" w:type="dxa"/>
            <w:bottom w:w="0" w:type="dxa"/>
            <w:right w:w="108" w:type="dxa"/>
          </w:tblCellMar>
        </w:tblPrEx>
        <w:trPr>
          <w:trHeight w:val="765" w:hRule="atLeast"/>
        </w:trPr>
        <w:tc>
          <w:tcPr>
            <w:tcW w:w="529" w:type="dxa"/>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仿宋" w:hAnsi="仿宋" w:eastAsia="仿宋"/>
                <w:sz w:val="20"/>
                <w:szCs w:val="20"/>
              </w:rPr>
            </w:pPr>
            <w:r>
              <w:rPr>
                <w:rFonts w:hint="eastAsia" w:ascii="仿宋" w:hAnsi="仿宋" w:eastAsia="仿宋"/>
                <w:sz w:val="20"/>
                <w:szCs w:val="20"/>
              </w:rPr>
              <w:t>22</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对防洪工程设施未经验收，即将建设项目投入生产或者使用的处罚</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《中华人民共和国防洪法》第五十八条第二款、第三十三条第二款</w:t>
            </w:r>
          </w:p>
        </w:tc>
        <w:tc>
          <w:tcPr>
            <w:tcW w:w="47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停止生产或者使用，签署承诺书，并在规定的期限内验收防洪工程设施未造成危害后果的，不予处罚。</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《中华人民共和国行政处罚法》三十三条</w:t>
            </w:r>
          </w:p>
        </w:tc>
        <w:tc>
          <w:tcPr>
            <w:tcW w:w="14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不予处罚，强化教育监管</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0"/>
                <w:szCs w:val="20"/>
              </w:rPr>
            </w:pPr>
            <w:r>
              <w:rPr>
                <w:rFonts w:ascii="仿宋" w:hAnsi="仿宋" w:eastAsia="仿宋" w:cs="仿宋"/>
                <w:sz w:val="20"/>
                <w:szCs w:val="20"/>
                <w:lang w:bidi="ar"/>
              </w:rPr>
              <w:t>水利领域</w:t>
            </w:r>
          </w:p>
        </w:tc>
      </w:tr>
      <w:tr>
        <w:tblPrEx>
          <w:tblCellMar>
            <w:top w:w="0" w:type="dxa"/>
            <w:left w:w="108" w:type="dxa"/>
            <w:bottom w:w="0" w:type="dxa"/>
            <w:right w:w="108" w:type="dxa"/>
          </w:tblCellMar>
        </w:tblPrEx>
        <w:trPr>
          <w:trHeight w:val="1580" w:hRule="atLeast"/>
        </w:trPr>
        <w:tc>
          <w:tcPr>
            <w:tcW w:w="529" w:type="dxa"/>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仿宋" w:hAnsi="仿宋" w:eastAsia="仿宋"/>
                <w:sz w:val="20"/>
                <w:szCs w:val="20"/>
              </w:rPr>
            </w:pPr>
            <w:r>
              <w:rPr>
                <w:rFonts w:hint="eastAsia" w:ascii="仿宋" w:hAnsi="仿宋" w:eastAsia="仿宋"/>
                <w:sz w:val="20"/>
                <w:szCs w:val="20"/>
              </w:rPr>
              <w:t>23</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对破坏、侵占、毁损堤防、水闸、护岸、抽水站、排水渠系等防洪工程和水文、通信设施以及防汛备用的器材、物料的处罚</w:t>
            </w:r>
          </w:p>
        </w:tc>
        <w:tc>
          <w:tcPr>
            <w:tcW w:w="3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《中华人民共和国防洪法》第六十条</w:t>
            </w:r>
          </w:p>
        </w:tc>
        <w:tc>
          <w:tcPr>
            <w:tcW w:w="47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停止违法行为，签署承诺书，立即采取补救措施或者立即赔偿损失，未造成危害后果的，不予处罚。</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《中华人民共和国行政处罚法》三十三条</w:t>
            </w:r>
          </w:p>
        </w:tc>
        <w:tc>
          <w:tcPr>
            <w:tcW w:w="14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不予处罚，强化教育监管</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0"/>
                <w:szCs w:val="20"/>
              </w:rPr>
            </w:pPr>
            <w:r>
              <w:rPr>
                <w:rFonts w:ascii="仿宋" w:hAnsi="仿宋" w:eastAsia="仿宋" w:cs="仿宋"/>
                <w:sz w:val="20"/>
                <w:szCs w:val="20"/>
                <w:lang w:bidi="ar"/>
              </w:rPr>
              <w:t>水利领域</w:t>
            </w:r>
          </w:p>
        </w:tc>
      </w:tr>
      <w:tr>
        <w:tblPrEx>
          <w:tblCellMar>
            <w:top w:w="0" w:type="dxa"/>
            <w:left w:w="108" w:type="dxa"/>
            <w:bottom w:w="0" w:type="dxa"/>
            <w:right w:w="108" w:type="dxa"/>
          </w:tblCellMar>
        </w:tblPrEx>
        <w:trPr>
          <w:trHeight w:val="1800" w:hRule="atLeast"/>
        </w:trPr>
        <w:tc>
          <w:tcPr>
            <w:tcW w:w="529" w:type="dxa"/>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仿宋" w:hAnsi="仿宋" w:eastAsia="仿宋"/>
                <w:sz w:val="20"/>
                <w:szCs w:val="20"/>
              </w:rPr>
            </w:pPr>
            <w:r>
              <w:rPr>
                <w:rFonts w:hint="eastAsia" w:ascii="仿宋" w:hAnsi="仿宋" w:eastAsia="仿宋"/>
                <w:sz w:val="20"/>
                <w:szCs w:val="20"/>
              </w:rPr>
              <w:t>24</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对开垦二十五度以下、五度以上的荒坡地面积在一万平方米以上，未将开垦方案中的水土保持措施报水行政主管部门备案的处罚</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《河南省实施〈中华人民共和国水土保持法〉办法》第四十六条、第十九条</w:t>
            </w:r>
          </w:p>
        </w:tc>
        <w:tc>
          <w:tcPr>
            <w:tcW w:w="47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签署承诺书，在规定的期限内改正，未造成危害后果的，不予处罚。</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《中华人民共和国行政处罚法》三十三条</w:t>
            </w:r>
          </w:p>
        </w:tc>
        <w:tc>
          <w:tcPr>
            <w:tcW w:w="14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不予处罚，强化教育监管</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0"/>
                <w:szCs w:val="20"/>
              </w:rPr>
            </w:pPr>
            <w:r>
              <w:rPr>
                <w:rFonts w:ascii="仿宋" w:hAnsi="仿宋" w:eastAsia="仿宋" w:cs="仿宋"/>
                <w:sz w:val="20"/>
                <w:szCs w:val="20"/>
                <w:lang w:bidi="ar"/>
              </w:rPr>
              <w:t>水利领域</w:t>
            </w:r>
          </w:p>
        </w:tc>
      </w:tr>
      <w:tr>
        <w:tblPrEx>
          <w:tblCellMar>
            <w:top w:w="0" w:type="dxa"/>
            <w:left w:w="108" w:type="dxa"/>
            <w:bottom w:w="0" w:type="dxa"/>
            <w:right w:w="108" w:type="dxa"/>
          </w:tblCellMar>
        </w:tblPrEx>
        <w:trPr>
          <w:trHeight w:val="1275" w:hRule="atLeast"/>
        </w:trPr>
        <w:tc>
          <w:tcPr>
            <w:tcW w:w="529" w:type="dxa"/>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仿宋" w:hAnsi="仿宋" w:eastAsia="仿宋"/>
                <w:sz w:val="20"/>
                <w:szCs w:val="20"/>
              </w:rPr>
            </w:pPr>
            <w:r>
              <w:rPr>
                <w:rFonts w:hint="eastAsia" w:ascii="仿宋" w:hAnsi="仿宋" w:eastAsia="仿宋"/>
                <w:sz w:val="20"/>
                <w:szCs w:val="20"/>
              </w:rPr>
              <w:t>25</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对 在禁止开垦坡度以上陡坡地开垦种植农作物，或者在禁止开垦、开发的植物保护带内开垦、开发的处罚</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《中华人民共和国水土保持法》第四十九条</w:t>
            </w:r>
          </w:p>
        </w:tc>
        <w:tc>
          <w:tcPr>
            <w:tcW w:w="47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开垦或者开发面积在一千平方米以下，停止违法行为，签署承诺书，立即采取退耕、恢复植被等补救措施未造成危害后果的，不予处罚。</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《中华人民共和国行政处罚法》三十三条</w:t>
            </w:r>
          </w:p>
        </w:tc>
        <w:tc>
          <w:tcPr>
            <w:tcW w:w="14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不予处罚，强化教育监管</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0"/>
                <w:szCs w:val="20"/>
              </w:rPr>
            </w:pPr>
            <w:r>
              <w:rPr>
                <w:rFonts w:ascii="仿宋" w:hAnsi="仿宋" w:eastAsia="仿宋" w:cs="仿宋"/>
                <w:sz w:val="20"/>
                <w:szCs w:val="20"/>
                <w:lang w:bidi="ar"/>
              </w:rPr>
              <w:t>水利领域</w:t>
            </w:r>
          </w:p>
        </w:tc>
      </w:tr>
      <w:tr>
        <w:tblPrEx>
          <w:tblCellMar>
            <w:top w:w="0" w:type="dxa"/>
            <w:left w:w="108" w:type="dxa"/>
            <w:bottom w:w="0" w:type="dxa"/>
            <w:right w:w="108" w:type="dxa"/>
          </w:tblCellMar>
        </w:tblPrEx>
        <w:trPr>
          <w:trHeight w:val="960" w:hRule="atLeast"/>
        </w:trPr>
        <w:tc>
          <w:tcPr>
            <w:tcW w:w="529" w:type="dxa"/>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仿宋" w:hAnsi="仿宋" w:eastAsia="仿宋"/>
                <w:sz w:val="20"/>
                <w:szCs w:val="20"/>
              </w:rPr>
            </w:pPr>
            <w:r>
              <w:rPr>
                <w:rFonts w:hint="eastAsia" w:ascii="仿宋" w:hAnsi="仿宋" w:eastAsia="仿宋"/>
                <w:sz w:val="20"/>
                <w:szCs w:val="20"/>
              </w:rPr>
              <w:t>26</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对在林区采伐林木不依法采取防止水土流失措施的处罚</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《中华人民共和国水土保持法》第五十二条</w:t>
            </w:r>
          </w:p>
        </w:tc>
        <w:tc>
          <w:tcPr>
            <w:tcW w:w="47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签署承诺书，在规定的期限内改正，并采取补救措施未造成水土流失的，不予处罚。</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《中华人民共和国行政处罚法》三十三条</w:t>
            </w:r>
          </w:p>
        </w:tc>
        <w:tc>
          <w:tcPr>
            <w:tcW w:w="14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不予处罚，强化教育监管</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0"/>
                <w:szCs w:val="20"/>
              </w:rPr>
            </w:pPr>
            <w:r>
              <w:rPr>
                <w:rFonts w:ascii="仿宋" w:hAnsi="仿宋" w:eastAsia="仿宋" w:cs="仿宋"/>
                <w:sz w:val="20"/>
                <w:szCs w:val="20"/>
                <w:lang w:bidi="ar"/>
              </w:rPr>
              <w:t>水利领域</w:t>
            </w:r>
          </w:p>
        </w:tc>
      </w:tr>
      <w:tr>
        <w:tblPrEx>
          <w:tblCellMar>
            <w:top w:w="0" w:type="dxa"/>
            <w:left w:w="108" w:type="dxa"/>
            <w:bottom w:w="0" w:type="dxa"/>
            <w:right w:w="108" w:type="dxa"/>
          </w:tblCellMar>
        </w:tblPrEx>
        <w:trPr>
          <w:trHeight w:val="1530" w:hRule="atLeast"/>
        </w:trPr>
        <w:tc>
          <w:tcPr>
            <w:tcW w:w="529" w:type="dxa"/>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仿宋" w:hAnsi="仿宋" w:eastAsia="仿宋"/>
                <w:sz w:val="20"/>
                <w:szCs w:val="20"/>
              </w:rPr>
            </w:pPr>
            <w:r>
              <w:rPr>
                <w:rFonts w:hint="eastAsia" w:ascii="仿宋" w:hAnsi="仿宋" w:eastAsia="仿宋"/>
                <w:sz w:val="20"/>
                <w:szCs w:val="20"/>
              </w:rPr>
              <w:t>27</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对拒不缴纳水土保持补偿费的处罚</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《中华人民共和国水土保持法》第五十七条</w:t>
            </w:r>
          </w:p>
        </w:tc>
        <w:tc>
          <w:tcPr>
            <w:tcW w:w="47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hint="eastAsia" w:ascii="仿宋" w:hAnsi="仿宋" w:eastAsia="仿宋" w:cs="仿宋"/>
                <w:sz w:val="20"/>
                <w:szCs w:val="20"/>
                <w:lang w:eastAsia="zh-CN" w:bidi="ar"/>
              </w:rPr>
            </w:pPr>
            <w:r>
              <w:rPr>
                <w:rFonts w:ascii="仿宋" w:hAnsi="仿宋" w:eastAsia="仿宋" w:cs="仿宋"/>
                <w:sz w:val="20"/>
                <w:szCs w:val="20"/>
                <w:lang w:bidi="ar"/>
              </w:rPr>
              <w:t>1.签署承诺书，在规定的期限内缴纳，未造成危害后果的，不予处罚。</w:t>
            </w:r>
          </w:p>
          <w:p>
            <w:pPr>
              <w:jc w:val="both"/>
              <w:textAlignment w:val="center"/>
              <w:rPr>
                <w:rFonts w:ascii="仿宋" w:hAnsi="仿宋" w:eastAsia="仿宋" w:cs="仿宋"/>
                <w:sz w:val="20"/>
                <w:szCs w:val="20"/>
              </w:rPr>
            </w:pPr>
            <w:r>
              <w:rPr>
                <w:rFonts w:ascii="仿宋" w:hAnsi="仿宋" w:eastAsia="仿宋" w:cs="仿宋"/>
                <w:sz w:val="20"/>
                <w:szCs w:val="20"/>
                <w:lang w:bidi="ar"/>
              </w:rPr>
              <w:t>2.确因客观原因不能在限期内缴纳的，在规定的期限内，提交延期缴纳申请，经批准后，在逾期三十日内缴纳的，自滞纳之日起按日加收滞纳部分万分之五的滞纳金，不予处罚。</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《中华人民共和国行政处罚法》三十三条</w:t>
            </w:r>
          </w:p>
        </w:tc>
        <w:tc>
          <w:tcPr>
            <w:tcW w:w="14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不予处罚，强化教育监管</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0"/>
                <w:szCs w:val="20"/>
              </w:rPr>
            </w:pPr>
            <w:r>
              <w:rPr>
                <w:rFonts w:ascii="仿宋" w:hAnsi="仿宋" w:eastAsia="仿宋" w:cs="仿宋"/>
                <w:sz w:val="20"/>
                <w:szCs w:val="20"/>
                <w:lang w:bidi="ar"/>
              </w:rPr>
              <w:t>水利领域</w:t>
            </w:r>
          </w:p>
        </w:tc>
      </w:tr>
      <w:tr>
        <w:tblPrEx>
          <w:tblCellMar>
            <w:top w:w="0" w:type="dxa"/>
            <w:left w:w="108" w:type="dxa"/>
            <w:bottom w:w="0" w:type="dxa"/>
            <w:right w:w="108" w:type="dxa"/>
          </w:tblCellMar>
        </w:tblPrEx>
        <w:trPr>
          <w:trHeight w:val="1780" w:hRule="atLeast"/>
        </w:trPr>
        <w:tc>
          <w:tcPr>
            <w:tcW w:w="529" w:type="dxa"/>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仿宋" w:hAnsi="仿宋" w:eastAsia="仿宋"/>
                <w:sz w:val="20"/>
                <w:szCs w:val="20"/>
              </w:rPr>
            </w:pPr>
            <w:r>
              <w:rPr>
                <w:rFonts w:hint="eastAsia" w:ascii="仿宋" w:hAnsi="仿宋" w:eastAsia="仿宋"/>
                <w:sz w:val="20"/>
                <w:szCs w:val="20"/>
              </w:rPr>
              <w:t>28</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对在河道管理范围内弃置、堆放阻碍行洪物体的；种植阻碍行洪的林木或者高秆植物的；修建围堤、阻水渠道、阻水道路的处罚</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《中华人民共和国河道管理条例》第四十四条第一项</w:t>
            </w:r>
          </w:p>
        </w:tc>
        <w:tc>
          <w:tcPr>
            <w:tcW w:w="47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纠正违法行为，签署承诺书，并立即采取补救措施未造成危害后果的，不予处罚。</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《中华人民共和国行政处罚法》三十三条</w:t>
            </w:r>
          </w:p>
        </w:tc>
        <w:tc>
          <w:tcPr>
            <w:tcW w:w="14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不予处罚，强化教育监管</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0"/>
                <w:szCs w:val="20"/>
              </w:rPr>
            </w:pPr>
            <w:r>
              <w:rPr>
                <w:rFonts w:ascii="仿宋" w:hAnsi="仿宋" w:eastAsia="仿宋" w:cs="仿宋"/>
                <w:sz w:val="20"/>
                <w:szCs w:val="20"/>
                <w:lang w:bidi="ar"/>
              </w:rPr>
              <w:t>水利领域</w:t>
            </w:r>
          </w:p>
        </w:tc>
      </w:tr>
      <w:tr>
        <w:tblPrEx>
          <w:tblCellMar>
            <w:top w:w="0" w:type="dxa"/>
            <w:left w:w="108" w:type="dxa"/>
            <w:bottom w:w="0" w:type="dxa"/>
            <w:right w:w="108" w:type="dxa"/>
          </w:tblCellMar>
        </w:tblPrEx>
        <w:trPr>
          <w:trHeight w:val="1530" w:hRule="atLeast"/>
        </w:trPr>
        <w:tc>
          <w:tcPr>
            <w:tcW w:w="529" w:type="dxa"/>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仿宋" w:hAnsi="仿宋" w:eastAsia="仿宋"/>
                <w:sz w:val="20"/>
                <w:szCs w:val="20"/>
              </w:rPr>
            </w:pPr>
            <w:r>
              <w:rPr>
                <w:rFonts w:hint="eastAsia" w:ascii="仿宋" w:hAnsi="仿宋" w:eastAsia="仿宋"/>
                <w:sz w:val="20"/>
                <w:szCs w:val="20"/>
              </w:rPr>
              <w:t>29</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对在堤防、护堤地建房、放牧、开渠、打井、挖窖、葬坟、晒粮、存放物料、开采地下资源、进行考古发掘以及开展集市贸易活动的处罚</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《中华人民共和国河道管理条例》第四十四条第二项</w:t>
            </w:r>
          </w:p>
        </w:tc>
        <w:tc>
          <w:tcPr>
            <w:tcW w:w="47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纠正违法行为，签署承诺书，并立即采取补救措施未造成危害后果的，不予处罚。</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《中华人民共和国行政处罚法》三十三条</w:t>
            </w:r>
          </w:p>
        </w:tc>
        <w:tc>
          <w:tcPr>
            <w:tcW w:w="14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不予处罚，强化教育监管</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0"/>
                <w:szCs w:val="20"/>
              </w:rPr>
            </w:pPr>
            <w:r>
              <w:rPr>
                <w:rFonts w:ascii="仿宋" w:hAnsi="仿宋" w:eastAsia="仿宋" w:cs="仿宋"/>
                <w:sz w:val="20"/>
                <w:szCs w:val="20"/>
                <w:lang w:bidi="ar"/>
              </w:rPr>
              <w:t>水利领域</w:t>
            </w:r>
          </w:p>
        </w:tc>
      </w:tr>
      <w:tr>
        <w:tblPrEx>
          <w:tblCellMar>
            <w:top w:w="0" w:type="dxa"/>
            <w:left w:w="108" w:type="dxa"/>
            <w:bottom w:w="0" w:type="dxa"/>
            <w:right w:w="108" w:type="dxa"/>
          </w:tblCellMar>
        </w:tblPrEx>
        <w:trPr>
          <w:trHeight w:val="1600" w:hRule="atLeast"/>
        </w:trPr>
        <w:tc>
          <w:tcPr>
            <w:tcW w:w="529" w:type="dxa"/>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仿宋" w:hAnsi="仿宋" w:eastAsia="仿宋"/>
                <w:sz w:val="20"/>
                <w:szCs w:val="20"/>
              </w:rPr>
            </w:pPr>
            <w:r>
              <w:rPr>
                <w:rFonts w:hint="eastAsia" w:ascii="仿宋" w:hAnsi="仿宋" w:eastAsia="仿宋"/>
                <w:sz w:val="20"/>
                <w:szCs w:val="20"/>
              </w:rPr>
              <w:t>30</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对未经批准或者不按照国家规定的防洪标准、工程安全标准整治河道或者修建水工程建筑物和其他设施的处罚</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《中华人民共和国河道管理条例》第四十四条第三项</w:t>
            </w:r>
          </w:p>
        </w:tc>
        <w:tc>
          <w:tcPr>
            <w:tcW w:w="47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纠正违法行为，签署承诺书，并立即采取补救措施未造成危害后果的，不予处罚。</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《中华人民共和国行政处罚法》三十三条</w:t>
            </w:r>
          </w:p>
        </w:tc>
        <w:tc>
          <w:tcPr>
            <w:tcW w:w="14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不予处罚，强化教育监管</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0"/>
                <w:szCs w:val="20"/>
              </w:rPr>
            </w:pPr>
            <w:r>
              <w:rPr>
                <w:rFonts w:ascii="仿宋" w:hAnsi="仿宋" w:eastAsia="仿宋" w:cs="仿宋"/>
                <w:sz w:val="20"/>
                <w:szCs w:val="20"/>
                <w:lang w:bidi="ar"/>
              </w:rPr>
              <w:t>水利领域</w:t>
            </w:r>
          </w:p>
        </w:tc>
      </w:tr>
      <w:tr>
        <w:tblPrEx>
          <w:tblCellMar>
            <w:top w:w="0" w:type="dxa"/>
            <w:left w:w="108" w:type="dxa"/>
            <w:bottom w:w="0" w:type="dxa"/>
            <w:right w:w="108" w:type="dxa"/>
          </w:tblCellMar>
        </w:tblPrEx>
        <w:trPr>
          <w:trHeight w:val="1530" w:hRule="atLeast"/>
        </w:trPr>
        <w:tc>
          <w:tcPr>
            <w:tcW w:w="529" w:type="dxa"/>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仿宋" w:hAnsi="仿宋" w:eastAsia="仿宋"/>
                <w:sz w:val="20"/>
                <w:szCs w:val="20"/>
              </w:rPr>
            </w:pPr>
            <w:r>
              <w:rPr>
                <w:rFonts w:hint="eastAsia" w:ascii="仿宋" w:hAnsi="仿宋" w:eastAsia="仿宋"/>
                <w:sz w:val="20"/>
                <w:szCs w:val="20"/>
              </w:rPr>
              <w:t>31</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对未经批准或者不按照河道主管机关的规定在河道管理范围内采砂、取土、淘金、弃置砂石或者淤泥、爆破、钻探、挖筑鱼塘的处罚</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《中华人民共和国河道管理条例》第四十四条第四项</w:t>
            </w:r>
          </w:p>
        </w:tc>
        <w:tc>
          <w:tcPr>
            <w:tcW w:w="47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纠正违法行为，签署承诺书，并立即采取补救措施未造成危害后果的，不予处罚。</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《中华人民共和国行政处罚法》三十三条</w:t>
            </w:r>
          </w:p>
        </w:tc>
        <w:tc>
          <w:tcPr>
            <w:tcW w:w="14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不予处罚，强化教育监管</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0"/>
                <w:szCs w:val="20"/>
              </w:rPr>
            </w:pPr>
            <w:r>
              <w:rPr>
                <w:rFonts w:ascii="仿宋" w:hAnsi="仿宋" w:eastAsia="仿宋" w:cs="仿宋"/>
                <w:sz w:val="20"/>
                <w:szCs w:val="20"/>
                <w:lang w:bidi="ar"/>
              </w:rPr>
              <w:t>水利领域</w:t>
            </w:r>
          </w:p>
        </w:tc>
      </w:tr>
      <w:tr>
        <w:tblPrEx>
          <w:tblCellMar>
            <w:top w:w="0" w:type="dxa"/>
            <w:left w:w="108" w:type="dxa"/>
            <w:bottom w:w="0" w:type="dxa"/>
            <w:right w:w="108" w:type="dxa"/>
          </w:tblCellMar>
        </w:tblPrEx>
        <w:trPr>
          <w:trHeight w:val="1600" w:hRule="atLeast"/>
        </w:trPr>
        <w:tc>
          <w:tcPr>
            <w:tcW w:w="529" w:type="dxa"/>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仿宋" w:hAnsi="仿宋" w:eastAsia="仿宋"/>
                <w:sz w:val="20"/>
                <w:szCs w:val="20"/>
              </w:rPr>
            </w:pPr>
            <w:r>
              <w:rPr>
                <w:rFonts w:hint="eastAsia" w:ascii="仿宋" w:hAnsi="仿宋" w:eastAsia="仿宋"/>
                <w:sz w:val="20"/>
                <w:szCs w:val="20"/>
              </w:rPr>
              <w:t>32</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对未经批准在河道滩地存放物料、修建厂房或者其他建筑设施，以及开采地下资源或者进行考古发掘的处罚</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《中华人民共和国河道管理条例》第四十四条第五项</w:t>
            </w:r>
          </w:p>
        </w:tc>
        <w:tc>
          <w:tcPr>
            <w:tcW w:w="47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纠正违法行为，签署承诺书，并立即采取补救措施未造成危害后果的，不予处罚。</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《中华人民共和国行政处罚法》三十三条</w:t>
            </w:r>
          </w:p>
        </w:tc>
        <w:tc>
          <w:tcPr>
            <w:tcW w:w="14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不予处罚，强化教育监管</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0"/>
                <w:szCs w:val="20"/>
              </w:rPr>
            </w:pPr>
            <w:r>
              <w:rPr>
                <w:rFonts w:ascii="仿宋" w:hAnsi="仿宋" w:eastAsia="仿宋" w:cs="仿宋"/>
                <w:sz w:val="20"/>
                <w:szCs w:val="20"/>
                <w:lang w:bidi="ar"/>
              </w:rPr>
              <w:t>水利领域</w:t>
            </w:r>
          </w:p>
        </w:tc>
      </w:tr>
      <w:tr>
        <w:tblPrEx>
          <w:tblCellMar>
            <w:top w:w="0" w:type="dxa"/>
            <w:left w:w="108" w:type="dxa"/>
            <w:bottom w:w="0" w:type="dxa"/>
            <w:right w:w="108" w:type="dxa"/>
          </w:tblCellMar>
        </w:tblPrEx>
        <w:trPr>
          <w:trHeight w:val="820" w:hRule="atLeast"/>
        </w:trPr>
        <w:tc>
          <w:tcPr>
            <w:tcW w:w="529" w:type="dxa"/>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仿宋" w:hAnsi="仿宋" w:eastAsia="仿宋"/>
                <w:sz w:val="20"/>
                <w:szCs w:val="20"/>
              </w:rPr>
            </w:pPr>
            <w:r>
              <w:rPr>
                <w:rFonts w:hint="eastAsia" w:ascii="仿宋" w:hAnsi="仿宋" w:eastAsia="仿宋"/>
                <w:sz w:val="20"/>
                <w:szCs w:val="20"/>
              </w:rPr>
              <w:t>33</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对擅自砍伐护堤护岸林木的处罚</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《中华人民共和国河道管理条例》第四十四条第七项</w:t>
            </w:r>
          </w:p>
        </w:tc>
        <w:tc>
          <w:tcPr>
            <w:tcW w:w="47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纠正违法行为，签署承诺书，并立即采取补救措施未造成危害后果的，不予处罚。</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《中华人民共和国行政处罚法》三十三条</w:t>
            </w:r>
          </w:p>
        </w:tc>
        <w:tc>
          <w:tcPr>
            <w:tcW w:w="14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不予处罚，强化教育监管</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0"/>
                <w:szCs w:val="20"/>
              </w:rPr>
            </w:pPr>
            <w:r>
              <w:rPr>
                <w:rFonts w:ascii="仿宋" w:hAnsi="仿宋" w:eastAsia="仿宋" w:cs="仿宋"/>
                <w:sz w:val="20"/>
                <w:szCs w:val="20"/>
                <w:lang w:bidi="ar"/>
              </w:rPr>
              <w:t>水利领域</w:t>
            </w:r>
          </w:p>
        </w:tc>
      </w:tr>
      <w:tr>
        <w:tblPrEx>
          <w:tblCellMar>
            <w:top w:w="0" w:type="dxa"/>
            <w:left w:w="108" w:type="dxa"/>
            <w:bottom w:w="0" w:type="dxa"/>
            <w:right w:w="108" w:type="dxa"/>
          </w:tblCellMar>
        </w:tblPrEx>
        <w:trPr>
          <w:trHeight w:val="900" w:hRule="atLeast"/>
        </w:trPr>
        <w:tc>
          <w:tcPr>
            <w:tcW w:w="529" w:type="dxa"/>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仿宋" w:hAnsi="仿宋" w:eastAsia="仿宋"/>
                <w:sz w:val="20"/>
                <w:szCs w:val="20"/>
              </w:rPr>
            </w:pPr>
            <w:r>
              <w:rPr>
                <w:rFonts w:hint="eastAsia" w:ascii="仿宋" w:hAnsi="仿宋" w:eastAsia="仿宋"/>
                <w:sz w:val="20"/>
                <w:szCs w:val="20"/>
              </w:rPr>
              <w:t>34</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对汛期违反防汛指挥部的规定或者指令的处罚</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《中华人民共和国河道管理条例》第四十四条第八项</w:t>
            </w:r>
          </w:p>
        </w:tc>
        <w:tc>
          <w:tcPr>
            <w:tcW w:w="47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纠正违法行为，签署承诺书，并立即采取补救措施未造成危害后果的，不予处罚。</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《中华人民共和国行政处罚法》三十三条</w:t>
            </w:r>
          </w:p>
        </w:tc>
        <w:tc>
          <w:tcPr>
            <w:tcW w:w="14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不予处罚，强化教育监管</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0"/>
                <w:szCs w:val="20"/>
              </w:rPr>
            </w:pPr>
            <w:r>
              <w:rPr>
                <w:rFonts w:ascii="仿宋" w:hAnsi="仿宋" w:eastAsia="仿宋" w:cs="仿宋"/>
                <w:sz w:val="20"/>
                <w:szCs w:val="20"/>
                <w:lang w:bidi="ar"/>
              </w:rPr>
              <w:t>水利领域</w:t>
            </w:r>
          </w:p>
        </w:tc>
      </w:tr>
      <w:tr>
        <w:tblPrEx>
          <w:tblCellMar>
            <w:top w:w="0" w:type="dxa"/>
            <w:left w:w="108" w:type="dxa"/>
            <w:bottom w:w="0" w:type="dxa"/>
            <w:right w:w="108" w:type="dxa"/>
          </w:tblCellMar>
        </w:tblPrEx>
        <w:trPr>
          <w:trHeight w:val="980" w:hRule="atLeast"/>
        </w:trPr>
        <w:tc>
          <w:tcPr>
            <w:tcW w:w="529" w:type="dxa"/>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仿宋" w:hAnsi="仿宋" w:eastAsia="仿宋"/>
                <w:sz w:val="20"/>
                <w:szCs w:val="20"/>
              </w:rPr>
            </w:pPr>
            <w:r>
              <w:rPr>
                <w:rFonts w:hint="eastAsia" w:ascii="仿宋" w:hAnsi="仿宋" w:eastAsia="仿宋"/>
                <w:sz w:val="20"/>
                <w:szCs w:val="20"/>
              </w:rPr>
              <w:t>35</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对违反本条例第二十七条的规定，围垦湖泊、河流的处罚</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《中华人民共和国河道管理条例》第四十四条第六项</w:t>
            </w:r>
          </w:p>
        </w:tc>
        <w:tc>
          <w:tcPr>
            <w:tcW w:w="47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围湖造田或者围垦河道面积在一千平方米以下的，停止违法行为，签署承诺书，立即恢复原状或者采取其他补救措施未造成危害后果的，不予处罚。</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《中华人民共和国行政处罚法》三十三条</w:t>
            </w:r>
          </w:p>
        </w:tc>
        <w:tc>
          <w:tcPr>
            <w:tcW w:w="14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不予处罚，强化教育监管</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0"/>
                <w:szCs w:val="20"/>
              </w:rPr>
            </w:pPr>
            <w:r>
              <w:rPr>
                <w:rFonts w:ascii="仿宋" w:hAnsi="仿宋" w:eastAsia="仿宋" w:cs="仿宋"/>
                <w:sz w:val="20"/>
                <w:szCs w:val="20"/>
                <w:lang w:bidi="ar"/>
              </w:rPr>
              <w:t>水利领域</w:t>
            </w:r>
          </w:p>
        </w:tc>
      </w:tr>
      <w:tr>
        <w:tblPrEx>
          <w:tblCellMar>
            <w:top w:w="0" w:type="dxa"/>
            <w:left w:w="108" w:type="dxa"/>
            <w:bottom w:w="0" w:type="dxa"/>
            <w:right w:w="108" w:type="dxa"/>
          </w:tblCellMar>
        </w:tblPrEx>
        <w:trPr>
          <w:trHeight w:val="1780" w:hRule="atLeast"/>
        </w:trPr>
        <w:tc>
          <w:tcPr>
            <w:tcW w:w="529" w:type="dxa"/>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仿宋" w:hAnsi="仿宋" w:eastAsia="仿宋"/>
                <w:sz w:val="20"/>
                <w:szCs w:val="20"/>
              </w:rPr>
            </w:pPr>
            <w:r>
              <w:rPr>
                <w:rFonts w:hint="eastAsia" w:ascii="仿宋" w:hAnsi="仿宋" w:eastAsia="仿宋"/>
                <w:sz w:val="20"/>
                <w:szCs w:val="20"/>
              </w:rPr>
              <w:t>36</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对损毁堤防、护岸、闸坝、水工程建筑物，损毁防汛设施、水文监测和测量设施、河岸地质监测设施以及通信照明等设施的处罚</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《中华人民共和国河道管理条例》第四十五条第一项</w:t>
            </w:r>
          </w:p>
        </w:tc>
        <w:tc>
          <w:tcPr>
            <w:tcW w:w="47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纠正违法行为，签署承诺书，立即赔偿损失、采取补救措施未造成危害后果的，不予处罚。</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《中华人民共和国行政处罚法》三十三条</w:t>
            </w:r>
          </w:p>
        </w:tc>
        <w:tc>
          <w:tcPr>
            <w:tcW w:w="14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不予处罚，强化教育监管</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0"/>
                <w:szCs w:val="20"/>
              </w:rPr>
            </w:pPr>
            <w:r>
              <w:rPr>
                <w:rFonts w:ascii="仿宋" w:hAnsi="仿宋" w:eastAsia="仿宋" w:cs="仿宋"/>
                <w:sz w:val="20"/>
                <w:szCs w:val="20"/>
                <w:lang w:bidi="ar"/>
              </w:rPr>
              <w:t>水利领域</w:t>
            </w:r>
          </w:p>
        </w:tc>
      </w:tr>
      <w:tr>
        <w:tblPrEx>
          <w:tblCellMar>
            <w:top w:w="0" w:type="dxa"/>
            <w:left w:w="108" w:type="dxa"/>
            <w:bottom w:w="0" w:type="dxa"/>
            <w:right w:w="108" w:type="dxa"/>
          </w:tblCellMar>
        </w:tblPrEx>
        <w:trPr>
          <w:trHeight w:val="1020" w:hRule="atLeast"/>
        </w:trPr>
        <w:tc>
          <w:tcPr>
            <w:tcW w:w="529" w:type="dxa"/>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仿宋" w:hAnsi="仿宋" w:eastAsia="仿宋"/>
                <w:sz w:val="20"/>
                <w:szCs w:val="20"/>
              </w:rPr>
            </w:pPr>
            <w:r>
              <w:rPr>
                <w:rFonts w:hint="eastAsia" w:ascii="仿宋" w:hAnsi="仿宋" w:eastAsia="仿宋"/>
                <w:sz w:val="20"/>
                <w:szCs w:val="20"/>
              </w:rPr>
              <w:t>37</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对在堤防安全保护区内进行打井、钻探、爆破、挖筑鱼塘、采石、取土等危害堤防安全的活动的处罚</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《中华人民共和国河道管理条例》第四十五条第二项</w:t>
            </w:r>
          </w:p>
        </w:tc>
        <w:tc>
          <w:tcPr>
            <w:tcW w:w="47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纠正违法行为，签署承诺书，立即赔偿损失、采取补救措施未造成危害后果的，不予处罚。</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《中华人民共和国行政处罚法》三十三条</w:t>
            </w:r>
          </w:p>
        </w:tc>
        <w:tc>
          <w:tcPr>
            <w:tcW w:w="14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不予处罚，强化教育监管</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0"/>
                <w:szCs w:val="20"/>
              </w:rPr>
            </w:pPr>
            <w:r>
              <w:rPr>
                <w:rFonts w:ascii="仿宋" w:hAnsi="仿宋" w:eastAsia="仿宋" w:cs="仿宋"/>
                <w:sz w:val="20"/>
                <w:szCs w:val="20"/>
                <w:lang w:bidi="ar"/>
              </w:rPr>
              <w:t>水利领域</w:t>
            </w:r>
          </w:p>
        </w:tc>
      </w:tr>
      <w:tr>
        <w:tblPrEx>
          <w:tblCellMar>
            <w:top w:w="0" w:type="dxa"/>
            <w:left w:w="108" w:type="dxa"/>
            <w:bottom w:w="0" w:type="dxa"/>
            <w:right w:w="108" w:type="dxa"/>
          </w:tblCellMar>
        </w:tblPrEx>
        <w:trPr>
          <w:trHeight w:val="1200" w:hRule="atLeast"/>
        </w:trPr>
        <w:tc>
          <w:tcPr>
            <w:tcW w:w="529" w:type="dxa"/>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仿宋" w:hAnsi="仿宋" w:eastAsia="仿宋"/>
                <w:sz w:val="20"/>
                <w:szCs w:val="20"/>
              </w:rPr>
            </w:pPr>
            <w:r>
              <w:rPr>
                <w:rFonts w:hint="eastAsia" w:ascii="仿宋" w:hAnsi="仿宋" w:eastAsia="仿宋"/>
                <w:sz w:val="20"/>
                <w:szCs w:val="20"/>
              </w:rPr>
              <w:t>38</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对非管理人员操作河道上的涵闸闸门或者干扰河道管理单位正常工作的处罚</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《中华人民共和国河道管理条例》第四十五条第二项</w:t>
            </w:r>
          </w:p>
        </w:tc>
        <w:tc>
          <w:tcPr>
            <w:tcW w:w="47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纠正违法行为，签署承诺书，立即赔偿损失、采取补救措施未造成危害后果的，不予处罚。</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《中华人民共和国行政处罚法》三十三条</w:t>
            </w:r>
          </w:p>
        </w:tc>
        <w:tc>
          <w:tcPr>
            <w:tcW w:w="14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不予处罚，强化教育监管</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0"/>
                <w:szCs w:val="20"/>
              </w:rPr>
            </w:pPr>
            <w:r>
              <w:rPr>
                <w:rFonts w:ascii="仿宋" w:hAnsi="仿宋" w:eastAsia="仿宋" w:cs="仿宋"/>
                <w:sz w:val="20"/>
                <w:szCs w:val="20"/>
                <w:lang w:bidi="ar"/>
              </w:rPr>
              <w:t>水利领域</w:t>
            </w:r>
          </w:p>
        </w:tc>
      </w:tr>
      <w:tr>
        <w:tblPrEx>
          <w:tblCellMar>
            <w:top w:w="0" w:type="dxa"/>
            <w:left w:w="108" w:type="dxa"/>
            <w:bottom w:w="0" w:type="dxa"/>
            <w:right w:w="108" w:type="dxa"/>
          </w:tblCellMar>
        </w:tblPrEx>
        <w:trPr>
          <w:trHeight w:val="1020" w:hRule="atLeast"/>
        </w:trPr>
        <w:tc>
          <w:tcPr>
            <w:tcW w:w="529" w:type="dxa"/>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仿宋" w:hAnsi="仿宋" w:eastAsia="仿宋"/>
                <w:sz w:val="20"/>
                <w:szCs w:val="20"/>
              </w:rPr>
            </w:pPr>
            <w:r>
              <w:rPr>
                <w:rFonts w:hint="eastAsia" w:ascii="仿宋" w:hAnsi="仿宋" w:eastAsia="仿宋"/>
                <w:sz w:val="20"/>
                <w:szCs w:val="20"/>
              </w:rPr>
              <w:t>39</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对侵占、毁坏水文监测设施或者未经批准擅自移动、擅自使用水文监测设施的处罚</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《中华人民共和国水文条例》第四十一条</w:t>
            </w:r>
          </w:p>
        </w:tc>
        <w:tc>
          <w:tcPr>
            <w:tcW w:w="47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停止违法行为，签署承诺书，在规定的期限内恢复原状或者采取其他补救措施未造成危害后果的，不予处罚。</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《中华人民共和国行政处罚法》三十三条</w:t>
            </w:r>
          </w:p>
        </w:tc>
        <w:tc>
          <w:tcPr>
            <w:tcW w:w="14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不予处罚，强化教育监管</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0"/>
                <w:szCs w:val="20"/>
              </w:rPr>
            </w:pPr>
            <w:r>
              <w:rPr>
                <w:rFonts w:ascii="仿宋" w:hAnsi="仿宋" w:eastAsia="仿宋" w:cs="仿宋"/>
                <w:sz w:val="20"/>
                <w:szCs w:val="20"/>
                <w:lang w:bidi="ar"/>
              </w:rPr>
              <w:t>水利领域</w:t>
            </w:r>
          </w:p>
        </w:tc>
      </w:tr>
      <w:tr>
        <w:tblPrEx>
          <w:tblCellMar>
            <w:top w:w="0" w:type="dxa"/>
            <w:left w:w="108" w:type="dxa"/>
            <w:bottom w:w="0" w:type="dxa"/>
            <w:right w:w="108" w:type="dxa"/>
          </w:tblCellMar>
        </w:tblPrEx>
        <w:trPr>
          <w:trHeight w:val="2900" w:hRule="atLeast"/>
        </w:trPr>
        <w:tc>
          <w:tcPr>
            <w:tcW w:w="529" w:type="dxa"/>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仿宋" w:hAnsi="仿宋" w:eastAsia="仿宋"/>
                <w:sz w:val="20"/>
                <w:szCs w:val="20"/>
              </w:rPr>
            </w:pPr>
            <w:r>
              <w:rPr>
                <w:rFonts w:hint="eastAsia" w:ascii="仿宋" w:hAnsi="仿宋" w:eastAsia="仿宋"/>
                <w:sz w:val="20"/>
                <w:szCs w:val="20"/>
              </w:rPr>
              <w:t>40</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对违反规定，从事种植高秆作物、堆放物料、修建建筑物、停靠船只；取土、挖砂、采石、淘金、爆破和倾倒废弃物；在监测断面取水、排污或者在过河设备、气象观测场、监测断面的上空架设线路；其他对水文监测有影响的活动的处罚</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《中华人民共和国水文条例》第四十二条、第三十二条</w:t>
            </w:r>
          </w:p>
        </w:tc>
        <w:tc>
          <w:tcPr>
            <w:tcW w:w="47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停止违法行为，签署承诺书，在规定的期限内恢复原状或者采取其他补救措施未造成危害后果的，不予处罚。</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《中华人民共和国行政处罚法》三十三条</w:t>
            </w:r>
          </w:p>
        </w:tc>
        <w:tc>
          <w:tcPr>
            <w:tcW w:w="14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不予处罚，强化教育监管</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0"/>
                <w:szCs w:val="20"/>
              </w:rPr>
            </w:pPr>
            <w:r>
              <w:rPr>
                <w:rFonts w:ascii="仿宋" w:hAnsi="仿宋" w:eastAsia="仿宋" w:cs="仿宋"/>
                <w:sz w:val="20"/>
                <w:szCs w:val="20"/>
                <w:lang w:bidi="ar"/>
              </w:rPr>
              <w:t>水利领域</w:t>
            </w:r>
          </w:p>
        </w:tc>
      </w:tr>
      <w:tr>
        <w:tblPrEx>
          <w:tblCellMar>
            <w:top w:w="0" w:type="dxa"/>
            <w:left w:w="108" w:type="dxa"/>
            <w:bottom w:w="0" w:type="dxa"/>
            <w:right w:w="108" w:type="dxa"/>
          </w:tblCellMar>
        </w:tblPrEx>
        <w:trPr>
          <w:trHeight w:val="800" w:hRule="atLeast"/>
        </w:trPr>
        <w:tc>
          <w:tcPr>
            <w:tcW w:w="529" w:type="dxa"/>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仿宋" w:hAnsi="仿宋" w:eastAsia="仿宋"/>
                <w:sz w:val="20"/>
                <w:szCs w:val="20"/>
              </w:rPr>
            </w:pPr>
            <w:r>
              <w:rPr>
                <w:rFonts w:hint="eastAsia" w:ascii="仿宋" w:hAnsi="仿宋" w:eastAsia="仿宋"/>
                <w:sz w:val="20"/>
                <w:szCs w:val="20"/>
              </w:rPr>
              <w:t>41</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对擅自操作、移动水文监测设施的处罚</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《河南省水文条例》第二十八条第一项</w:t>
            </w:r>
          </w:p>
        </w:tc>
        <w:tc>
          <w:tcPr>
            <w:tcW w:w="47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停止违法行为，签署承诺书，在规定的期限内恢复原状或者采取其他补救措施未造成危害后果的，不予处罚。</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《中华人民共和国行政处罚法》三十三条</w:t>
            </w:r>
          </w:p>
        </w:tc>
        <w:tc>
          <w:tcPr>
            <w:tcW w:w="14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不予处罚，强化教育监管</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0"/>
                <w:szCs w:val="20"/>
              </w:rPr>
            </w:pPr>
            <w:r>
              <w:rPr>
                <w:rFonts w:ascii="仿宋" w:hAnsi="仿宋" w:eastAsia="仿宋" w:cs="仿宋"/>
                <w:sz w:val="20"/>
                <w:szCs w:val="20"/>
                <w:lang w:bidi="ar"/>
              </w:rPr>
              <w:t>水利领域</w:t>
            </w:r>
          </w:p>
        </w:tc>
      </w:tr>
      <w:tr>
        <w:tblPrEx>
          <w:tblCellMar>
            <w:top w:w="0" w:type="dxa"/>
            <w:left w:w="108" w:type="dxa"/>
            <w:bottom w:w="0" w:type="dxa"/>
            <w:right w:w="108" w:type="dxa"/>
          </w:tblCellMar>
        </w:tblPrEx>
        <w:trPr>
          <w:trHeight w:val="1340" w:hRule="atLeast"/>
        </w:trPr>
        <w:tc>
          <w:tcPr>
            <w:tcW w:w="529" w:type="dxa"/>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仿宋" w:hAnsi="仿宋" w:eastAsia="仿宋"/>
                <w:sz w:val="20"/>
                <w:szCs w:val="20"/>
              </w:rPr>
            </w:pPr>
            <w:r>
              <w:rPr>
                <w:rFonts w:hint="eastAsia" w:ascii="仿宋" w:hAnsi="仿宋" w:eastAsia="仿宋"/>
                <w:sz w:val="20"/>
                <w:szCs w:val="20"/>
              </w:rPr>
              <w:t>42</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对在水文测验河段保护范围内种植林木或者高秆作物、堆放物料影响水文监测活动的处罚</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《河南省水文条例》第二十八条第二项</w:t>
            </w:r>
          </w:p>
        </w:tc>
        <w:tc>
          <w:tcPr>
            <w:tcW w:w="47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停止违法行为，签署承诺书，在规定的期限内恢复原状或者采取其他补救措施未造成危害后果的，不予处罚。</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《中华人民共和国行政处罚法》三十三条</w:t>
            </w:r>
          </w:p>
        </w:tc>
        <w:tc>
          <w:tcPr>
            <w:tcW w:w="14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不予处罚，强化教育监管</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0"/>
                <w:szCs w:val="20"/>
              </w:rPr>
            </w:pPr>
            <w:r>
              <w:rPr>
                <w:rFonts w:ascii="仿宋" w:hAnsi="仿宋" w:eastAsia="仿宋" w:cs="仿宋"/>
                <w:sz w:val="20"/>
                <w:szCs w:val="20"/>
                <w:lang w:bidi="ar"/>
              </w:rPr>
              <w:t>水利领域</w:t>
            </w:r>
          </w:p>
        </w:tc>
      </w:tr>
      <w:tr>
        <w:tblPrEx>
          <w:tblCellMar>
            <w:top w:w="0" w:type="dxa"/>
            <w:left w:w="108" w:type="dxa"/>
            <w:bottom w:w="0" w:type="dxa"/>
            <w:right w:w="108" w:type="dxa"/>
          </w:tblCellMar>
        </w:tblPrEx>
        <w:trPr>
          <w:trHeight w:val="1275" w:hRule="atLeast"/>
        </w:trPr>
        <w:tc>
          <w:tcPr>
            <w:tcW w:w="529" w:type="dxa"/>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仿宋" w:hAnsi="仿宋" w:eastAsia="仿宋"/>
                <w:sz w:val="20"/>
                <w:szCs w:val="20"/>
              </w:rPr>
            </w:pPr>
            <w:r>
              <w:rPr>
                <w:rFonts w:hint="eastAsia" w:ascii="仿宋" w:hAnsi="仿宋" w:eastAsia="仿宋"/>
                <w:sz w:val="20"/>
                <w:szCs w:val="20"/>
              </w:rPr>
              <w:t>43</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对在水文测验河段保护范围内，从事影响水文监测和危害监测设施安全的爆破、打井、采石、取土、挖沙、淘金等活动的处罚</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《河南省水文条例》第二十八条第三项</w:t>
            </w:r>
          </w:p>
        </w:tc>
        <w:tc>
          <w:tcPr>
            <w:tcW w:w="47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停止违法行为，签署承诺书，在规定的期限内恢复原状或者采取其他补救措施未造成危害后果的，不予处罚。</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《中华人民共和国行政处罚法》三十三条</w:t>
            </w:r>
          </w:p>
        </w:tc>
        <w:tc>
          <w:tcPr>
            <w:tcW w:w="14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不予处罚，强化教育监管</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0"/>
                <w:szCs w:val="20"/>
              </w:rPr>
            </w:pPr>
            <w:r>
              <w:rPr>
                <w:rFonts w:ascii="仿宋" w:hAnsi="仿宋" w:eastAsia="仿宋" w:cs="仿宋"/>
                <w:sz w:val="20"/>
                <w:szCs w:val="20"/>
                <w:lang w:bidi="ar"/>
              </w:rPr>
              <w:t>水利领域</w:t>
            </w:r>
          </w:p>
        </w:tc>
      </w:tr>
      <w:tr>
        <w:tblPrEx>
          <w:tblCellMar>
            <w:top w:w="0" w:type="dxa"/>
            <w:left w:w="108" w:type="dxa"/>
            <w:bottom w:w="0" w:type="dxa"/>
            <w:right w:w="108" w:type="dxa"/>
          </w:tblCellMar>
        </w:tblPrEx>
        <w:trPr>
          <w:trHeight w:val="2020" w:hRule="atLeast"/>
        </w:trPr>
        <w:tc>
          <w:tcPr>
            <w:tcW w:w="529" w:type="dxa"/>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仿宋" w:hAnsi="仿宋" w:eastAsia="仿宋"/>
                <w:sz w:val="20"/>
                <w:szCs w:val="20"/>
              </w:rPr>
            </w:pPr>
            <w:r>
              <w:rPr>
                <w:rFonts w:hint="eastAsia" w:ascii="仿宋" w:hAnsi="仿宋" w:eastAsia="仿宋"/>
                <w:sz w:val="20"/>
                <w:szCs w:val="20"/>
              </w:rPr>
              <w:t>44</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对在水文测验河段保护范围内修建构筑物、建筑物或者未经批准擅自修建工程设施的处罚</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《河南省水文条例》第二十九条</w:t>
            </w:r>
          </w:p>
        </w:tc>
        <w:tc>
          <w:tcPr>
            <w:tcW w:w="47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hint="eastAsia" w:ascii="仿宋" w:hAnsi="仿宋" w:eastAsia="仿宋" w:cs="仿宋"/>
                <w:sz w:val="20"/>
                <w:szCs w:val="20"/>
                <w:lang w:eastAsia="zh-CN" w:bidi="ar"/>
              </w:rPr>
            </w:pPr>
            <w:r>
              <w:rPr>
                <w:rFonts w:ascii="仿宋" w:hAnsi="仿宋" w:eastAsia="仿宋" w:cs="仿宋"/>
                <w:sz w:val="20"/>
                <w:szCs w:val="20"/>
                <w:lang w:bidi="ar"/>
              </w:rPr>
              <w:t>1.停止违法行为，签署承诺书，在规定的期限内拆除违法建筑物、构筑物、工程设施未造成危害后果的，不予处罚。</w:t>
            </w:r>
          </w:p>
          <w:p>
            <w:pPr>
              <w:jc w:val="both"/>
              <w:textAlignment w:val="center"/>
              <w:rPr>
                <w:rFonts w:ascii="仿宋" w:hAnsi="仿宋" w:eastAsia="仿宋" w:cs="仿宋"/>
                <w:sz w:val="20"/>
                <w:szCs w:val="20"/>
              </w:rPr>
            </w:pPr>
            <w:r>
              <w:rPr>
                <w:rFonts w:ascii="仿宋" w:hAnsi="仿宋" w:eastAsia="仿宋" w:cs="仿宋"/>
                <w:sz w:val="20"/>
                <w:szCs w:val="20"/>
                <w:lang w:bidi="ar"/>
              </w:rPr>
              <w:t>2.确因国家或者地方重要工程建设需要而修建的工程设施，签署承诺书，在规定的期限内补办手续未造成危害后果的，不予处罚。</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《中华人民共和国行政处罚法》三十三条</w:t>
            </w:r>
          </w:p>
        </w:tc>
        <w:tc>
          <w:tcPr>
            <w:tcW w:w="14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不予处罚，强化教育监管</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0"/>
                <w:szCs w:val="20"/>
              </w:rPr>
            </w:pPr>
            <w:r>
              <w:rPr>
                <w:rFonts w:ascii="仿宋" w:hAnsi="仿宋" w:eastAsia="仿宋" w:cs="仿宋"/>
                <w:sz w:val="20"/>
                <w:szCs w:val="20"/>
                <w:lang w:bidi="ar"/>
              </w:rPr>
              <w:t>水利领域</w:t>
            </w:r>
          </w:p>
        </w:tc>
      </w:tr>
      <w:tr>
        <w:tblPrEx>
          <w:tblCellMar>
            <w:top w:w="0" w:type="dxa"/>
            <w:left w:w="108" w:type="dxa"/>
            <w:bottom w:w="0" w:type="dxa"/>
            <w:right w:w="108" w:type="dxa"/>
          </w:tblCellMar>
        </w:tblPrEx>
        <w:trPr>
          <w:trHeight w:val="1120" w:hRule="atLeast"/>
        </w:trPr>
        <w:tc>
          <w:tcPr>
            <w:tcW w:w="529" w:type="dxa"/>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仿宋" w:hAnsi="仿宋" w:eastAsia="仿宋"/>
                <w:sz w:val="20"/>
                <w:szCs w:val="20"/>
              </w:rPr>
            </w:pPr>
            <w:r>
              <w:rPr>
                <w:rFonts w:hint="eastAsia" w:ascii="仿宋" w:hAnsi="仿宋" w:eastAsia="仿宋"/>
                <w:sz w:val="20"/>
                <w:szCs w:val="20"/>
              </w:rPr>
              <w:t>45</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对毁坏大坝或者其观测、通信、动力、照明、交通、消防等管理设施的处罚</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《水库大坝安全管理条例》第二十九条第一项</w:t>
            </w:r>
          </w:p>
        </w:tc>
        <w:tc>
          <w:tcPr>
            <w:tcW w:w="47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停止违法行为，签署承诺书，立即赔偿损失、采取补救措施未造成危害后果的，不予处罚。</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《中华人民共和国行政处罚法》三十三条</w:t>
            </w:r>
          </w:p>
        </w:tc>
        <w:tc>
          <w:tcPr>
            <w:tcW w:w="14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不予处罚，强化教育监管</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0"/>
                <w:szCs w:val="20"/>
              </w:rPr>
            </w:pPr>
            <w:r>
              <w:rPr>
                <w:rFonts w:ascii="仿宋" w:hAnsi="仿宋" w:eastAsia="仿宋" w:cs="仿宋"/>
                <w:sz w:val="20"/>
                <w:szCs w:val="20"/>
                <w:lang w:bidi="ar"/>
              </w:rPr>
              <w:t>水利领域</w:t>
            </w:r>
          </w:p>
        </w:tc>
      </w:tr>
      <w:tr>
        <w:tblPrEx>
          <w:tblCellMar>
            <w:top w:w="0" w:type="dxa"/>
            <w:left w:w="108" w:type="dxa"/>
            <w:bottom w:w="0" w:type="dxa"/>
            <w:right w:w="108" w:type="dxa"/>
          </w:tblCellMar>
        </w:tblPrEx>
        <w:trPr>
          <w:trHeight w:val="1600" w:hRule="atLeast"/>
        </w:trPr>
        <w:tc>
          <w:tcPr>
            <w:tcW w:w="529" w:type="dxa"/>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仿宋" w:hAnsi="仿宋" w:eastAsia="仿宋"/>
                <w:sz w:val="20"/>
                <w:szCs w:val="20"/>
              </w:rPr>
            </w:pPr>
            <w:r>
              <w:rPr>
                <w:rFonts w:hint="eastAsia" w:ascii="仿宋" w:hAnsi="仿宋" w:eastAsia="仿宋"/>
                <w:sz w:val="20"/>
                <w:szCs w:val="20"/>
              </w:rPr>
              <w:t>46</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对在大坝管理和保护范围内进行爆破、打井、采石、采矿、取土、挖沙、修坟等危害大坝安全活动的处罚</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《水库大坝安全管理条例》第二十九条第二项</w:t>
            </w:r>
          </w:p>
        </w:tc>
        <w:tc>
          <w:tcPr>
            <w:tcW w:w="47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停止违法行为，签署承诺书，立即赔偿损失、采取补救措施未造成危害后果的，不予处罚。</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《中华人民共和国行政处罚法》三十三条</w:t>
            </w:r>
          </w:p>
        </w:tc>
        <w:tc>
          <w:tcPr>
            <w:tcW w:w="14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不予处罚，强化教育监管</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0"/>
                <w:szCs w:val="20"/>
              </w:rPr>
            </w:pPr>
            <w:r>
              <w:rPr>
                <w:rFonts w:ascii="仿宋" w:hAnsi="仿宋" w:eastAsia="仿宋" w:cs="仿宋"/>
                <w:sz w:val="20"/>
                <w:szCs w:val="20"/>
                <w:lang w:bidi="ar"/>
              </w:rPr>
              <w:t>水利领域</w:t>
            </w:r>
          </w:p>
        </w:tc>
      </w:tr>
      <w:tr>
        <w:tblPrEx>
          <w:tblCellMar>
            <w:top w:w="0" w:type="dxa"/>
            <w:left w:w="108" w:type="dxa"/>
            <w:bottom w:w="0" w:type="dxa"/>
            <w:right w:w="108" w:type="dxa"/>
          </w:tblCellMar>
        </w:tblPrEx>
        <w:trPr>
          <w:trHeight w:val="1020" w:hRule="atLeast"/>
        </w:trPr>
        <w:tc>
          <w:tcPr>
            <w:tcW w:w="529" w:type="dxa"/>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仿宋" w:hAnsi="仿宋" w:eastAsia="仿宋"/>
                <w:sz w:val="20"/>
                <w:szCs w:val="20"/>
              </w:rPr>
            </w:pPr>
            <w:r>
              <w:rPr>
                <w:rFonts w:hint="eastAsia" w:ascii="仿宋" w:hAnsi="仿宋" w:eastAsia="仿宋"/>
                <w:sz w:val="20"/>
                <w:szCs w:val="20"/>
              </w:rPr>
              <w:t>47</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对擅自操作大坝的泄洪闸门、输水闸门以及其他设施，破坏大坝正常运行的处罚</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《水库大坝安全管理条例》第二十九条第三项</w:t>
            </w:r>
          </w:p>
        </w:tc>
        <w:tc>
          <w:tcPr>
            <w:tcW w:w="47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停止违法行为，签署承诺书，立即赔偿损失、采取补救措施未造成危害后果的，不予处罚。</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《中华人民共和国行政处罚法》三十三条</w:t>
            </w:r>
          </w:p>
        </w:tc>
        <w:tc>
          <w:tcPr>
            <w:tcW w:w="14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不予处罚，强化教育监管</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0"/>
                <w:szCs w:val="20"/>
              </w:rPr>
            </w:pPr>
            <w:r>
              <w:rPr>
                <w:rFonts w:ascii="仿宋" w:hAnsi="仿宋" w:eastAsia="仿宋" w:cs="仿宋"/>
                <w:sz w:val="20"/>
                <w:szCs w:val="20"/>
                <w:lang w:bidi="ar"/>
              </w:rPr>
              <w:t>水利领域</w:t>
            </w:r>
          </w:p>
        </w:tc>
      </w:tr>
      <w:tr>
        <w:tblPrEx>
          <w:tblCellMar>
            <w:top w:w="0" w:type="dxa"/>
            <w:left w:w="108" w:type="dxa"/>
            <w:bottom w:w="0" w:type="dxa"/>
            <w:right w:w="108" w:type="dxa"/>
          </w:tblCellMar>
        </w:tblPrEx>
        <w:trPr>
          <w:trHeight w:val="510" w:hRule="atLeast"/>
        </w:trPr>
        <w:tc>
          <w:tcPr>
            <w:tcW w:w="529" w:type="dxa"/>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仿宋" w:hAnsi="仿宋" w:eastAsia="仿宋"/>
                <w:sz w:val="20"/>
                <w:szCs w:val="20"/>
              </w:rPr>
            </w:pPr>
            <w:r>
              <w:rPr>
                <w:rFonts w:hint="eastAsia" w:ascii="仿宋" w:hAnsi="仿宋" w:eastAsia="仿宋"/>
                <w:sz w:val="20"/>
                <w:szCs w:val="20"/>
              </w:rPr>
              <w:t>48</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对在库区内围垦的处罚</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《水库大坝安全管理条例》第二十九条第四项</w:t>
            </w:r>
          </w:p>
        </w:tc>
        <w:tc>
          <w:tcPr>
            <w:tcW w:w="47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停止违法行为，签署承诺书，立即赔偿损失、采取补救措施未造成危害后果的，不予处罚。</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《中华人民共和国行政处罚法》三十三条</w:t>
            </w:r>
          </w:p>
        </w:tc>
        <w:tc>
          <w:tcPr>
            <w:tcW w:w="14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不予处罚，强化教育监管</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0"/>
                <w:szCs w:val="20"/>
              </w:rPr>
            </w:pPr>
            <w:r>
              <w:rPr>
                <w:rFonts w:ascii="仿宋" w:hAnsi="仿宋" w:eastAsia="仿宋" w:cs="仿宋"/>
                <w:sz w:val="20"/>
                <w:szCs w:val="20"/>
                <w:lang w:bidi="ar"/>
              </w:rPr>
              <w:t>水利领域</w:t>
            </w:r>
          </w:p>
        </w:tc>
      </w:tr>
      <w:tr>
        <w:tblPrEx>
          <w:tblCellMar>
            <w:top w:w="0" w:type="dxa"/>
            <w:left w:w="108" w:type="dxa"/>
            <w:bottom w:w="0" w:type="dxa"/>
            <w:right w:w="108" w:type="dxa"/>
          </w:tblCellMar>
        </w:tblPrEx>
        <w:trPr>
          <w:trHeight w:val="765" w:hRule="atLeast"/>
        </w:trPr>
        <w:tc>
          <w:tcPr>
            <w:tcW w:w="529" w:type="dxa"/>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仿宋" w:hAnsi="仿宋" w:eastAsia="仿宋"/>
                <w:sz w:val="20"/>
                <w:szCs w:val="20"/>
              </w:rPr>
            </w:pPr>
            <w:r>
              <w:rPr>
                <w:rFonts w:hint="eastAsia" w:ascii="仿宋" w:hAnsi="仿宋" w:eastAsia="仿宋"/>
                <w:sz w:val="20"/>
                <w:szCs w:val="20"/>
              </w:rPr>
              <w:t>49</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在坝体修建码头、渠道或者堆放杂物、晾晒粮草的处罚</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《水库大坝安全管理条例》第二十九条第五项</w:t>
            </w:r>
          </w:p>
        </w:tc>
        <w:tc>
          <w:tcPr>
            <w:tcW w:w="47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停止违法行为，签署承诺书，立即赔偿损失、采取补救措施未造成危害后果的，不予处罚。</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《中华人民共和国行政处罚法》三十三条</w:t>
            </w:r>
          </w:p>
        </w:tc>
        <w:tc>
          <w:tcPr>
            <w:tcW w:w="14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不予处罚，强化教育监管</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0"/>
                <w:szCs w:val="20"/>
              </w:rPr>
            </w:pPr>
            <w:r>
              <w:rPr>
                <w:rFonts w:ascii="仿宋" w:hAnsi="仿宋" w:eastAsia="仿宋" w:cs="仿宋"/>
                <w:sz w:val="20"/>
                <w:szCs w:val="20"/>
                <w:lang w:bidi="ar"/>
              </w:rPr>
              <w:t>水利领域</w:t>
            </w:r>
          </w:p>
        </w:tc>
      </w:tr>
      <w:tr>
        <w:tblPrEx>
          <w:tblCellMar>
            <w:top w:w="0" w:type="dxa"/>
            <w:left w:w="108" w:type="dxa"/>
            <w:bottom w:w="0" w:type="dxa"/>
            <w:right w:w="108" w:type="dxa"/>
          </w:tblCellMar>
        </w:tblPrEx>
        <w:trPr>
          <w:trHeight w:val="1040" w:hRule="atLeast"/>
        </w:trPr>
        <w:tc>
          <w:tcPr>
            <w:tcW w:w="529" w:type="dxa"/>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仿宋" w:hAnsi="仿宋" w:eastAsia="仿宋"/>
                <w:sz w:val="20"/>
                <w:szCs w:val="20"/>
              </w:rPr>
            </w:pPr>
            <w:r>
              <w:rPr>
                <w:rFonts w:hint="eastAsia" w:ascii="仿宋" w:hAnsi="仿宋" w:eastAsia="仿宋"/>
                <w:sz w:val="20"/>
                <w:szCs w:val="20"/>
              </w:rPr>
              <w:t>50</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擅自在大坝管理和保护范围内修建码头、鱼塘的处罚</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《水库大坝安全管理条例》第二十九条第六项</w:t>
            </w:r>
          </w:p>
        </w:tc>
        <w:tc>
          <w:tcPr>
            <w:tcW w:w="47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停止违法行为，签署承诺书，立即赔偿损失、采取补救措施未造成危害后果的，不予处罚。</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《中华人民共和国行政处罚法》三十三条</w:t>
            </w:r>
          </w:p>
        </w:tc>
        <w:tc>
          <w:tcPr>
            <w:tcW w:w="14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不予处罚，强化教育监管</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0"/>
                <w:szCs w:val="20"/>
              </w:rPr>
            </w:pPr>
            <w:r>
              <w:rPr>
                <w:rFonts w:ascii="仿宋" w:hAnsi="仿宋" w:eastAsia="仿宋" w:cs="仿宋"/>
                <w:sz w:val="20"/>
                <w:szCs w:val="20"/>
                <w:lang w:bidi="ar"/>
              </w:rPr>
              <w:t>水利领域</w:t>
            </w:r>
          </w:p>
        </w:tc>
      </w:tr>
      <w:tr>
        <w:tblPrEx>
          <w:tblCellMar>
            <w:top w:w="0" w:type="dxa"/>
            <w:left w:w="108" w:type="dxa"/>
            <w:bottom w:w="0" w:type="dxa"/>
            <w:right w:w="108" w:type="dxa"/>
          </w:tblCellMar>
        </w:tblPrEx>
        <w:trPr>
          <w:trHeight w:val="1560" w:hRule="atLeast"/>
        </w:trPr>
        <w:tc>
          <w:tcPr>
            <w:tcW w:w="529" w:type="dxa"/>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仿宋" w:hAnsi="仿宋" w:eastAsia="仿宋"/>
                <w:sz w:val="20"/>
                <w:szCs w:val="20"/>
              </w:rPr>
            </w:pPr>
            <w:r>
              <w:rPr>
                <w:rFonts w:hint="eastAsia" w:ascii="仿宋" w:hAnsi="仿宋" w:eastAsia="仿宋"/>
                <w:sz w:val="20"/>
                <w:szCs w:val="20"/>
              </w:rPr>
              <w:t>51</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未经水行政主管部门批准，擅自改变灌区灌排渠系；私开口门，拦截抢占水源的处罚</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《河南省水利工程管理条例》第四十五条、第二十条</w:t>
            </w:r>
          </w:p>
        </w:tc>
        <w:tc>
          <w:tcPr>
            <w:tcW w:w="47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停止违法行为，签署承诺书，采取补救措施未造成危害后果的，不予处罚。</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《中华人民共和国行政处罚法》三十三条</w:t>
            </w:r>
          </w:p>
        </w:tc>
        <w:tc>
          <w:tcPr>
            <w:tcW w:w="14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不予处罚，强化教育监管</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0"/>
                <w:szCs w:val="20"/>
              </w:rPr>
            </w:pPr>
            <w:r>
              <w:rPr>
                <w:rFonts w:ascii="仿宋" w:hAnsi="仿宋" w:eastAsia="仿宋" w:cs="仿宋"/>
                <w:sz w:val="20"/>
                <w:szCs w:val="20"/>
                <w:lang w:bidi="ar"/>
              </w:rPr>
              <w:t>水利领域</w:t>
            </w:r>
          </w:p>
        </w:tc>
      </w:tr>
      <w:tr>
        <w:tblPrEx>
          <w:tblCellMar>
            <w:top w:w="0" w:type="dxa"/>
            <w:left w:w="108" w:type="dxa"/>
            <w:bottom w:w="0" w:type="dxa"/>
            <w:right w:w="108" w:type="dxa"/>
          </w:tblCellMar>
        </w:tblPrEx>
        <w:trPr>
          <w:trHeight w:val="1275" w:hRule="atLeast"/>
        </w:trPr>
        <w:tc>
          <w:tcPr>
            <w:tcW w:w="529" w:type="dxa"/>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仿宋" w:hAnsi="仿宋" w:eastAsia="仿宋"/>
                <w:sz w:val="20"/>
                <w:szCs w:val="20"/>
              </w:rPr>
            </w:pPr>
            <w:r>
              <w:rPr>
                <w:rFonts w:hint="eastAsia" w:ascii="仿宋" w:hAnsi="仿宋" w:eastAsia="仿宋"/>
                <w:sz w:val="20"/>
                <w:szCs w:val="20"/>
              </w:rPr>
              <w:t>52</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在水利工程管理范围内进行建设的，建设施工未按照批准或水行政主管部门同意的范围、方式、设计方案进行的处罚</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《河南省水利工程管理条例》第四十五条、第二十一条</w:t>
            </w:r>
          </w:p>
        </w:tc>
        <w:tc>
          <w:tcPr>
            <w:tcW w:w="47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停止违法行为，签署承诺书，采取补救措施未造成危害后果的，不予处罚。</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《中华人民共和国行政处罚法》三十三条</w:t>
            </w:r>
          </w:p>
        </w:tc>
        <w:tc>
          <w:tcPr>
            <w:tcW w:w="14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不予处罚，强化教育监管</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0"/>
                <w:szCs w:val="20"/>
              </w:rPr>
            </w:pPr>
            <w:r>
              <w:rPr>
                <w:rFonts w:ascii="仿宋" w:hAnsi="仿宋" w:eastAsia="仿宋" w:cs="仿宋"/>
                <w:sz w:val="20"/>
                <w:szCs w:val="20"/>
                <w:lang w:bidi="ar"/>
              </w:rPr>
              <w:t>水利领域</w:t>
            </w:r>
          </w:p>
        </w:tc>
      </w:tr>
      <w:tr>
        <w:tblPrEx>
          <w:tblCellMar>
            <w:top w:w="0" w:type="dxa"/>
            <w:left w:w="108" w:type="dxa"/>
            <w:bottom w:w="0" w:type="dxa"/>
            <w:right w:w="108" w:type="dxa"/>
          </w:tblCellMar>
        </w:tblPrEx>
        <w:trPr>
          <w:trHeight w:val="900" w:hRule="atLeast"/>
        </w:trPr>
        <w:tc>
          <w:tcPr>
            <w:tcW w:w="529" w:type="dxa"/>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仿宋" w:hAnsi="仿宋" w:eastAsia="仿宋"/>
                <w:sz w:val="20"/>
                <w:szCs w:val="20"/>
              </w:rPr>
            </w:pPr>
            <w:r>
              <w:rPr>
                <w:rFonts w:hint="eastAsia" w:ascii="仿宋" w:hAnsi="仿宋" w:eastAsia="仿宋"/>
                <w:sz w:val="20"/>
                <w:szCs w:val="20"/>
              </w:rPr>
              <w:t>53</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color w:val="333333"/>
                <w:sz w:val="20"/>
                <w:szCs w:val="20"/>
              </w:rPr>
            </w:pPr>
            <w:r>
              <w:rPr>
                <w:rFonts w:ascii="仿宋" w:hAnsi="仿宋" w:eastAsia="仿宋" w:cs="仿宋"/>
                <w:sz w:val="20"/>
                <w:szCs w:val="20"/>
                <w:lang w:bidi="ar"/>
              </w:rPr>
              <w:t>占用农业灌溉水源、灌排工程设施的处罚</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《河南省水利工程管理条例》第四十五条、第二十二条</w:t>
            </w:r>
          </w:p>
        </w:tc>
        <w:tc>
          <w:tcPr>
            <w:tcW w:w="47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停止违法行为，签署承诺书，采取补救措施未造成危害后果的，不予处罚。</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《中华人民共和国行政处罚法》三十三条</w:t>
            </w:r>
          </w:p>
        </w:tc>
        <w:tc>
          <w:tcPr>
            <w:tcW w:w="14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不予处罚，强化教育监管</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0"/>
                <w:szCs w:val="20"/>
              </w:rPr>
            </w:pPr>
            <w:r>
              <w:rPr>
                <w:rFonts w:ascii="仿宋" w:hAnsi="仿宋" w:eastAsia="仿宋" w:cs="仿宋"/>
                <w:sz w:val="20"/>
                <w:szCs w:val="20"/>
                <w:lang w:bidi="ar"/>
              </w:rPr>
              <w:t>水利领域</w:t>
            </w:r>
          </w:p>
        </w:tc>
      </w:tr>
      <w:tr>
        <w:tblPrEx>
          <w:tblCellMar>
            <w:top w:w="0" w:type="dxa"/>
            <w:left w:w="108" w:type="dxa"/>
            <w:bottom w:w="0" w:type="dxa"/>
            <w:right w:w="108" w:type="dxa"/>
          </w:tblCellMar>
        </w:tblPrEx>
        <w:trPr>
          <w:trHeight w:val="1780" w:hRule="atLeast"/>
        </w:trPr>
        <w:tc>
          <w:tcPr>
            <w:tcW w:w="529" w:type="dxa"/>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仿宋" w:hAnsi="仿宋" w:eastAsia="仿宋"/>
                <w:sz w:val="20"/>
                <w:szCs w:val="20"/>
              </w:rPr>
            </w:pPr>
            <w:r>
              <w:rPr>
                <w:rFonts w:hint="eastAsia" w:ascii="仿宋" w:hAnsi="仿宋" w:eastAsia="仿宋"/>
                <w:sz w:val="20"/>
                <w:szCs w:val="20"/>
              </w:rPr>
              <w:t>54</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毁坏坝体、输泄水建筑物与设备以及擅自操作大坝的泄洪闸门、输水闸门及其他设备，造成严重后果的处罚</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《河南省〈水库大坝安全管理条例〉实施细则》第三十五条第一项</w:t>
            </w:r>
          </w:p>
        </w:tc>
        <w:tc>
          <w:tcPr>
            <w:tcW w:w="47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停止违法行为，签署承诺书，立即赔偿损失，采取补救措施未造成危害后果的，不予处罚。</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《中华人民共和国行政处罚法》三十三条</w:t>
            </w:r>
          </w:p>
        </w:tc>
        <w:tc>
          <w:tcPr>
            <w:tcW w:w="14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不予处罚，强化教育监管</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0"/>
                <w:szCs w:val="20"/>
              </w:rPr>
            </w:pPr>
            <w:r>
              <w:rPr>
                <w:rFonts w:ascii="仿宋" w:hAnsi="仿宋" w:eastAsia="仿宋" w:cs="仿宋"/>
                <w:sz w:val="20"/>
                <w:szCs w:val="20"/>
                <w:lang w:bidi="ar"/>
              </w:rPr>
              <w:t>水利领域</w:t>
            </w:r>
          </w:p>
        </w:tc>
      </w:tr>
      <w:tr>
        <w:tblPrEx>
          <w:tblCellMar>
            <w:top w:w="0" w:type="dxa"/>
            <w:left w:w="108" w:type="dxa"/>
            <w:bottom w:w="0" w:type="dxa"/>
            <w:right w:w="108" w:type="dxa"/>
          </w:tblCellMar>
        </w:tblPrEx>
        <w:trPr>
          <w:trHeight w:val="1020" w:hRule="atLeast"/>
        </w:trPr>
        <w:tc>
          <w:tcPr>
            <w:tcW w:w="529" w:type="dxa"/>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仿宋" w:hAnsi="仿宋" w:eastAsia="仿宋"/>
                <w:sz w:val="20"/>
                <w:szCs w:val="20"/>
              </w:rPr>
            </w:pPr>
            <w:r>
              <w:rPr>
                <w:rFonts w:hint="eastAsia" w:ascii="仿宋" w:hAnsi="仿宋" w:eastAsia="仿宋"/>
                <w:sz w:val="20"/>
                <w:szCs w:val="20"/>
              </w:rPr>
              <w:t>55</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color w:val="333333"/>
                <w:sz w:val="20"/>
                <w:szCs w:val="20"/>
              </w:rPr>
            </w:pPr>
            <w:r>
              <w:rPr>
                <w:rFonts w:ascii="仿宋" w:hAnsi="仿宋" w:eastAsia="仿宋" w:cs="仿宋"/>
                <w:sz w:val="20"/>
                <w:szCs w:val="20"/>
                <w:lang w:bidi="ar"/>
              </w:rPr>
              <w:t>毁坏水文、测量、通信、动力、照明、道路、桥梁、消防、房屋等设施的处罚</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《河南省〈水库大坝安全管理条例〉实施细则》第三十五条第二项</w:t>
            </w:r>
          </w:p>
        </w:tc>
        <w:tc>
          <w:tcPr>
            <w:tcW w:w="47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停止违法行为，签署承诺书，立即赔偿损失，采取补救措施未造成危害后果的，不予处罚。</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《中华人民共和国行政处罚法》三十三条</w:t>
            </w:r>
          </w:p>
        </w:tc>
        <w:tc>
          <w:tcPr>
            <w:tcW w:w="14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不予处罚，强化教育监管</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0"/>
                <w:szCs w:val="20"/>
              </w:rPr>
            </w:pPr>
            <w:r>
              <w:rPr>
                <w:rFonts w:ascii="仿宋" w:hAnsi="仿宋" w:eastAsia="仿宋" w:cs="仿宋"/>
                <w:sz w:val="20"/>
                <w:szCs w:val="20"/>
                <w:lang w:bidi="ar"/>
              </w:rPr>
              <w:t>水利领域</w:t>
            </w:r>
          </w:p>
        </w:tc>
      </w:tr>
      <w:tr>
        <w:tblPrEx>
          <w:tblCellMar>
            <w:top w:w="0" w:type="dxa"/>
            <w:left w:w="108" w:type="dxa"/>
            <w:bottom w:w="0" w:type="dxa"/>
            <w:right w:w="108" w:type="dxa"/>
          </w:tblCellMar>
        </w:tblPrEx>
        <w:trPr>
          <w:trHeight w:val="1760" w:hRule="atLeast"/>
        </w:trPr>
        <w:tc>
          <w:tcPr>
            <w:tcW w:w="529" w:type="dxa"/>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仿宋" w:hAnsi="仿宋" w:eastAsia="仿宋"/>
                <w:sz w:val="20"/>
                <w:szCs w:val="20"/>
              </w:rPr>
            </w:pPr>
            <w:r>
              <w:rPr>
                <w:rFonts w:hint="eastAsia" w:ascii="仿宋" w:hAnsi="仿宋" w:eastAsia="仿宋"/>
                <w:sz w:val="20"/>
                <w:szCs w:val="20"/>
              </w:rPr>
              <w:t>56</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在大坝管理和保护范围内进行爆破、采矿、建窑、采石、采砂、取土、打井、修坟等危害大坝安全活动的处罚</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《河南省〈水库大坝安全管理条例〉实施细则》第三十五条第三项</w:t>
            </w:r>
          </w:p>
        </w:tc>
        <w:tc>
          <w:tcPr>
            <w:tcW w:w="47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停止违法行为，签署承诺书，立即赔偿损失，采取补救措施未造成危害后果的，不予处罚。</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《中华人民共和国行政处罚法》三十三条</w:t>
            </w:r>
          </w:p>
        </w:tc>
        <w:tc>
          <w:tcPr>
            <w:tcW w:w="14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不予处罚，强化教育监管</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0"/>
                <w:szCs w:val="20"/>
              </w:rPr>
            </w:pPr>
            <w:r>
              <w:rPr>
                <w:rFonts w:ascii="仿宋" w:hAnsi="仿宋" w:eastAsia="仿宋" w:cs="仿宋"/>
                <w:sz w:val="20"/>
                <w:szCs w:val="20"/>
                <w:lang w:bidi="ar"/>
              </w:rPr>
              <w:t>水利领域</w:t>
            </w:r>
          </w:p>
        </w:tc>
      </w:tr>
      <w:tr>
        <w:tblPrEx>
          <w:tblCellMar>
            <w:top w:w="0" w:type="dxa"/>
            <w:left w:w="108" w:type="dxa"/>
            <w:bottom w:w="0" w:type="dxa"/>
            <w:right w:w="108" w:type="dxa"/>
          </w:tblCellMar>
        </w:tblPrEx>
        <w:trPr>
          <w:trHeight w:val="2160" w:hRule="atLeast"/>
        </w:trPr>
        <w:tc>
          <w:tcPr>
            <w:tcW w:w="529" w:type="dxa"/>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仿宋" w:hAnsi="仿宋" w:eastAsia="仿宋"/>
                <w:sz w:val="20"/>
                <w:szCs w:val="20"/>
              </w:rPr>
            </w:pPr>
            <w:r>
              <w:rPr>
                <w:rFonts w:hint="eastAsia" w:ascii="仿宋" w:hAnsi="仿宋" w:eastAsia="仿宋"/>
                <w:sz w:val="20"/>
                <w:szCs w:val="20"/>
              </w:rPr>
              <w:t>57</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未经许可或者不按批准的方式在大坝管理和保护范围内修建码头、库叉、鱼塘、房屋等设施以及在库区内围垦、弃置垃圾的处罚</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《河南省〈水库大坝安全管理条例〉实施细则》第三十五条第四项</w:t>
            </w:r>
          </w:p>
        </w:tc>
        <w:tc>
          <w:tcPr>
            <w:tcW w:w="47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停止违法行为，签署承诺书，立即赔偿损失，采取补救措施未造成危害后果的，不予处罚。</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《中华人民共和国行政处罚法》三十三条</w:t>
            </w:r>
          </w:p>
        </w:tc>
        <w:tc>
          <w:tcPr>
            <w:tcW w:w="14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不予处罚，强化教育监管</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0"/>
                <w:szCs w:val="20"/>
              </w:rPr>
            </w:pPr>
            <w:r>
              <w:rPr>
                <w:rFonts w:ascii="仿宋" w:hAnsi="仿宋" w:eastAsia="仿宋" w:cs="仿宋"/>
                <w:sz w:val="20"/>
                <w:szCs w:val="20"/>
                <w:lang w:bidi="ar"/>
              </w:rPr>
              <w:t>水利领域</w:t>
            </w:r>
          </w:p>
        </w:tc>
      </w:tr>
      <w:tr>
        <w:tblPrEx>
          <w:tblCellMar>
            <w:top w:w="0" w:type="dxa"/>
            <w:left w:w="108" w:type="dxa"/>
            <w:bottom w:w="0" w:type="dxa"/>
            <w:right w:w="108" w:type="dxa"/>
          </w:tblCellMar>
        </w:tblPrEx>
        <w:trPr>
          <w:trHeight w:val="1020" w:hRule="atLeast"/>
        </w:trPr>
        <w:tc>
          <w:tcPr>
            <w:tcW w:w="529" w:type="dxa"/>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仿宋" w:hAnsi="仿宋" w:eastAsia="仿宋"/>
                <w:sz w:val="20"/>
                <w:szCs w:val="20"/>
              </w:rPr>
            </w:pPr>
            <w:r>
              <w:rPr>
                <w:rFonts w:hint="eastAsia" w:ascii="仿宋" w:hAnsi="仿宋" w:eastAsia="仿宋"/>
                <w:sz w:val="20"/>
                <w:szCs w:val="20"/>
              </w:rPr>
              <w:t>58</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在大坝上放牧、垦殖、堆放杂物，不听劝阻或者未经许可在大坝上行驶车辆的处罚</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《河南省〈水库大坝安全管理条例〉实施细则》第三十五条第五项</w:t>
            </w:r>
          </w:p>
        </w:tc>
        <w:tc>
          <w:tcPr>
            <w:tcW w:w="47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停止违法行为，签署承诺书，立即赔偿损失，采取补救措施未造成危害后果的，不予处罚。</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《中华人民共和国行政处罚法》三十三条</w:t>
            </w:r>
          </w:p>
        </w:tc>
        <w:tc>
          <w:tcPr>
            <w:tcW w:w="14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不予处罚，强化教育监管</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0"/>
                <w:szCs w:val="20"/>
              </w:rPr>
            </w:pPr>
            <w:r>
              <w:rPr>
                <w:rFonts w:ascii="仿宋" w:hAnsi="仿宋" w:eastAsia="仿宋" w:cs="仿宋"/>
                <w:sz w:val="20"/>
                <w:szCs w:val="20"/>
                <w:lang w:bidi="ar"/>
              </w:rPr>
              <w:t>水利领域</w:t>
            </w:r>
          </w:p>
        </w:tc>
      </w:tr>
      <w:tr>
        <w:tblPrEx>
          <w:tblCellMar>
            <w:top w:w="0" w:type="dxa"/>
            <w:left w:w="108" w:type="dxa"/>
            <w:bottom w:w="0" w:type="dxa"/>
            <w:right w:w="108" w:type="dxa"/>
          </w:tblCellMar>
        </w:tblPrEx>
        <w:trPr>
          <w:trHeight w:val="1700" w:hRule="atLeast"/>
        </w:trPr>
        <w:tc>
          <w:tcPr>
            <w:tcW w:w="529" w:type="dxa"/>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仿宋" w:hAnsi="仿宋" w:eastAsia="仿宋"/>
                <w:sz w:val="20"/>
                <w:szCs w:val="20"/>
              </w:rPr>
            </w:pPr>
            <w:r>
              <w:rPr>
                <w:rFonts w:hint="eastAsia" w:ascii="仿宋" w:hAnsi="仿宋" w:eastAsia="仿宋"/>
                <w:sz w:val="20"/>
                <w:szCs w:val="20"/>
              </w:rPr>
              <w:t>59</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未经水行政主管部门审查同意擅自在小型水库管理范围内建设工程项目的处罚</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《河南省小型水库管理办法》第二十条、第十一条</w:t>
            </w:r>
          </w:p>
        </w:tc>
        <w:tc>
          <w:tcPr>
            <w:tcW w:w="47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hint="eastAsia" w:ascii="仿宋" w:hAnsi="仿宋" w:eastAsia="仿宋" w:cs="仿宋"/>
                <w:sz w:val="20"/>
                <w:szCs w:val="20"/>
                <w:lang w:eastAsia="zh-CN" w:bidi="ar"/>
              </w:rPr>
            </w:pPr>
            <w:r>
              <w:rPr>
                <w:rFonts w:ascii="仿宋" w:hAnsi="仿宋" w:eastAsia="仿宋" w:cs="仿宋"/>
                <w:sz w:val="20"/>
                <w:szCs w:val="20"/>
                <w:lang w:bidi="ar"/>
              </w:rPr>
              <w:t>1.停止违法行为，签署承诺书，在规定的期限内补办有关手续未造成危害后果的，不予处罚。</w:t>
            </w:r>
          </w:p>
          <w:p>
            <w:pPr>
              <w:jc w:val="both"/>
              <w:textAlignment w:val="center"/>
              <w:rPr>
                <w:rFonts w:ascii="仿宋" w:hAnsi="仿宋" w:eastAsia="仿宋" w:cs="仿宋"/>
                <w:sz w:val="20"/>
                <w:szCs w:val="20"/>
              </w:rPr>
            </w:pPr>
            <w:r>
              <w:rPr>
                <w:rFonts w:ascii="仿宋" w:hAnsi="仿宋" w:eastAsia="仿宋" w:cs="仿宋"/>
                <w:sz w:val="20"/>
                <w:szCs w:val="20"/>
                <w:lang w:bidi="ar"/>
              </w:rPr>
              <w:t>2.逾期不补办或者补办未被批准的，签署承诺书，在规定的期限内拆除未造成危害后果的，不予处罚。</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《中华人民共和国行政处罚法》三十三条</w:t>
            </w:r>
          </w:p>
        </w:tc>
        <w:tc>
          <w:tcPr>
            <w:tcW w:w="14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不予处罚，强化教育监管</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0"/>
                <w:szCs w:val="20"/>
              </w:rPr>
            </w:pPr>
            <w:r>
              <w:rPr>
                <w:rFonts w:ascii="仿宋" w:hAnsi="仿宋" w:eastAsia="仿宋" w:cs="仿宋"/>
                <w:sz w:val="20"/>
                <w:szCs w:val="20"/>
                <w:lang w:bidi="ar"/>
              </w:rPr>
              <w:t>水利领域</w:t>
            </w:r>
          </w:p>
        </w:tc>
      </w:tr>
      <w:tr>
        <w:tblPrEx>
          <w:tblCellMar>
            <w:top w:w="0" w:type="dxa"/>
            <w:left w:w="108" w:type="dxa"/>
            <w:bottom w:w="0" w:type="dxa"/>
            <w:right w:w="108" w:type="dxa"/>
          </w:tblCellMar>
        </w:tblPrEx>
        <w:trPr>
          <w:trHeight w:val="1160" w:hRule="atLeast"/>
        </w:trPr>
        <w:tc>
          <w:tcPr>
            <w:tcW w:w="529" w:type="dxa"/>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仿宋" w:hAnsi="仿宋" w:eastAsia="仿宋"/>
                <w:sz w:val="20"/>
                <w:szCs w:val="20"/>
              </w:rPr>
            </w:pPr>
            <w:r>
              <w:rPr>
                <w:rFonts w:hint="eastAsia" w:ascii="仿宋" w:hAnsi="仿宋" w:eastAsia="仿宋"/>
                <w:sz w:val="20"/>
                <w:szCs w:val="20"/>
              </w:rPr>
              <w:t>60</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擅自开启、关闭闸（阀）门或者私开口门，拦截抢占水资源的处罚</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《河南省南水北调配套工程供用水和设施保护管理办法》第三十七条第一项</w:t>
            </w:r>
          </w:p>
        </w:tc>
        <w:tc>
          <w:tcPr>
            <w:tcW w:w="47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停止违法行为，签署承诺书，在规定的期限内恢复原状或者采取补救措施未造成危害后果的，不予处罚。</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《中华人民共和国行政处罚法》三十三条</w:t>
            </w:r>
          </w:p>
        </w:tc>
        <w:tc>
          <w:tcPr>
            <w:tcW w:w="14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不予处罚，强化教育监管</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0"/>
                <w:szCs w:val="20"/>
              </w:rPr>
            </w:pPr>
            <w:r>
              <w:rPr>
                <w:rFonts w:ascii="仿宋" w:hAnsi="仿宋" w:eastAsia="仿宋" w:cs="仿宋"/>
                <w:sz w:val="20"/>
                <w:szCs w:val="20"/>
                <w:lang w:bidi="ar"/>
              </w:rPr>
              <w:t>水利领域</w:t>
            </w:r>
          </w:p>
        </w:tc>
      </w:tr>
      <w:tr>
        <w:tblPrEx>
          <w:tblCellMar>
            <w:top w:w="0" w:type="dxa"/>
            <w:left w:w="108" w:type="dxa"/>
            <w:bottom w:w="0" w:type="dxa"/>
            <w:right w:w="108" w:type="dxa"/>
          </w:tblCellMar>
        </w:tblPrEx>
        <w:trPr>
          <w:trHeight w:val="1280" w:hRule="atLeast"/>
        </w:trPr>
        <w:tc>
          <w:tcPr>
            <w:tcW w:w="529" w:type="dxa"/>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仿宋" w:hAnsi="仿宋" w:eastAsia="仿宋"/>
                <w:sz w:val="20"/>
                <w:szCs w:val="20"/>
              </w:rPr>
            </w:pPr>
            <w:r>
              <w:rPr>
                <w:rFonts w:hint="eastAsia" w:ascii="仿宋" w:hAnsi="仿宋" w:eastAsia="仿宋"/>
                <w:sz w:val="20"/>
                <w:szCs w:val="20"/>
              </w:rPr>
              <w:t>61</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擅自移动、切割、打孔、砸撬、拆卸输水管涵的处罚</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《河南省南水北调配套工程供用水和设施保护管理办法》第三十七条第二项</w:t>
            </w:r>
          </w:p>
        </w:tc>
        <w:tc>
          <w:tcPr>
            <w:tcW w:w="47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停止违法行为，签署承诺书，在规定的期限内恢复原状或者采取补救措施未造成危害后果的，不予处罚。</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《中华人民共和国行政处罚法》三十三条</w:t>
            </w:r>
          </w:p>
        </w:tc>
        <w:tc>
          <w:tcPr>
            <w:tcW w:w="14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不予处罚，强化教育监管</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0"/>
                <w:szCs w:val="20"/>
              </w:rPr>
            </w:pPr>
            <w:r>
              <w:rPr>
                <w:rFonts w:ascii="仿宋" w:hAnsi="仿宋" w:eastAsia="仿宋" w:cs="仿宋"/>
                <w:sz w:val="20"/>
                <w:szCs w:val="20"/>
                <w:lang w:bidi="ar"/>
              </w:rPr>
              <w:t>水利领域</w:t>
            </w:r>
          </w:p>
        </w:tc>
      </w:tr>
      <w:tr>
        <w:tblPrEx>
          <w:tblCellMar>
            <w:top w:w="0" w:type="dxa"/>
            <w:left w:w="108" w:type="dxa"/>
            <w:bottom w:w="0" w:type="dxa"/>
            <w:right w:w="108" w:type="dxa"/>
          </w:tblCellMar>
        </w:tblPrEx>
        <w:trPr>
          <w:trHeight w:val="1160" w:hRule="atLeast"/>
        </w:trPr>
        <w:tc>
          <w:tcPr>
            <w:tcW w:w="529" w:type="dxa"/>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仿宋" w:hAnsi="仿宋" w:eastAsia="仿宋"/>
                <w:sz w:val="20"/>
                <w:szCs w:val="20"/>
              </w:rPr>
            </w:pPr>
            <w:r>
              <w:rPr>
                <w:rFonts w:hint="eastAsia" w:ascii="仿宋" w:hAnsi="仿宋" w:eastAsia="仿宋"/>
                <w:sz w:val="20"/>
                <w:szCs w:val="20"/>
              </w:rPr>
              <w:t>62</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侵占、损毁或者擅自使用、操作专用输电线路、专用通信线路等设施的处罚</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《河南省南水北调配套工程供用水和设施保护管理办法》第三十七条第三项</w:t>
            </w:r>
          </w:p>
        </w:tc>
        <w:tc>
          <w:tcPr>
            <w:tcW w:w="47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停止违法行为，签署承诺书，在规定的期限内恢复原状或者采取补救措施未造成危害后果的，不予处罚。</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《中华人民共和国行政处罚法》三十三条</w:t>
            </w:r>
          </w:p>
        </w:tc>
        <w:tc>
          <w:tcPr>
            <w:tcW w:w="14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不予处罚，强化教育监管</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0"/>
                <w:szCs w:val="20"/>
              </w:rPr>
            </w:pPr>
            <w:r>
              <w:rPr>
                <w:rFonts w:ascii="仿宋" w:hAnsi="仿宋" w:eastAsia="仿宋" w:cs="仿宋"/>
                <w:sz w:val="20"/>
                <w:szCs w:val="20"/>
                <w:lang w:bidi="ar"/>
              </w:rPr>
              <w:t>水利领域</w:t>
            </w:r>
          </w:p>
        </w:tc>
      </w:tr>
      <w:tr>
        <w:tblPrEx>
          <w:tblCellMar>
            <w:top w:w="0" w:type="dxa"/>
            <w:left w:w="108" w:type="dxa"/>
            <w:bottom w:w="0" w:type="dxa"/>
            <w:right w:w="108" w:type="dxa"/>
          </w:tblCellMar>
        </w:tblPrEx>
        <w:trPr>
          <w:trHeight w:val="1260" w:hRule="atLeast"/>
        </w:trPr>
        <w:tc>
          <w:tcPr>
            <w:tcW w:w="529" w:type="dxa"/>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仿宋" w:hAnsi="仿宋" w:eastAsia="仿宋"/>
                <w:sz w:val="20"/>
                <w:szCs w:val="20"/>
              </w:rPr>
            </w:pPr>
            <w:r>
              <w:rPr>
                <w:rFonts w:hint="eastAsia" w:ascii="仿宋" w:hAnsi="仿宋" w:eastAsia="仿宋"/>
                <w:sz w:val="20"/>
                <w:szCs w:val="20"/>
              </w:rPr>
              <w:t>63</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移动、覆盖、涂改、损毁标志物的处罚</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《河南省南水北调配套工程供用水和设施保护管理办法》第三十七条第四项</w:t>
            </w:r>
          </w:p>
        </w:tc>
        <w:tc>
          <w:tcPr>
            <w:tcW w:w="47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停止违法行为，签署承诺书，在规定的期限内恢复原状或者采取补救措施未造成危害后果的，不予处罚。</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《中华人民共和国行政处罚法》三十三条</w:t>
            </w:r>
          </w:p>
        </w:tc>
        <w:tc>
          <w:tcPr>
            <w:tcW w:w="14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不予处罚，强化教育监管</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0"/>
                <w:szCs w:val="20"/>
              </w:rPr>
            </w:pPr>
            <w:r>
              <w:rPr>
                <w:rFonts w:ascii="仿宋" w:hAnsi="仿宋" w:eastAsia="仿宋" w:cs="仿宋"/>
                <w:sz w:val="20"/>
                <w:szCs w:val="20"/>
                <w:lang w:bidi="ar"/>
              </w:rPr>
              <w:t>水利领域</w:t>
            </w:r>
          </w:p>
        </w:tc>
      </w:tr>
      <w:tr>
        <w:tblPrEx>
          <w:tblCellMar>
            <w:top w:w="0" w:type="dxa"/>
            <w:left w:w="108" w:type="dxa"/>
            <w:bottom w:w="0" w:type="dxa"/>
            <w:right w:w="108" w:type="dxa"/>
          </w:tblCellMar>
        </w:tblPrEx>
        <w:trPr>
          <w:trHeight w:val="765" w:hRule="atLeast"/>
        </w:trPr>
        <w:tc>
          <w:tcPr>
            <w:tcW w:w="529" w:type="dxa"/>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仿宋" w:hAnsi="仿宋" w:eastAsia="仿宋"/>
                <w:sz w:val="20"/>
                <w:szCs w:val="20"/>
              </w:rPr>
            </w:pPr>
            <w:r>
              <w:rPr>
                <w:rFonts w:hint="eastAsia" w:ascii="仿宋" w:hAnsi="仿宋" w:eastAsia="仿宋"/>
                <w:sz w:val="20"/>
                <w:szCs w:val="20"/>
              </w:rPr>
              <w:t>64</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侵占、损毁交通、通信、水文水质监测等其他设施的处罚</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《河南省南水北调配套工程供用水和设施保护管理办法》第三十七条第五项</w:t>
            </w:r>
          </w:p>
        </w:tc>
        <w:tc>
          <w:tcPr>
            <w:tcW w:w="47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停止违法行为，签署承诺书，在规定的期限内恢复原状或者采取补救措施未造成危害后果的，不予处罚。</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《中华人民共和国行政处罚法》三十三条</w:t>
            </w:r>
          </w:p>
        </w:tc>
        <w:tc>
          <w:tcPr>
            <w:tcW w:w="14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不予处罚，强化教育监管</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0"/>
                <w:szCs w:val="20"/>
              </w:rPr>
            </w:pPr>
            <w:r>
              <w:rPr>
                <w:rFonts w:ascii="仿宋" w:hAnsi="仿宋" w:eastAsia="仿宋" w:cs="仿宋"/>
                <w:sz w:val="20"/>
                <w:szCs w:val="20"/>
                <w:lang w:bidi="ar"/>
              </w:rPr>
              <w:t>水利领域</w:t>
            </w:r>
          </w:p>
        </w:tc>
      </w:tr>
      <w:tr>
        <w:tblPrEx>
          <w:tblCellMar>
            <w:top w:w="0" w:type="dxa"/>
            <w:left w:w="108" w:type="dxa"/>
            <w:bottom w:w="0" w:type="dxa"/>
            <w:right w:w="108" w:type="dxa"/>
          </w:tblCellMar>
        </w:tblPrEx>
        <w:trPr>
          <w:trHeight w:val="1275" w:hRule="atLeast"/>
        </w:trPr>
        <w:tc>
          <w:tcPr>
            <w:tcW w:w="529" w:type="dxa"/>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仿宋" w:hAnsi="仿宋" w:eastAsia="仿宋"/>
                <w:sz w:val="20"/>
                <w:szCs w:val="20"/>
              </w:rPr>
            </w:pPr>
            <w:r>
              <w:rPr>
                <w:rFonts w:hint="eastAsia" w:ascii="仿宋" w:hAnsi="仿宋" w:eastAsia="仿宋"/>
                <w:sz w:val="20"/>
                <w:szCs w:val="20"/>
              </w:rPr>
              <w:t>65</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未经批准擅自建设取水工程或者设施的处罚</w:t>
            </w:r>
          </w:p>
        </w:tc>
        <w:tc>
          <w:tcPr>
            <w:tcW w:w="3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《河南省取水许可管理办法》第三十八条</w:t>
            </w:r>
          </w:p>
        </w:tc>
        <w:tc>
          <w:tcPr>
            <w:tcW w:w="47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hint="eastAsia" w:ascii="仿宋" w:hAnsi="仿宋" w:eastAsia="仿宋" w:cs="仿宋"/>
                <w:sz w:val="20"/>
                <w:szCs w:val="20"/>
                <w:lang w:eastAsia="zh-CN" w:bidi="ar"/>
              </w:rPr>
            </w:pPr>
            <w:r>
              <w:rPr>
                <w:rFonts w:ascii="仿宋" w:hAnsi="仿宋" w:eastAsia="仿宋" w:cs="仿宋"/>
                <w:sz w:val="20"/>
                <w:szCs w:val="20"/>
                <w:lang w:bidi="ar"/>
              </w:rPr>
              <w:t>1.停止违法行为，签署承诺书，在规定的期限内补办有关手续未造成危害后果的，不予处罚。</w:t>
            </w:r>
          </w:p>
          <w:p>
            <w:pPr>
              <w:jc w:val="both"/>
              <w:textAlignment w:val="center"/>
              <w:rPr>
                <w:rFonts w:ascii="仿宋" w:hAnsi="仿宋" w:eastAsia="仿宋" w:cs="仿宋"/>
                <w:sz w:val="20"/>
                <w:szCs w:val="20"/>
              </w:rPr>
            </w:pPr>
            <w:r>
              <w:rPr>
                <w:rFonts w:ascii="仿宋" w:hAnsi="仿宋" w:eastAsia="仿宋" w:cs="仿宋"/>
                <w:sz w:val="20"/>
                <w:szCs w:val="20"/>
                <w:lang w:bidi="ar"/>
              </w:rPr>
              <w:t>2.逾期不补办或者补办未被批准的，签署承诺书，在规定的期限内拆除或者封闭其取水工程或者设施未造成危害后果的，不予处罚。</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《中华人民共和国行政处罚法》三十三条</w:t>
            </w:r>
          </w:p>
        </w:tc>
        <w:tc>
          <w:tcPr>
            <w:tcW w:w="14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不予处罚，强化教育监管</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0"/>
                <w:szCs w:val="20"/>
              </w:rPr>
            </w:pPr>
            <w:r>
              <w:rPr>
                <w:rFonts w:ascii="仿宋" w:hAnsi="仿宋" w:eastAsia="仿宋" w:cs="仿宋"/>
                <w:sz w:val="20"/>
                <w:szCs w:val="20"/>
                <w:lang w:bidi="ar"/>
              </w:rPr>
              <w:t>水利领域</w:t>
            </w:r>
          </w:p>
        </w:tc>
      </w:tr>
      <w:tr>
        <w:tblPrEx>
          <w:tblCellMar>
            <w:top w:w="0" w:type="dxa"/>
            <w:left w:w="108" w:type="dxa"/>
            <w:bottom w:w="0" w:type="dxa"/>
            <w:right w:w="108" w:type="dxa"/>
          </w:tblCellMar>
        </w:tblPrEx>
        <w:trPr>
          <w:trHeight w:val="2000" w:hRule="atLeast"/>
        </w:trPr>
        <w:tc>
          <w:tcPr>
            <w:tcW w:w="529" w:type="dxa"/>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仿宋" w:hAnsi="仿宋" w:eastAsia="仿宋"/>
                <w:sz w:val="20"/>
                <w:szCs w:val="20"/>
              </w:rPr>
            </w:pPr>
            <w:r>
              <w:rPr>
                <w:rFonts w:hint="eastAsia" w:ascii="仿宋" w:hAnsi="仿宋" w:eastAsia="仿宋"/>
                <w:sz w:val="20"/>
                <w:szCs w:val="20"/>
              </w:rPr>
              <w:t>66</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未取得取水申请批准文件擅自建设取水工程或者设施的处罚</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《取水许可和水资源费征收管理条例》第四十九条</w:t>
            </w:r>
          </w:p>
        </w:tc>
        <w:tc>
          <w:tcPr>
            <w:tcW w:w="47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hint="eastAsia" w:ascii="仿宋" w:hAnsi="仿宋" w:eastAsia="仿宋" w:cs="仿宋"/>
                <w:sz w:val="20"/>
                <w:szCs w:val="20"/>
                <w:lang w:eastAsia="zh-CN" w:bidi="ar"/>
              </w:rPr>
            </w:pPr>
            <w:r>
              <w:rPr>
                <w:rFonts w:ascii="仿宋" w:hAnsi="仿宋" w:eastAsia="仿宋" w:cs="仿宋"/>
                <w:sz w:val="20"/>
                <w:szCs w:val="20"/>
                <w:lang w:bidi="ar"/>
              </w:rPr>
              <w:t>1.立即停止违法行为，签署承诺书，在规定的期限内补办有关手续未造成危害后果的，不予处罚。</w:t>
            </w:r>
          </w:p>
          <w:p>
            <w:pPr>
              <w:jc w:val="both"/>
              <w:textAlignment w:val="center"/>
              <w:rPr>
                <w:rFonts w:ascii="仿宋" w:hAnsi="仿宋" w:eastAsia="仿宋" w:cs="仿宋"/>
                <w:sz w:val="20"/>
                <w:szCs w:val="20"/>
              </w:rPr>
            </w:pPr>
            <w:r>
              <w:rPr>
                <w:rFonts w:ascii="仿宋" w:hAnsi="仿宋" w:eastAsia="仿宋" w:cs="仿宋"/>
                <w:sz w:val="20"/>
                <w:szCs w:val="20"/>
                <w:lang w:bidi="ar"/>
              </w:rPr>
              <w:t>2.逾期不补办或者补办未被批准的，签署承诺书，在规定的期限内拆除或者封闭其取水工程或者设施未造成危害后果的，不予处罚。</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《中华人民共和国行政处罚法》三十三条</w:t>
            </w:r>
          </w:p>
        </w:tc>
        <w:tc>
          <w:tcPr>
            <w:tcW w:w="14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不予处罚，强化教育监管</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0"/>
                <w:szCs w:val="20"/>
              </w:rPr>
            </w:pPr>
            <w:r>
              <w:rPr>
                <w:rFonts w:ascii="仿宋" w:hAnsi="仿宋" w:eastAsia="仿宋" w:cs="仿宋"/>
                <w:sz w:val="20"/>
                <w:szCs w:val="20"/>
                <w:lang w:bidi="ar"/>
              </w:rPr>
              <w:t>水利领域</w:t>
            </w:r>
          </w:p>
        </w:tc>
      </w:tr>
      <w:tr>
        <w:tblPrEx>
          <w:tblCellMar>
            <w:top w:w="0" w:type="dxa"/>
            <w:left w:w="108" w:type="dxa"/>
            <w:bottom w:w="0" w:type="dxa"/>
            <w:right w:w="108" w:type="dxa"/>
          </w:tblCellMar>
        </w:tblPrEx>
        <w:trPr>
          <w:trHeight w:val="1520" w:hRule="atLeast"/>
        </w:trPr>
        <w:tc>
          <w:tcPr>
            <w:tcW w:w="529" w:type="dxa"/>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仿宋" w:hAnsi="仿宋" w:eastAsia="仿宋"/>
                <w:sz w:val="20"/>
                <w:szCs w:val="20"/>
              </w:rPr>
            </w:pPr>
            <w:r>
              <w:rPr>
                <w:rFonts w:hint="eastAsia" w:ascii="仿宋" w:hAnsi="仿宋" w:eastAsia="仿宋"/>
                <w:sz w:val="20"/>
                <w:szCs w:val="20"/>
              </w:rPr>
              <w:t>67</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对用人单位招用无合法身份证件的人员的处罚</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《就业服务与就业管理规定》（劳动社会保障部令第</w:t>
            </w:r>
            <w:r>
              <w:rPr>
                <w:rStyle w:val="6"/>
                <w:lang w:bidi="ar"/>
              </w:rPr>
              <w:t xml:space="preserve">28 </w:t>
            </w:r>
            <w:r>
              <w:rPr>
                <w:rStyle w:val="7"/>
                <w:lang w:bidi="ar"/>
              </w:rPr>
              <w:t>号）第十四条第（五）项、第六十七条</w:t>
            </w:r>
          </w:p>
        </w:tc>
        <w:tc>
          <w:tcPr>
            <w:tcW w:w="47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hint="eastAsia" w:ascii="仿宋" w:hAnsi="仿宋" w:eastAsia="仿宋" w:cs="仿宋"/>
                <w:sz w:val="20"/>
                <w:szCs w:val="20"/>
                <w:lang w:eastAsia="zh-CN" w:bidi="ar"/>
              </w:rPr>
            </w:pPr>
            <w:r>
              <w:rPr>
                <w:rFonts w:ascii="仿宋" w:hAnsi="仿宋" w:eastAsia="仿宋" w:cs="仿宋"/>
                <w:sz w:val="20"/>
                <w:szCs w:val="20"/>
                <w:lang w:bidi="ar"/>
              </w:rPr>
              <w:t>同时具备以下条件：</w:t>
            </w:r>
          </w:p>
          <w:p>
            <w:pPr>
              <w:jc w:val="both"/>
              <w:textAlignment w:val="center"/>
              <w:rPr>
                <w:rFonts w:hint="eastAsia" w:ascii="仿宋" w:hAnsi="仿宋" w:eastAsia="仿宋" w:cs="仿宋"/>
                <w:sz w:val="20"/>
                <w:szCs w:val="20"/>
                <w:lang w:eastAsia="zh-CN" w:bidi="ar"/>
              </w:rPr>
            </w:pPr>
            <w:r>
              <w:rPr>
                <w:rFonts w:ascii="仿宋" w:hAnsi="仿宋" w:eastAsia="仿宋" w:cs="仿宋"/>
                <w:sz w:val="20"/>
                <w:szCs w:val="20"/>
                <w:lang w:bidi="ar"/>
              </w:rPr>
              <w:t>1.在检查日之前十二个月内，无违反同一法律规定的查处记录</w:t>
            </w:r>
          </w:p>
          <w:p>
            <w:pPr>
              <w:jc w:val="both"/>
              <w:textAlignment w:val="center"/>
              <w:rPr>
                <w:rFonts w:hint="eastAsia" w:ascii="仿宋" w:hAnsi="仿宋" w:eastAsia="仿宋" w:cs="仿宋"/>
                <w:sz w:val="20"/>
                <w:szCs w:val="20"/>
                <w:lang w:eastAsia="zh-CN" w:bidi="ar"/>
              </w:rPr>
            </w:pPr>
            <w:r>
              <w:rPr>
                <w:rFonts w:ascii="仿宋" w:hAnsi="仿宋" w:eastAsia="仿宋" w:cs="仿宋"/>
                <w:sz w:val="20"/>
                <w:szCs w:val="20"/>
                <w:lang w:bidi="ar"/>
              </w:rPr>
              <w:t>2.危害后果轻微或没有造成危害后果</w:t>
            </w:r>
          </w:p>
          <w:p>
            <w:pPr>
              <w:jc w:val="both"/>
              <w:textAlignment w:val="center"/>
              <w:rPr>
                <w:rFonts w:ascii="仿宋" w:hAnsi="仿宋" w:eastAsia="仿宋" w:cs="仿宋"/>
                <w:sz w:val="20"/>
                <w:szCs w:val="20"/>
              </w:rPr>
            </w:pPr>
            <w:r>
              <w:rPr>
                <w:rFonts w:ascii="仿宋" w:hAnsi="仿宋" w:eastAsia="仿宋" w:cs="仿宋"/>
                <w:sz w:val="20"/>
                <w:szCs w:val="20"/>
                <w:lang w:bidi="ar"/>
              </w:rPr>
              <w:t>3.及时改正</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《中华人民共和国行政处罚法》三十三条</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说服教育、劝导示范、行政指导、</w:t>
            </w:r>
            <w:r>
              <w:rPr>
                <w:rStyle w:val="6"/>
                <w:lang w:bidi="ar"/>
              </w:rPr>
              <w:t>“</w:t>
            </w:r>
            <w:r>
              <w:rPr>
                <w:rStyle w:val="7"/>
                <w:lang w:bidi="ar"/>
              </w:rPr>
              <w:t>双随机一公开</w:t>
            </w:r>
            <w:r>
              <w:rPr>
                <w:rStyle w:val="6"/>
                <w:lang w:bidi="ar"/>
              </w:rPr>
              <w:t>”</w:t>
            </w:r>
            <w:r>
              <w:rPr>
                <w:rStyle w:val="7"/>
                <w:lang w:bidi="ar"/>
              </w:rPr>
              <w:t>监管</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0"/>
                <w:szCs w:val="20"/>
              </w:rPr>
            </w:pPr>
            <w:r>
              <w:rPr>
                <w:rFonts w:ascii="仿宋" w:hAnsi="仿宋" w:eastAsia="仿宋" w:cs="仿宋"/>
                <w:sz w:val="20"/>
                <w:szCs w:val="20"/>
                <w:lang w:bidi="ar"/>
              </w:rPr>
              <w:t>人力资源和社会保障领域</w:t>
            </w:r>
          </w:p>
        </w:tc>
      </w:tr>
      <w:tr>
        <w:tblPrEx>
          <w:tblCellMar>
            <w:top w:w="0" w:type="dxa"/>
            <w:left w:w="108" w:type="dxa"/>
            <w:bottom w:w="0" w:type="dxa"/>
            <w:right w:w="108" w:type="dxa"/>
          </w:tblCellMar>
        </w:tblPrEx>
        <w:trPr>
          <w:trHeight w:val="1275" w:hRule="atLeast"/>
        </w:trPr>
        <w:tc>
          <w:tcPr>
            <w:tcW w:w="529" w:type="dxa"/>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仿宋" w:hAnsi="仿宋" w:eastAsia="仿宋"/>
                <w:sz w:val="20"/>
                <w:szCs w:val="20"/>
              </w:rPr>
            </w:pPr>
            <w:r>
              <w:rPr>
                <w:rFonts w:hint="eastAsia" w:ascii="仿宋" w:hAnsi="仿宋" w:eastAsia="仿宋"/>
                <w:sz w:val="20"/>
                <w:szCs w:val="20"/>
              </w:rPr>
              <w:t>68</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对用人单位违反规定将乙肝病毒血清学指标作为体检标准的处罚</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《就业服务与就业管理规定》（劳动社会保障部令第</w:t>
            </w:r>
            <w:r>
              <w:rPr>
                <w:rStyle w:val="6"/>
                <w:lang w:bidi="ar"/>
              </w:rPr>
              <w:t xml:space="preserve">28 </w:t>
            </w:r>
            <w:r>
              <w:rPr>
                <w:rStyle w:val="7"/>
                <w:lang w:bidi="ar"/>
              </w:rPr>
              <w:t>号）第十九条第二款、第六十八条</w:t>
            </w:r>
          </w:p>
        </w:tc>
        <w:tc>
          <w:tcPr>
            <w:tcW w:w="47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hint="eastAsia" w:ascii="仿宋" w:hAnsi="仿宋" w:eastAsia="仿宋" w:cs="仿宋"/>
                <w:sz w:val="20"/>
                <w:szCs w:val="20"/>
                <w:lang w:eastAsia="zh-CN" w:bidi="ar"/>
              </w:rPr>
            </w:pPr>
            <w:r>
              <w:rPr>
                <w:rFonts w:ascii="仿宋" w:hAnsi="仿宋" w:eastAsia="仿宋" w:cs="仿宋"/>
                <w:sz w:val="20"/>
                <w:szCs w:val="20"/>
                <w:lang w:bidi="ar"/>
              </w:rPr>
              <w:t>同时具备以下条件：</w:t>
            </w:r>
          </w:p>
          <w:p>
            <w:pPr>
              <w:jc w:val="both"/>
              <w:textAlignment w:val="center"/>
              <w:rPr>
                <w:rFonts w:hint="eastAsia" w:ascii="仿宋" w:hAnsi="仿宋" w:eastAsia="仿宋" w:cs="仿宋"/>
                <w:sz w:val="20"/>
                <w:szCs w:val="20"/>
                <w:lang w:eastAsia="zh-CN" w:bidi="ar"/>
              </w:rPr>
            </w:pPr>
            <w:r>
              <w:rPr>
                <w:rFonts w:ascii="仿宋" w:hAnsi="仿宋" w:eastAsia="仿宋" w:cs="仿宋"/>
                <w:sz w:val="20"/>
                <w:szCs w:val="20"/>
                <w:lang w:bidi="ar"/>
              </w:rPr>
              <w:t>1.在检查日之前十二个月内，无违反同一法律规定的查处记录</w:t>
            </w:r>
          </w:p>
          <w:p>
            <w:pPr>
              <w:jc w:val="both"/>
              <w:textAlignment w:val="center"/>
              <w:rPr>
                <w:rFonts w:hint="eastAsia" w:ascii="仿宋" w:hAnsi="仿宋" w:eastAsia="仿宋" w:cs="仿宋"/>
                <w:sz w:val="20"/>
                <w:szCs w:val="20"/>
                <w:lang w:eastAsia="zh-CN" w:bidi="ar"/>
              </w:rPr>
            </w:pPr>
            <w:r>
              <w:rPr>
                <w:rFonts w:ascii="仿宋" w:hAnsi="仿宋" w:eastAsia="仿宋" w:cs="仿宋"/>
                <w:sz w:val="20"/>
                <w:szCs w:val="20"/>
                <w:lang w:bidi="ar"/>
              </w:rPr>
              <w:t>2.危害后果轻微或没有造成危害后果</w:t>
            </w:r>
          </w:p>
          <w:p>
            <w:pPr>
              <w:jc w:val="both"/>
              <w:textAlignment w:val="center"/>
              <w:rPr>
                <w:rFonts w:ascii="仿宋" w:hAnsi="仿宋" w:eastAsia="仿宋" w:cs="仿宋"/>
                <w:sz w:val="20"/>
                <w:szCs w:val="20"/>
              </w:rPr>
            </w:pPr>
            <w:r>
              <w:rPr>
                <w:rFonts w:ascii="仿宋" w:hAnsi="仿宋" w:eastAsia="仿宋" w:cs="仿宋"/>
                <w:sz w:val="20"/>
                <w:szCs w:val="20"/>
                <w:lang w:bidi="ar"/>
              </w:rPr>
              <w:t>3.及时改正</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《中华人民共和国行政处罚法》三十三条</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说服教育、劝导示范、行政指导、</w:t>
            </w:r>
            <w:r>
              <w:rPr>
                <w:rStyle w:val="6"/>
                <w:lang w:bidi="ar"/>
              </w:rPr>
              <w:t>“</w:t>
            </w:r>
            <w:r>
              <w:rPr>
                <w:rStyle w:val="7"/>
                <w:lang w:bidi="ar"/>
              </w:rPr>
              <w:t>双随机一公开</w:t>
            </w:r>
            <w:r>
              <w:rPr>
                <w:rStyle w:val="6"/>
                <w:lang w:bidi="ar"/>
              </w:rPr>
              <w:t>”</w:t>
            </w:r>
            <w:r>
              <w:rPr>
                <w:rStyle w:val="7"/>
                <w:lang w:bidi="ar"/>
              </w:rPr>
              <w:t>监管</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0"/>
                <w:szCs w:val="20"/>
              </w:rPr>
            </w:pPr>
            <w:r>
              <w:rPr>
                <w:rFonts w:ascii="仿宋" w:hAnsi="仿宋" w:eastAsia="仿宋" w:cs="仿宋"/>
                <w:sz w:val="20"/>
                <w:szCs w:val="20"/>
                <w:lang w:bidi="ar"/>
              </w:rPr>
              <w:t>人力资源和社会保障领域</w:t>
            </w:r>
          </w:p>
        </w:tc>
      </w:tr>
      <w:tr>
        <w:tblPrEx>
          <w:tblCellMar>
            <w:top w:w="0" w:type="dxa"/>
            <w:left w:w="108" w:type="dxa"/>
            <w:bottom w:w="0" w:type="dxa"/>
            <w:right w:w="108" w:type="dxa"/>
          </w:tblCellMar>
        </w:tblPrEx>
        <w:trPr>
          <w:trHeight w:val="1460" w:hRule="atLeast"/>
        </w:trPr>
        <w:tc>
          <w:tcPr>
            <w:tcW w:w="529" w:type="dxa"/>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仿宋" w:hAnsi="仿宋" w:eastAsia="仿宋"/>
                <w:sz w:val="20"/>
                <w:szCs w:val="20"/>
              </w:rPr>
            </w:pPr>
            <w:r>
              <w:rPr>
                <w:rFonts w:hint="eastAsia" w:ascii="仿宋" w:hAnsi="仿宋" w:eastAsia="仿宋"/>
                <w:sz w:val="20"/>
                <w:szCs w:val="20"/>
              </w:rPr>
              <w:t>69</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对职业中介机构未明示职业中介许可证、监督电话的处罚</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《就业服务与就业管理规定》（劳动社会保障部令第</w:t>
            </w:r>
            <w:r>
              <w:rPr>
                <w:rStyle w:val="6"/>
                <w:lang w:bidi="ar"/>
              </w:rPr>
              <w:t xml:space="preserve">28 </w:t>
            </w:r>
            <w:r>
              <w:rPr>
                <w:rStyle w:val="7"/>
                <w:lang w:bidi="ar"/>
              </w:rPr>
              <w:t>号）第五十三条、第七十一条</w:t>
            </w:r>
          </w:p>
        </w:tc>
        <w:tc>
          <w:tcPr>
            <w:tcW w:w="47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hint="eastAsia" w:ascii="仿宋" w:hAnsi="仿宋" w:eastAsia="仿宋" w:cs="仿宋"/>
                <w:sz w:val="20"/>
                <w:szCs w:val="20"/>
                <w:lang w:eastAsia="zh-CN" w:bidi="ar"/>
              </w:rPr>
            </w:pPr>
            <w:r>
              <w:rPr>
                <w:rFonts w:ascii="仿宋" w:hAnsi="仿宋" w:eastAsia="仿宋" w:cs="仿宋"/>
                <w:sz w:val="20"/>
                <w:szCs w:val="20"/>
                <w:lang w:bidi="ar"/>
              </w:rPr>
              <w:t>同时具备以下条件：</w:t>
            </w:r>
          </w:p>
          <w:p>
            <w:pPr>
              <w:jc w:val="both"/>
              <w:textAlignment w:val="center"/>
              <w:rPr>
                <w:rFonts w:hint="eastAsia" w:ascii="仿宋" w:hAnsi="仿宋" w:eastAsia="仿宋" w:cs="仿宋"/>
                <w:sz w:val="20"/>
                <w:szCs w:val="20"/>
                <w:lang w:eastAsia="zh-CN" w:bidi="ar"/>
              </w:rPr>
            </w:pPr>
            <w:r>
              <w:rPr>
                <w:rFonts w:ascii="仿宋" w:hAnsi="仿宋" w:eastAsia="仿宋" w:cs="仿宋"/>
                <w:sz w:val="20"/>
                <w:szCs w:val="20"/>
                <w:lang w:bidi="ar"/>
              </w:rPr>
              <w:t>1.在检查日之前十二个月内，无违反同一法律规定的查处记录</w:t>
            </w:r>
          </w:p>
          <w:p>
            <w:pPr>
              <w:jc w:val="both"/>
              <w:textAlignment w:val="center"/>
              <w:rPr>
                <w:rFonts w:hint="eastAsia" w:ascii="仿宋" w:hAnsi="仿宋" w:eastAsia="仿宋" w:cs="仿宋"/>
                <w:sz w:val="20"/>
                <w:szCs w:val="20"/>
                <w:lang w:eastAsia="zh-CN" w:bidi="ar"/>
              </w:rPr>
            </w:pPr>
            <w:r>
              <w:rPr>
                <w:rFonts w:ascii="仿宋" w:hAnsi="仿宋" w:eastAsia="仿宋" w:cs="仿宋"/>
                <w:sz w:val="20"/>
                <w:szCs w:val="20"/>
                <w:lang w:bidi="ar"/>
              </w:rPr>
              <w:t>2.危害后果轻微或没有造成危害后果</w:t>
            </w:r>
          </w:p>
          <w:p>
            <w:pPr>
              <w:jc w:val="both"/>
              <w:textAlignment w:val="center"/>
              <w:rPr>
                <w:rFonts w:ascii="仿宋" w:hAnsi="仿宋" w:eastAsia="仿宋" w:cs="仿宋"/>
                <w:sz w:val="20"/>
                <w:szCs w:val="20"/>
              </w:rPr>
            </w:pPr>
            <w:r>
              <w:rPr>
                <w:rFonts w:ascii="仿宋" w:hAnsi="仿宋" w:eastAsia="仿宋" w:cs="仿宋"/>
                <w:sz w:val="20"/>
                <w:szCs w:val="20"/>
                <w:lang w:bidi="ar"/>
              </w:rPr>
              <w:t>3.及时改正</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《中华人民共和国行政处罚法》三十三条</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说服教育、劝导示范、行政指导、</w:t>
            </w:r>
            <w:r>
              <w:rPr>
                <w:rStyle w:val="6"/>
                <w:lang w:bidi="ar"/>
              </w:rPr>
              <w:t>“</w:t>
            </w:r>
            <w:r>
              <w:rPr>
                <w:rStyle w:val="7"/>
                <w:lang w:bidi="ar"/>
              </w:rPr>
              <w:t>双随机一公开</w:t>
            </w:r>
            <w:r>
              <w:rPr>
                <w:rStyle w:val="6"/>
                <w:lang w:bidi="ar"/>
              </w:rPr>
              <w:t>”</w:t>
            </w:r>
            <w:r>
              <w:rPr>
                <w:rStyle w:val="7"/>
                <w:lang w:bidi="ar"/>
              </w:rPr>
              <w:t>监管</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0"/>
                <w:szCs w:val="20"/>
              </w:rPr>
            </w:pPr>
            <w:r>
              <w:rPr>
                <w:rFonts w:ascii="仿宋" w:hAnsi="仿宋" w:eastAsia="仿宋" w:cs="仿宋"/>
                <w:sz w:val="20"/>
                <w:szCs w:val="20"/>
                <w:lang w:bidi="ar"/>
              </w:rPr>
              <w:t>人力资源和社会保障领域</w:t>
            </w:r>
          </w:p>
        </w:tc>
      </w:tr>
      <w:tr>
        <w:tblPrEx>
          <w:tblCellMar>
            <w:top w:w="0" w:type="dxa"/>
            <w:left w:w="108" w:type="dxa"/>
            <w:bottom w:w="0" w:type="dxa"/>
            <w:right w:w="108" w:type="dxa"/>
          </w:tblCellMar>
        </w:tblPrEx>
        <w:trPr>
          <w:trHeight w:val="1760" w:hRule="atLeast"/>
        </w:trPr>
        <w:tc>
          <w:tcPr>
            <w:tcW w:w="529" w:type="dxa"/>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仿宋" w:hAnsi="仿宋" w:eastAsia="仿宋"/>
                <w:sz w:val="20"/>
                <w:szCs w:val="20"/>
              </w:rPr>
            </w:pPr>
            <w:r>
              <w:rPr>
                <w:rFonts w:hint="eastAsia" w:ascii="仿宋" w:hAnsi="仿宋" w:eastAsia="仿宋"/>
                <w:sz w:val="20"/>
                <w:szCs w:val="20"/>
              </w:rPr>
              <w:t>70</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对职业中介机构未建立服务台账，或虽建立服务台账但未记录服务对象、服务过程、服务结果和收费情况的的处罚</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《就业服务与就业管理规定》（劳动社会保障部令第</w:t>
            </w:r>
            <w:r>
              <w:rPr>
                <w:rStyle w:val="6"/>
                <w:lang w:bidi="ar"/>
              </w:rPr>
              <w:t xml:space="preserve">28 </w:t>
            </w:r>
            <w:r>
              <w:rPr>
                <w:rStyle w:val="7"/>
                <w:lang w:bidi="ar"/>
              </w:rPr>
              <w:t>号）第五十四条、第七十二条</w:t>
            </w:r>
          </w:p>
        </w:tc>
        <w:tc>
          <w:tcPr>
            <w:tcW w:w="47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hint="eastAsia" w:ascii="仿宋" w:hAnsi="仿宋" w:eastAsia="仿宋" w:cs="仿宋"/>
                <w:sz w:val="20"/>
                <w:szCs w:val="20"/>
                <w:lang w:eastAsia="zh-CN" w:bidi="ar"/>
              </w:rPr>
            </w:pPr>
            <w:r>
              <w:rPr>
                <w:rFonts w:ascii="仿宋" w:hAnsi="仿宋" w:eastAsia="仿宋" w:cs="仿宋"/>
                <w:sz w:val="20"/>
                <w:szCs w:val="20"/>
                <w:lang w:bidi="ar"/>
              </w:rPr>
              <w:t>同时具备以下条件：</w:t>
            </w:r>
          </w:p>
          <w:p>
            <w:pPr>
              <w:jc w:val="both"/>
              <w:textAlignment w:val="center"/>
              <w:rPr>
                <w:rFonts w:hint="eastAsia" w:ascii="仿宋" w:hAnsi="仿宋" w:eastAsia="仿宋" w:cs="仿宋"/>
                <w:sz w:val="20"/>
                <w:szCs w:val="20"/>
                <w:lang w:eastAsia="zh-CN" w:bidi="ar"/>
              </w:rPr>
            </w:pPr>
            <w:r>
              <w:rPr>
                <w:rFonts w:ascii="仿宋" w:hAnsi="仿宋" w:eastAsia="仿宋" w:cs="仿宋"/>
                <w:sz w:val="20"/>
                <w:szCs w:val="20"/>
                <w:lang w:bidi="ar"/>
              </w:rPr>
              <w:t>1.在检查日之前十二个月内，无违反同一法律规定的查处记录</w:t>
            </w:r>
          </w:p>
          <w:p>
            <w:pPr>
              <w:jc w:val="both"/>
              <w:textAlignment w:val="center"/>
              <w:rPr>
                <w:rFonts w:hint="eastAsia" w:ascii="仿宋" w:hAnsi="仿宋" w:eastAsia="仿宋" w:cs="仿宋"/>
                <w:sz w:val="20"/>
                <w:szCs w:val="20"/>
                <w:lang w:eastAsia="zh-CN" w:bidi="ar"/>
              </w:rPr>
            </w:pPr>
            <w:r>
              <w:rPr>
                <w:rFonts w:ascii="仿宋" w:hAnsi="仿宋" w:eastAsia="仿宋" w:cs="仿宋"/>
                <w:sz w:val="20"/>
                <w:szCs w:val="20"/>
                <w:lang w:bidi="ar"/>
              </w:rPr>
              <w:t>2.危害后果轻微或没有造成危害后果</w:t>
            </w:r>
          </w:p>
          <w:p>
            <w:pPr>
              <w:jc w:val="both"/>
              <w:textAlignment w:val="center"/>
              <w:rPr>
                <w:rFonts w:ascii="仿宋" w:hAnsi="仿宋" w:eastAsia="仿宋" w:cs="仿宋"/>
                <w:sz w:val="20"/>
                <w:szCs w:val="20"/>
              </w:rPr>
            </w:pPr>
            <w:r>
              <w:rPr>
                <w:rFonts w:ascii="仿宋" w:hAnsi="仿宋" w:eastAsia="仿宋" w:cs="仿宋"/>
                <w:sz w:val="20"/>
                <w:szCs w:val="20"/>
                <w:lang w:bidi="ar"/>
              </w:rPr>
              <w:t>3.及时改正</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《中华人民共和国行政处罚法》三十三条</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说服教育、劝导示范、行政指导、</w:t>
            </w:r>
            <w:r>
              <w:rPr>
                <w:rStyle w:val="6"/>
                <w:lang w:bidi="ar"/>
              </w:rPr>
              <w:t>“</w:t>
            </w:r>
            <w:r>
              <w:rPr>
                <w:rStyle w:val="7"/>
                <w:lang w:bidi="ar"/>
              </w:rPr>
              <w:t>双随机一公开</w:t>
            </w:r>
            <w:r>
              <w:rPr>
                <w:rStyle w:val="6"/>
                <w:lang w:bidi="ar"/>
              </w:rPr>
              <w:t>”</w:t>
            </w:r>
            <w:r>
              <w:rPr>
                <w:rStyle w:val="7"/>
                <w:lang w:bidi="ar"/>
              </w:rPr>
              <w:t>监管</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0"/>
                <w:szCs w:val="20"/>
              </w:rPr>
            </w:pPr>
            <w:r>
              <w:rPr>
                <w:rFonts w:ascii="仿宋" w:hAnsi="仿宋" w:eastAsia="仿宋" w:cs="仿宋"/>
                <w:sz w:val="20"/>
                <w:szCs w:val="20"/>
                <w:lang w:bidi="ar"/>
              </w:rPr>
              <w:t>人力资源和社会保障领域</w:t>
            </w:r>
          </w:p>
        </w:tc>
      </w:tr>
      <w:tr>
        <w:tblPrEx>
          <w:tblCellMar>
            <w:top w:w="0" w:type="dxa"/>
            <w:left w:w="108" w:type="dxa"/>
            <w:bottom w:w="0" w:type="dxa"/>
            <w:right w:w="108" w:type="dxa"/>
          </w:tblCellMar>
        </w:tblPrEx>
        <w:trPr>
          <w:trHeight w:val="1275" w:hRule="atLeast"/>
        </w:trPr>
        <w:tc>
          <w:tcPr>
            <w:tcW w:w="529" w:type="dxa"/>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仿宋" w:hAnsi="仿宋" w:eastAsia="仿宋"/>
                <w:sz w:val="20"/>
                <w:szCs w:val="20"/>
              </w:rPr>
            </w:pPr>
            <w:r>
              <w:rPr>
                <w:rFonts w:hint="eastAsia" w:ascii="仿宋" w:hAnsi="仿宋" w:eastAsia="仿宋"/>
                <w:sz w:val="20"/>
                <w:szCs w:val="20"/>
              </w:rPr>
              <w:t>71</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对职业中介机构在职业中介服务不成功后未向劳动者退还所收取的中介服务费的处罚</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《就业服务与就业管理规定》（劳动社会保障部令第</w:t>
            </w:r>
            <w:r>
              <w:rPr>
                <w:rStyle w:val="6"/>
                <w:lang w:bidi="ar"/>
              </w:rPr>
              <w:t xml:space="preserve">28 </w:t>
            </w:r>
            <w:r>
              <w:rPr>
                <w:rStyle w:val="7"/>
                <w:lang w:bidi="ar"/>
              </w:rPr>
              <w:t>号）第五十五条、第七十三条</w:t>
            </w:r>
          </w:p>
        </w:tc>
        <w:tc>
          <w:tcPr>
            <w:tcW w:w="47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hint="eastAsia" w:ascii="仿宋" w:hAnsi="仿宋" w:eastAsia="仿宋" w:cs="仿宋"/>
                <w:sz w:val="20"/>
                <w:szCs w:val="20"/>
                <w:lang w:eastAsia="zh-CN" w:bidi="ar"/>
              </w:rPr>
            </w:pPr>
            <w:r>
              <w:rPr>
                <w:rFonts w:ascii="仿宋" w:hAnsi="仿宋" w:eastAsia="仿宋" w:cs="仿宋"/>
                <w:sz w:val="20"/>
                <w:szCs w:val="20"/>
                <w:lang w:bidi="ar"/>
              </w:rPr>
              <w:t>同时具备以下条件：</w:t>
            </w:r>
          </w:p>
          <w:p>
            <w:pPr>
              <w:jc w:val="both"/>
              <w:textAlignment w:val="center"/>
              <w:rPr>
                <w:rFonts w:hint="eastAsia" w:ascii="仿宋" w:hAnsi="仿宋" w:eastAsia="仿宋" w:cs="仿宋"/>
                <w:sz w:val="20"/>
                <w:szCs w:val="20"/>
                <w:lang w:eastAsia="zh-CN" w:bidi="ar"/>
              </w:rPr>
            </w:pPr>
            <w:r>
              <w:rPr>
                <w:rFonts w:ascii="仿宋" w:hAnsi="仿宋" w:eastAsia="仿宋" w:cs="仿宋"/>
                <w:sz w:val="20"/>
                <w:szCs w:val="20"/>
                <w:lang w:bidi="ar"/>
              </w:rPr>
              <w:t>1.在检查日之前十二个月内，无违反同一法律规定的查处记录</w:t>
            </w:r>
          </w:p>
          <w:p>
            <w:pPr>
              <w:jc w:val="both"/>
              <w:textAlignment w:val="center"/>
              <w:rPr>
                <w:rFonts w:hint="eastAsia" w:ascii="仿宋" w:hAnsi="仿宋" w:eastAsia="仿宋" w:cs="仿宋"/>
                <w:sz w:val="20"/>
                <w:szCs w:val="20"/>
                <w:lang w:eastAsia="zh-CN" w:bidi="ar"/>
              </w:rPr>
            </w:pPr>
            <w:r>
              <w:rPr>
                <w:rFonts w:ascii="仿宋" w:hAnsi="仿宋" w:eastAsia="仿宋" w:cs="仿宋"/>
                <w:sz w:val="20"/>
                <w:szCs w:val="20"/>
                <w:lang w:bidi="ar"/>
              </w:rPr>
              <w:t>2.危害后果轻微或没有造成危害后果</w:t>
            </w:r>
          </w:p>
          <w:p>
            <w:pPr>
              <w:jc w:val="both"/>
              <w:textAlignment w:val="center"/>
              <w:rPr>
                <w:rFonts w:ascii="仿宋" w:hAnsi="仿宋" w:eastAsia="仿宋" w:cs="仿宋"/>
                <w:sz w:val="20"/>
                <w:szCs w:val="20"/>
              </w:rPr>
            </w:pPr>
            <w:r>
              <w:rPr>
                <w:rFonts w:ascii="仿宋" w:hAnsi="仿宋" w:eastAsia="仿宋" w:cs="仿宋"/>
                <w:sz w:val="20"/>
                <w:szCs w:val="20"/>
                <w:lang w:bidi="ar"/>
              </w:rPr>
              <w:t>3.及时改正</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《中华人民共和国行政处罚法》三十三条</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说服教育、劝导示范、行政指导、</w:t>
            </w:r>
            <w:r>
              <w:rPr>
                <w:rStyle w:val="6"/>
                <w:lang w:bidi="ar"/>
              </w:rPr>
              <w:t>“</w:t>
            </w:r>
            <w:r>
              <w:rPr>
                <w:rStyle w:val="7"/>
                <w:lang w:bidi="ar"/>
              </w:rPr>
              <w:t>双随机一公开</w:t>
            </w:r>
            <w:r>
              <w:rPr>
                <w:rStyle w:val="6"/>
                <w:lang w:bidi="ar"/>
              </w:rPr>
              <w:t>”</w:t>
            </w:r>
            <w:r>
              <w:rPr>
                <w:rStyle w:val="7"/>
                <w:lang w:bidi="ar"/>
              </w:rPr>
              <w:t>监管</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0"/>
                <w:szCs w:val="20"/>
              </w:rPr>
            </w:pPr>
            <w:r>
              <w:rPr>
                <w:rFonts w:ascii="仿宋" w:hAnsi="仿宋" w:eastAsia="仿宋" w:cs="仿宋"/>
                <w:sz w:val="20"/>
                <w:szCs w:val="20"/>
                <w:lang w:bidi="ar"/>
              </w:rPr>
              <w:t>人力资源和社会保障领域</w:t>
            </w:r>
          </w:p>
        </w:tc>
      </w:tr>
      <w:tr>
        <w:tblPrEx>
          <w:tblCellMar>
            <w:top w:w="0" w:type="dxa"/>
            <w:left w:w="108" w:type="dxa"/>
            <w:bottom w:w="0" w:type="dxa"/>
            <w:right w:w="108" w:type="dxa"/>
          </w:tblCellMar>
        </w:tblPrEx>
        <w:trPr>
          <w:trHeight w:val="1560" w:hRule="atLeast"/>
        </w:trPr>
        <w:tc>
          <w:tcPr>
            <w:tcW w:w="529" w:type="dxa"/>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仿宋" w:hAnsi="仿宋" w:eastAsia="仿宋"/>
                <w:sz w:val="20"/>
                <w:szCs w:val="20"/>
              </w:rPr>
            </w:pPr>
            <w:r>
              <w:rPr>
                <w:rFonts w:hint="eastAsia" w:ascii="仿宋" w:hAnsi="仿宋" w:eastAsia="仿宋"/>
                <w:sz w:val="20"/>
                <w:szCs w:val="20"/>
              </w:rPr>
              <w:t>72</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对职业中介机构发布的就业信息中包含歧视性内容的处罚</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《就业服务与就业管理规定》（劳动社会保障部令第</w:t>
            </w:r>
            <w:r>
              <w:rPr>
                <w:rStyle w:val="6"/>
                <w:lang w:bidi="ar"/>
              </w:rPr>
              <w:t xml:space="preserve">28 </w:t>
            </w:r>
            <w:r>
              <w:rPr>
                <w:rStyle w:val="7"/>
                <w:lang w:bidi="ar"/>
              </w:rPr>
              <w:t>号）第五十八条第（二）项、第七十四条</w:t>
            </w:r>
          </w:p>
        </w:tc>
        <w:tc>
          <w:tcPr>
            <w:tcW w:w="47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hint="eastAsia" w:ascii="仿宋" w:hAnsi="仿宋" w:eastAsia="仿宋" w:cs="仿宋"/>
                <w:sz w:val="20"/>
                <w:szCs w:val="20"/>
                <w:lang w:eastAsia="zh-CN" w:bidi="ar"/>
              </w:rPr>
            </w:pPr>
            <w:r>
              <w:rPr>
                <w:rFonts w:ascii="仿宋" w:hAnsi="仿宋" w:eastAsia="仿宋" w:cs="仿宋"/>
                <w:sz w:val="20"/>
                <w:szCs w:val="20"/>
                <w:lang w:bidi="ar"/>
              </w:rPr>
              <w:t>同时具备以下条件：</w:t>
            </w:r>
          </w:p>
          <w:p>
            <w:pPr>
              <w:jc w:val="both"/>
              <w:textAlignment w:val="center"/>
              <w:rPr>
                <w:rFonts w:hint="eastAsia" w:ascii="仿宋" w:hAnsi="仿宋" w:eastAsia="仿宋" w:cs="仿宋"/>
                <w:sz w:val="20"/>
                <w:szCs w:val="20"/>
                <w:lang w:eastAsia="zh-CN" w:bidi="ar"/>
              </w:rPr>
            </w:pPr>
            <w:r>
              <w:rPr>
                <w:rFonts w:ascii="仿宋" w:hAnsi="仿宋" w:eastAsia="仿宋" w:cs="仿宋"/>
                <w:sz w:val="20"/>
                <w:szCs w:val="20"/>
                <w:lang w:bidi="ar"/>
              </w:rPr>
              <w:t>1.在检查日之前十二个月内，无违反同一法律规定的查处记录</w:t>
            </w:r>
          </w:p>
          <w:p>
            <w:pPr>
              <w:jc w:val="both"/>
              <w:textAlignment w:val="center"/>
              <w:rPr>
                <w:rFonts w:hint="eastAsia" w:ascii="仿宋" w:hAnsi="仿宋" w:eastAsia="仿宋" w:cs="仿宋"/>
                <w:sz w:val="20"/>
                <w:szCs w:val="20"/>
                <w:lang w:eastAsia="zh-CN" w:bidi="ar"/>
              </w:rPr>
            </w:pPr>
            <w:r>
              <w:rPr>
                <w:rFonts w:ascii="仿宋" w:hAnsi="仿宋" w:eastAsia="仿宋" w:cs="仿宋"/>
                <w:sz w:val="20"/>
                <w:szCs w:val="20"/>
                <w:lang w:bidi="ar"/>
              </w:rPr>
              <w:t>2.危害后果轻微或没有造成危害后果</w:t>
            </w:r>
          </w:p>
          <w:p>
            <w:pPr>
              <w:jc w:val="both"/>
              <w:textAlignment w:val="center"/>
              <w:rPr>
                <w:rFonts w:ascii="仿宋" w:hAnsi="仿宋" w:eastAsia="仿宋" w:cs="仿宋"/>
                <w:sz w:val="20"/>
                <w:szCs w:val="20"/>
              </w:rPr>
            </w:pPr>
            <w:r>
              <w:rPr>
                <w:rFonts w:ascii="仿宋" w:hAnsi="仿宋" w:eastAsia="仿宋" w:cs="仿宋"/>
                <w:sz w:val="20"/>
                <w:szCs w:val="20"/>
                <w:lang w:bidi="ar"/>
              </w:rPr>
              <w:t>3.及时改正</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《中华人民共和国行政处罚法》三十三条</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说服教育、劝导示范、行政指导、</w:t>
            </w:r>
            <w:r>
              <w:rPr>
                <w:rStyle w:val="6"/>
                <w:lang w:bidi="ar"/>
              </w:rPr>
              <w:t>“</w:t>
            </w:r>
            <w:r>
              <w:rPr>
                <w:rStyle w:val="7"/>
                <w:lang w:bidi="ar"/>
              </w:rPr>
              <w:t>双随机一公开</w:t>
            </w:r>
            <w:r>
              <w:rPr>
                <w:rStyle w:val="6"/>
                <w:lang w:bidi="ar"/>
              </w:rPr>
              <w:t>”</w:t>
            </w:r>
            <w:r>
              <w:rPr>
                <w:rStyle w:val="7"/>
                <w:lang w:bidi="ar"/>
              </w:rPr>
              <w:t>监管</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0"/>
                <w:szCs w:val="20"/>
              </w:rPr>
            </w:pPr>
            <w:r>
              <w:rPr>
                <w:rFonts w:ascii="仿宋" w:hAnsi="仿宋" w:eastAsia="仿宋" w:cs="仿宋"/>
                <w:sz w:val="20"/>
                <w:szCs w:val="20"/>
                <w:lang w:bidi="ar"/>
              </w:rPr>
              <w:t>人力资源和社会保障领域</w:t>
            </w:r>
          </w:p>
        </w:tc>
      </w:tr>
      <w:tr>
        <w:tblPrEx>
          <w:tblCellMar>
            <w:top w:w="0" w:type="dxa"/>
            <w:left w:w="108" w:type="dxa"/>
            <w:bottom w:w="0" w:type="dxa"/>
            <w:right w:w="108" w:type="dxa"/>
          </w:tblCellMar>
        </w:tblPrEx>
        <w:trPr>
          <w:trHeight w:val="1530" w:hRule="atLeast"/>
        </w:trPr>
        <w:tc>
          <w:tcPr>
            <w:tcW w:w="529" w:type="dxa"/>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仿宋" w:hAnsi="仿宋" w:eastAsia="仿宋"/>
                <w:sz w:val="20"/>
                <w:szCs w:val="20"/>
              </w:rPr>
            </w:pPr>
            <w:r>
              <w:rPr>
                <w:rFonts w:hint="eastAsia" w:ascii="仿宋" w:hAnsi="仿宋" w:eastAsia="仿宋"/>
                <w:sz w:val="20"/>
                <w:szCs w:val="20"/>
              </w:rPr>
              <w:t>73</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对职业中介机构超出核准的业务范围经营的处罚</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《就业服务与就业管理规定》（劳动社会保障部令第</w:t>
            </w:r>
            <w:r>
              <w:rPr>
                <w:rStyle w:val="6"/>
                <w:lang w:bidi="ar"/>
              </w:rPr>
              <w:t xml:space="preserve">28 </w:t>
            </w:r>
            <w:r>
              <w:rPr>
                <w:rStyle w:val="7"/>
                <w:lang w:bidi="ar"/>
              </w:rPr>
              <w:t>号）第五十八条第（十）项、第七十四条</w:t>
            </w:r>
          </w:p>
        </w:tc>
        <w:tc>
          <w:tcPr>
            <w:tcW w:w="47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hint="eastAsia" w:ascii="仿宋" w:hAnsi="仿宋" w:eastAsia="仿宋" w:cs="仿宋"/>
                <w:sz w:val="20"/>
                <w:szCs w:val="20"/>
                <w:lang w:eastAsia="zh-CN" w:bidi="ar"/>
              </w:rPr>
            </w:pPr>
            <w:r>
              <w:rPr>
                <w:rFonts w:ascii="仿宋" w:hAnsi="仿宋" w:eastAsia="仿宋" w:cs="仿宋"/>
                <w:sz w:val="20"/>
                <w:szCs w:val="20"/>
                <w:lang w:bidi="ar"/>
              </w:rPr>
              <w:t>同时具备以下条件：</w:t>
            </w:r>
          </w:p>
          <w:p>
            <w:pPr>
              <w:jc w:val="both"/>
              <w:textAlignment w:val="center"/>
              <w:rPr>
                <w:rFonts w:hint="eastAsia" w:ascii="仿宋" w:hAnsi="仿宋" w:eastAsia="仿宋" w:cs="仿宋"/>
                <w:sz w:val="20"/>
                <w:szCs w:val="20"/>
                <w:lang w:eastAsia="zh-CN" w:bidi="ar"/>
              </w:rPr>
            </w:pPr>
            <w:r>
              <w:rPr>
                <w:rFonts w:ascii="仿宋" w:hAnsi="仿宋" w:eastAsia="仿宋" w:cs="仿宋"/>
                <w:sz w:val="20"/>
                <w:szCs w:val="20"/>
                <w:lang w:bidi="ar"/>
              </w:rPr>
              <w:t>1.没有违法所得</w:t>
            </w:r>
          </w:p>
          <w:p>
            <w:pPr>
              <w:jc w:val="both"/>
              <w:textAlignment w:val="center"/>
              <w:rPr>
                <w:rFonts w:hint="eastAsia" w:ascii="仿宋" w:hAnsi="仿宋" w:eastAsia="仿宋" w:cs="仿宋"/>
                <w:sz w:val="20"/>
                <w:szCs w:val="20"/>
                <w:lang w:eastAsia="zh-CN" w:bidi="ar"/>
              </w:rPr>
            </w:pPr>
            <w:r>
              <w:rPr>
                <w:rFonts w:ascii="仿宋" w:hAnsi="仿宋" w:eastAsia="仿宋" w:cs="仿宋"/>
                <w:sz w:val="20"/>
                <w:szCs w:val="20"/>
                <w:lang w:bidi="ar"/>
              </w:rPr>
              <w:t>2.在检查日之前十二个月内，无违反同一法律规定的查处记录</w:t>
            </w:r>
          </w:p>
          <w:p>
            <w:pPr>
              <w:jc w:val="both"/>
              <w:textAlignment w:val="center"/>
              <w:rPr>
                <w:rFonts w:hint="eastAsia" w:ascii="仿宋" w:hAnsi="仿宋" w:eastAsia="仿宋" w:cs="仿宋"/>
                <w:sz w:val="20"/>
                <w:szCs w:val="20"/>
                <w:lang w:eastAsia="zh-CN" w:bidi="ar"/>
              </w:rPr>
            </w:pPr>
            <w:r>
              <w:rPr>
                <w:rFonts w:ascii="仿宋" w:hAnsi="仿宋" w:eastAsia="仿宋" w:cs="仿宋"/>
                <w:sz w:val="20"/>
                <w:szCs w:val="20"/>
                <w:lang w:bidi="ar"/>
              </w:rPr>
              <w:t>3.危害后果轻微或没有造成危害后果</w:t>
            </w:r>
          </w:p>
          <w:p>
            <w:pPr>
              <w:jc w:val="both"/>
              <w:textAlignment w:val="center"/>
              <w:rPr>
                <w:rFonts w:ascii="仿宋" w:hAnsi="仿宋" w:eastAsia="仿宋" w:cs="仿宋"/>
                <w:sz w:val="20"/>
                <w:szCs w:val="20"/>
              </w:rPr>
            </w:pPr>
            <w:r>
              <w:rPr>
                <w:rFonts w:ascii="仿宋" w:hAnsi="仿宋" w:eastAsia="仿宋" w:cs="仿宋"/>
                <w:sz w:val="20"/>
                <w:szCs w:val="20"/>
                <w:lang w:bidi="ar"/>
              </w:rPr>
              <w:t>4.及时改正</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《中华人民共和国行政处罚法》三十三条</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说服教育、劝导示范、行政指导、</w:t>
            </w:r>
            <w:r>
              <w:rPr>
                <w:rStyle w:val="6"/>
                <w:lang w:bidi="ar"/>
              </w:rPr>
              <w:t>“</w:t>
            </w:r>
            <w:r>
              <w:rPr>
                <w:rStyle w:val="7"/>
                <w:lang w:bidi="ar"/>
              </w:rPr>
              <w:t>双随机一公开</w:t>
            </w:r>
            <w:r>
              <w:rPr>
                <w:rStyle w:val="6"/>
                <w:lang w:bidi="ar"/>
              </w:rPr>
              <w:t>”</w:t>
            </w:r>
            <w:r>
              <w:rPr>
                <w:rStyle w:val="7"/>
                <w:lang w:bidi="ar"/>
              </w:rPr>
              <w:t>监管</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0"/>
                <w:szCs w:val="20"/>
              </w:rPr>
            </w:pPr>
            <w:r>
              <w:rPr>
                <w:rFonts w:ascii="仿宋" w:hAnsi="仿宋" w:eastAsia="仿宋" w:cs="仿宋"/>
                <w:sz w:val="20"/>
                <w:szCs w:val="20"/>
                <w:lang w:bidi="ar"/>
              </w:rPr>
              <w:t>人力资源和社会保障领域</w:t>
            </w:r>
          </w:p>
        </w:tc>
      </w:tr>
      <w:tr>
        <w:tblPrEx>
          <w:tblCellMar>
            <w:top w:w="0" w:type="dxa"/>
            <w:left w:w="108" w:type="dxa"/>
            <w:bottom w:w="0" w:type="dxa"/>
            <w:right w:w="108" w:type="dxa"/>
          </w:tblCellMar>
        </w:tblPrEx>
        <w:trPr>
          <w:trHeight w:val="1440" w:hRule="atLeast"/>
        </w:trPr>
        <w:tc>
          <w:tcPr>
            <w:tcW w:w="529" w:type="dxa"/>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仿宋" w:hAnsi="仿宋" w:eastAsia="仿宋"/>
                <w:sz w:val="20"/>
                <w:szCs w:val="20"/>
              </w:rPr>
            </w:pPr>
            <w:r>
              <w:rPr>
                <w:rFonts w:hint="eastAsia" w:ascii="仿宋" w:hAnsi="仿宋" w:eastAsia="仿宋"/>
                <w:sz w:val="20"/>
                <w:szCs w:val="20"/>
              </w:rPr>
              <w:t>74</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对用人单位未及时为劳动者办理就业失业登记手续的处罚</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《河南省就业促进条例》第三十一条第一款、第五十八条</w:t>
            </w:r>
          </w:p>
        </w:tc>
        <w:tc>
          <w:tcPr>
            <w:tcW w:w="47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hint="eastAsia" w:ascii="仿宋" w:hAnsi="仿宋" w:eastAsia="仿宋" w:cs="仿宋"/>
                <w:sz w:val="20"/>
                <w:szCs w:val="20"/>
                <w:lang w:eastAsia="zh-CN" w:bidi="ar"/>
              </w:rPr>
            </w:pPr>
            <w:r>
              <w:rPr>
                <w:rFonts w:ascii="仿宋" w:hAnsi="仿宋" w:eastAsia="仿宋" w:cs="仿宋"/>
                <w:sz w:val="20"/>
                <w:szCs w:val="20"/>
                <w:lang w:bidi="ar"/>
              </w:rPr>
              <w:t>同时具备以下条件：</w:t>
            </w:r>
          </w:p>
          <w:p>
            <w:pPr>
              <w:jc w:val="both"/>
              <w:textAlignment w:val="center"/>
              <w:rPr>
                <w:rFonts w:hint="eastAsia" w:ascii="仿宋" w:hAnsi="仿宋" w:eastAsia="仿宋" w:cs="仿宋"/>
                <w:sz w:val="20"/>
                <w:szCs w:val="20"/>
                <w:lang w:eastAsia="zh-CN" w:bidi="ar"/>
              </w:rPr>
            </w:pPr>
            <w:r>
              <w:rPr>
                <w:rFonts w:ascii="仿宋" w:hAnsi="仿宋" w:eastAsia="仿宋" w:cs="仿宋"/>
                <w:sz w:val="20"/>
                <w:szCs w:val="20"/>
                <w:lang w:bidi="ar"/>
              </w:rPr>
              <w:t>1.在检查日之前十二个月内，无违反同一法律规定的查处记录</w:t>
            </w:r>
          </w:p>
          <w:p>
            <w:pPr>
              <w:jc w:val="both"/>
              <w:textAlignment w:val="center"/>
              <w:rPr>
                <w:rFonts w:hint="eastAsia" w:ascii="仿宋" w:hAnsi="仿宋" w:eastAsia="仿宋" w:cs="仿宋"/>
                <w:sz w:val="20"/>
                <w:szCs w:val="20"/>
                <w:lang w:eastAsia="zh-CN" w:bidi="ar"/>
              </w:rPr>
            </w:pPr>
            <w:r>
              <w:rPr>
                <w:rFonts w:ascii="仿宋" w:hAnsi="仿宋" w:eastAsia="仿宋" w:cs="仿宋"/>
                <w:sz w:val="20"/>
                <w:szCs w:val="20"/>
                <w:lang w:bidi="ar"/>
              </w:rPr>
              <w:t>2.危害后果轻微或没有造成危害后果</w:t>
            </w:r>
          </w:p>
          <w:p>
            <w:pPr>
              <w:jc w:val="both"/>
              <w:textAlignment w:val="center"/>
              <w:rPr>
                <w:rFonts w:ascii="仿宋" w:hAnsi="仿宋" w:eastAsia="仿宋" w:cs="仿宋"/>
                <w:sz w:val="20"/>
                <w:szCs w:val="20"/>
              </w:rPr>
            </w:pPr>
            <w:r>
              <w:rPr>
                <w:rFonts w:ascii="仿宋" w:hAnsi="仿宋" w:eastAsia="仿宋" w:cs="仿宋"/>
                <w:sz w:val="20"/>
                <w:szCs w:val="20"/>
                <w:lang w:bidi="ar"/>
              </w:rPr>
              <w:t>3.及时改正</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《中华人民共和国行政处罚法》三十三条</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说服教育、劝导示范、行政指导、</w:t>
            </w:r>
            <w:r>
              <w:rPr>
                <w:rStyle w:val="6"/>
                <w:lang w:bidi="ar"/>
              </w:rPr>
              <w:t>“</w:t>
            </w:r>
            <w:r>
              <w:rPr>
                <w:rStyle w:val="7"/>
                <w:lang w:bidi="ar"/>
              </w:rPr>
              <w:t>双随机一公开</w:t>
            </w:r>
            <w:r>
              <w:rPr>
                <w:rStyle w:val="6"/>
                <w:lang w:bidi="ar"/>
              </w:rPr>
              <w:t>”</w:t>
            </w:r>
            <w:r>
              <w:rPr>
                <w:rStyle w:val="7"/>
                <w:lang w:bidi="ar"/>
              </w:rPr>
              <w:t>监管</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0"/>
                <w:szCs w:val="20"/>
              </w:rPr>
            </w:pPr>
            <w:r>
              <w:rPr>
                <w:rFonts w:ascii="仿宋" w:hAnsi="仿宋" w:eastAsia="仿宋" w:cs="仿宋"/>
                <w:sz w:val="20"/>
                <w:szCs w:val="20"/>
                <w:lang w:bidi="ar"/>
              </w:rPr>
              <w:t>人力资源和社会保障领域</w:t>
            </w:r>
          </w:p>
        </w:tc>
      </w:tr>
      <w:tr>
        <w:tblPrEx>
          <w:tblCellMar>
            <w:top w:w="0" w:type="dxa"/>
            <w:left w:w="108" w:type="dxa"/>
            <w:bottom w:w="0" w:type="dxa"/>
            <w:right w:w="108" w:type="dxa"/>
          </w:tblCellMar>
        </w:tblPrEx>
        <w:trPr>
          <w:trHeight w:val="2040" w:hRule="atLeast"/>
        </w:trPr>
        <w:tc>
          <w:tcPr>
            <w:tcW w:w="529" w:type="dxa"/>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仿宋" w:hAnsi="仿宋" w:eastAsia="仿宋"/>
                <w:sz w:val="20"/>
                <w:szCs w:val="20"/>
              </w:rPr>
            </w:pPr>
            <w:r>
              <w:rPr>
                <w:rFonts w:hint="eastAsia" w:ascii="仿宋" w:hAnsi="仿宋" w:eastAsia="仿宋"/>
                <w:sz w:val="20"/>
                <w:szCs w:val="20"/>
              </w:rPr>
              <w:t>75</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 xml:space="preserve">对从事城市生活垃圾经营性清扫、收集、运输的企业清扫、收运城市生活垃圾后，对生活垃圾收集设施及时保洁、复位，未清理作业场地，未保持生活垃圾收集设施和周边环境的干净整洁的处罚 </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《城市生活垃圾管理办法》第四十五条、第二十条 第（一）（二）（三）项</w:t>
            </w:r>
          </w:p>
        </w:tc>
        <w:tc>
          <w:tcPr>
            <w:tcW w:w="47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1、首次被发现此类违法行为；2、在规定期限内及时改正，未造成损失或其他危害后果。</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《中华人民共和国行政处罚法》三十三条</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说服教育、劝导示范、行政指导、</w:t>
            </w:r>
            <w:r>
              <w:rPr>
                <w:rStyle w:val="6"/>
                <w:lang w:bidi="ar"/>
              </w:rPr>
              <w:t>“</w:t>
            </w:r>
            <w:r>
              <w:rPr>
                <w:rStyle w:val="7"/>
                <w:lang w:bidi="ar"/>
              </w:rPr>
              <w:t>双随机一公开</w:t>
            </w:r>
            <w:r>
              <w:rPr>
                <w:rStyle w:val="6"/>
                <w:lang w:bidi="ar"/>
              </w:rPr>
              <w:t>”</w:t>
            </w:r>
            <w:r>
              <w:rPr>
                <w:rStyle w:val="7"/>
                <w:lang w:bidi="ar"/>
              </w:rPr>
              <w:t>监管</w:t>
            </w:r>
          </w:p>
        </w:tc>
        <w:tc>
          <w:tcPr>
            <w:tcW w:w="2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仿宋" w:hAnsi="仿宋" w:eastAsia="仿宋" w:cs="仿宋"/>
                <w:sz w:val="20"/>
                <w:szCs w:val="20"/>
              </w:rPr>
            </w:pPr>
            <w:r>
              <w:rPr>
                <w:rFonts w:ascii="仿宋" w:hAnsi="仿宋" w:eastAsia="仿宋" w:cs="仿宋"/>
                <w:sz w:val="20"/>
                <w:szCs w:val="20"/>
                <w:lang w:bidi="ar"/>
              </w:rPr>
              <w:t>城市管理领域</w:t>
            </w:r>
          </w:p>
        </w:tc>
      </w:tr>
      <w:tr>
        <w:tblPrEx>
          <w:tblCellMar>
            <w:top w:w="0" w:type="dxa"/>
            <w:left w:w="108" w:type="dxa"/>
            <w:bottom w:w="0" w:type="dxa"/>
            <w:right w:w="108" w:type="dxa"/>
          </w:tblCellMar>
        </w:tblPrEx>
        <w:trPr>
          <w:trHeight w:val="1530" w:hRule="atLeast"/>
        </w:trPr>
        <w:tc>
          <w:tcPr>
            <w:tcW w:w="529" w:type="dxa"/>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仿宋" w:hAnsi="仿宋" w:eastAsia="仿宋"/>
                <w:sz w:val="20"/>
                <w:szCs w:val="20"/>
              </w:rPr>
            </w:pPr>
            <w:r>
              <w:rPr>
                <w:rFonts w:hint="eastAsia" w:ascii="仿宋" w:hAnsi="仿宋" w:eastAsia="仿宋"/>
                <w:sz w:val="20"/>
                <w:szCs w:val="20"/>
              </w:rPr>
              <w:t>76</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对从事城市生活垃圾经营性清扫、收集、运输的企业用于收集、运输城市生活垃圾的车辆、船舶未做到密闭、完好和整洁的处罚</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《城市生活垃圾管理办法》第四十五条、第二十条 第（四）项</w:t>
            </w:r>
          </w:p>
        </w:tc>
        <w:tc>
          <w:tcPr>
            <w:tcW w:w="47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1、首次被发现此类违法行为；2、在规定期限内及时改正，未造成损失或其他危害后果。</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《中华人民共和国行政处罚法》三十三条</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说服教育、劝导示范、行政指导、</w:t>
            </w:r>
            <w:r>
              <w:rPr>
                <w:rStyle w:val="6"/>
                <w:lang w:bidi="ar"/>
              </w:rPr>
              <w:t>“</w:t>
            </w:r>
            <w:r>
              <w:rPr>
                <w:rStyle w:val="7"/>
                <w:lang w:bidi="ar"/>
              </w:rPr>
              <w:t>双随机一公开</w:t>
            </w:r>
            <w:r>
              <w:rPr>
                <w:rStyle w:val="6"/>
                <w:lang w:bidi="ar"/>
              </w:rPr>
              <w:t>”</w:t>
            </w:r>
            <w:r>
              <w:rPr>
                <w:rStyle w:val="7"/>
                <w:lang w:bidi="ar"/>
              </w:rPr>
              <w:t>监管</w:t>
            </w:r>
          </w:p>
        </w:tc>
        <w:tc>
          <w:tcPr>
            <w:tcW w:w="2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仿宋" w:hAnsi="仿宋" w:eastAsia="仿宋" w:cs="仿宋"/>
                <w:sz w:val="20"/>
                <w:szCs w:val="20"/>
              </w:rPr>
            </w:pPr>
            <w:r>
              <w:rPr>
                <w:rFonts w:ascii="仿宋" w:hAnsi="仿宋" w:eastAsia="仿宋" w:cs="仿宋"/>
                <w:sz w:val="20"/>
                <w:szCs w:val="20"/>
                <w:lang w:bidi="ar"/>
              </w:rPr>
              <w:t>城市管理领域</w:t>
            </w:r>
          </w:p>
        </w:tc>
      </w:tr>
      <w:tr>
        <w:tblPrEx>
          <w:tblCellMar>
            <w:top w:w="0" w:type="dxa"/>
            <w:left w:w="108" w:type="dxa"/>
            <w:bottom w:w="0" w:type="dxa"/>
            <w:right w:w="108" w:type="dxa"/>
          </w:tblCellMar>
        </w:tblPrEx>
        <w:trPr>
          <w:trHeight w:val="1680" w:hRule="atLeast"/>
        </w:trPr>
        <w:tc>
          <w:tcPr>
            <w:tcW w:w="529" w:type="dxa"/>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仿宋" w:hAnsi="仿宋" w:eastAsia="仿宋"/>
                <w:sz w:val="20"/>
                <w:szCs w:val="20"/>
              </w:rPr>
            </w:pPr>
            <w:r>
              <w:rPr>
                <w:rFonts w:hint="eastAsia" w:ascii="仿宋" w:hAnsi="仿宋" w:eastAsia="仿宋"/>
                <w:sz w:val="20"/>
                <w:szCs w:val="20"/>
              </w:rPr>
              <w:t>77</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对排水户名称、法定代表人等其他事项变更，未按本办法规定及时向城镇排水主管部门申请办理变更的处罚</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《城镇污水排入排水管网许可管理办法》第二十八条　</w:t>
            </w:r>
          </w:p>
        </w:tc>
        <w:tc>
          <w:tcPr>
            <w:tcW w:w="47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1、首次被发现此类违法行为；2、在规定期限内及时改正，未造成损失或其他危害后果。</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《中华人民共和国行政处罚法》三十三条</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说服教育、劝导示范、行政指导、</w:t>
            </w:r>
            <w:r>
              <w:rPr>
                <w:rStyle w:val="6"/>
                <w:lang w:bidi="ar"/>
              </w:rPr>
              <w:t>“</w:t>
            </w:r>
            <w:r>
              <w:rPr>
                <w:rStyle w:val="7"/>
                <w:lang w:bidi="ar"/>
              </w:rPr>
              <w:t>双随机一公开</w:t>
            </w:r>
            <w:r>
              <w:rPr>
                <w:rStyle w:val="6"/>
                <w:lang w:bidi="ar"/>
              </w:rPr>
              <w:t>”</w:t>
            </w:r>
            <w:r>
              <w:rPr>
                <w:rStyle w:val="7"/>
                <w:lang w:bidi="ar"/>
              </w:rPr>
              <w:t>监管</w:t>
            </w:r>
          </w:p>
        </w:tc>
        <w:tc>
          <w:tcPr>
            <w:tcW w:w="2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仿宋" w:hAnsi="仿宋" w:eastAsia="仿宋" w:cs="仿宋"/>
                <w:sz w:val="20"/>
                <w:szCs w:val="20"/>
              </w:rPr>
            </w:pPr>
            <w:r>
              <w:rPr>
                <w:rFonts w:ascii="仿宋" w:hAnsi="仿宋" w:eastAsia="仿宋" w:cs="仿宋"/>
                <w:sz w:val="20"/>
                <w:szCs w:val="20"/>
                <w:lang w:bidi="ar"/>
              </w:rPr>
              <w:t>城市管理领域</w:t>
            </w:r>
          </w:p>
        </w:tc>
      </w:tr>
      <w:tr>
        <w:tblPrEx>
          <w:tblCellMar>
            <w:top w:w="0" w:type="dxa"/>
            <w:left w:w="108" w:type="dxa"/>
            <w:bottom w:w="0" w:type="dxa"/>
            <w:right w:w="108" w:type="dxa"/>
          </w:tblCellMar>
        </w:tblPrEx>
        <w:trPr>
          <w:trHeight w:val="1020" w:hRule="atLeast"/>
        </w:trPr>
        <w:tc>
          <w:tcPr>
            <w:tcW w:w="529" w:type="dxa"/>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仿宋" w:hAnsi="仿宋" w:eastAsia="仿宋"/>
                <w:sz w:val="20"/>
                <w:szCs w:val="20"/>
              </w:rPr>
            </w:pPr>
            <w:r>
              <w:rPr>
                <w:rFonts w:hint="eastAsia" w:ascii="仿宋" w:hAnsi="仿宋" w:eastAsia="仿宋"/>
                <w:sz w:val="20"/>
                <w:szCs w:val="20"/>
              </w:rPr>
              <w:t>78</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对紧急抢修埋设在城市道路下的管线，不按照规定补办批准手续的处罚</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《城市道路管理条例》（国务院令第198号， 2019年3月24日修订） 第四十二条、第二十七条第（五）项</w:t>
            </w:r>
          </w:p>
        </w:tc>
        <w:tc>
          <w:tcPr>
            <w:tcW w:w="47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1、首次被发现此类违法行为；2、在规定期限内及时改正，未造成损失或其他危害后果。</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《中华人民共和国行政处罚法》三十三条</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说服教育、劝导示范、行政指导、</w:t>
            </w:r>
            <w:r>
              <w:rPr>
                <w:rStyle w:val="6"/>
                <w:lang w:bidi="ar"/>
              </w:rPr>
              <w:t>“</w:t>
            </w:r>
            <w:r>
              <w:rPr>
                <w:rStyle w:val="7"/>
                <w:lang w:bidi="ar"/>
              </w:rPr>
              <w:t>双随机一公开</w:t>
            </w:r>
            <w:r>
              <w:rPr>
                <w:rStyle w:val="6"/>
                <w:lang w:bidi="ar"/>
              </w:rPr>
              <w:t>”</w:t>
            </w:r>
            <w:r>
              <w:rPr>
                <w:rStyle w:val="7"/>
                <w:lang w:bidi="ar"/>
              </w:rPr>
              <w:t>监管</w:t>
            </w:r>
          </w:p>
        </w:tc>
        <w:tc>
          <w:tcPr>
            <w:tcW w:w="2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仿宋" w:hAnsi="仿宋" w:eastAsia="仿宋" w:cs="仿宋"/>
                <w:sz w:val="20"/>
                <w:szCs w:val="20"/>
              </w:rPr>
            </w:pPr>
            <w:r>
              <w:rPr>
                <w:rFonts w:ascii="仿宋" w:hAnsi="仿宋" w:eastAsia="仿宋" w:cs="仿宋"/>
                <w:sz w:val="20"/>
                <w:szCs w:val="20"/>
                <w:lang w:bidi="ar"/>
              </w:rPr>
              <w:t>城市管理领域</w:t>
            </w:r>
          </w:p>
        </w:tc>
      </w:tr>
      <w:tr>
        <w:tblPrEx>
          <w:tblCellMar>
            <w:top w:w="0" w:type="dxa"/>
            <w:left w:w="108" w:type="dxa"/>
            <w:bottom w:w="0" w:type="dxa"/>
            <w:right w:w="108" w:type="dxa"/>
          </w:tblCellMar>
        </w:tblPrEx>
        <w:trPr>
          <w:trHeight w:val="1530" w:hRule="atLeast"/>
        </w:trPr>
        <w:tc>
          <w:tcPr>
            <w:tcW w:w="529" w:type="dxa"/>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仿宋" w:hAnsi="仿宋" w:eastAsia="仿宋"/>
                <w:sz w:val="20"/>
                <w:szCs w:val="20"/>
              </w:rPr>
            </w:pPr>
            <w:r>
              <w:rPr>
                <w:rFonts w:hint="eastAsia" w:ascii="仿宋" w:hAnsi="仿宋" w:eastAsia="仿宋"/>
                <w:sz w:val="20"/>
                <w:szCs w:val="20"/>
              </w:rPr>
              <w:t>79</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对未按照批准的位置、面积、期限占用或者挖掘城市道路，或者需要移动位置、扩大面积、延长时间，未提前办理变更审批手续的处罚</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《城市道路管理条例》（国务院令第198号， 2019年3月24日修订） 第四十二条、第二十七条第（六）项</w:t>
            </w:r>
          </w:p>
        </w:tc>
        <w:tc>
          <w:tcPr>
            <w:tcW w:w="47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1、首次被发现此类违法行为；2、在规定期限内及时改正，未造成损失或其他危害后果。</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《中华人民共和国行政处罚法》三十三条</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说服教育、劝导示范、行政指导、</w:t>
            </w:r>
            <w:r>
              <w:rPr>
                <w:rStyle w:val="6"/>
                <w:lang w:bidi="ar"/>
              </w:rPr>
              <w:t>“</w:t>
            </w:r>
            <w:r>
              <w:rPr>
                <w:rStyle w:val="7"/>
                <w:lang w:bidi="ar"/>
              </w:rPr>
              <w:t>双随机一公开</w:t>
            </w:r>
            <w:r>
              <w:rPr>
                <w:rStyle w:val="6"/>
                <w:lang w:bidi="ar"/>
              </w:rPr>
              <w:t>”</w:t>
            </w:r>
            <w:r>
              <w:rPr>
                <w:rStyle w:val="7"/>
                <w:lang w:bidi="ar"/>
              </w:rPr>
              <w:t>监管</w:t>
            </w:r>
          </w:p>
        </w:tc>
        <w:tc>
          <w:tcPr>
            <w:tcW w:w="2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仿宋" w:hAnsi="仿宋" w:eastAsia="仿宋" w:cs="仿宋"/>
                <w:sz w:val="20"/>
                <w:szCs w:val="20"/>
              </w:rPr>
            </w:pPr>
            <w:r>
              <w:rPr>
                <w:rFonts w:ascii="仿宋" w:hAnsi="仿宋" w:eastAsia="仿宋" w:cs="仿宋"/>
                <w:sz w:val="20"/>
                <w:szCs w:val="20"/>
                <w:lang w:bidi="ar"/>
              </w:rPr>
              <w:t>城市管理领域</w:t>
            </w:r>
          </w:p>
        </w:tc>
      </w:tr>
      <w:tr>
        <w:tblPrEx>
          <w:tblCellMar>
            <w:top w:w="0" w:type="dxa"/>
            <w:left w:w="108" w:type="dxa"/>
            <w:bottom w:w="0" w:type="dxa"/>
            <w:right w:w="108" w:type="dxa"/>
          </w:tblCellMar>
        </w:tblPrEx>
        <w:trPr>
          <w:trHeight w:val="1275" w:hRule="atLeast"/>
        </w:trPr>
        <w:tc>
          <w:tcPr>
            <w:tcW w:w="529" w:type="dxa"/>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仿宋" w:hAnsi="仿宋" w:eastAsia="仿宋"/>
                <w:sz w:val="20"/>
                <w:szCs w:val="20"/>
              </w:rPr>
            </w:pPr>
            <w:r>
              <w:rPr>
                <w:rFonts w:hint="eastAsia" w:ascii="仿宋" w:hAnsi="仿宋" w:eastAsia="仿宋"/>
                <w:sz w:val="20"/>
                <w:szCs w:val="20"/>
              </w:rPr>
              <w:t>80</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对在树木上架设电线，在绿地内停放车辆、放牧或乱扔废弃物，在绿地和道路两侧绿篱内挖坑取土的处罚</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《河南省城市绿化实施办法》第二十一条第（四）项</w:t>
            </w:r>
          </w:p>
        </w:tc>
        <w:tc>
          <w:tcPr>
            <w:tcW w:w="47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1、首次被发现此类违法行为；2、在规定期限内及时改正，未造成损失或其他危害后果。</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《中华人民共和国行政处罚法》三十三条</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说服教育、劝导示范、行政指导、</w:t>
            </w:r>
            <w:r>
              <w:rPr>
                <w:rStyle w:val="6"/>
                <w:lang w:bidi="ar"/>
              </w:rPr>
              <w:t>“</w:t>
            </w:r>
            <w:r>
              <w:rPr>
                <w:rStyle w:val="7"/>
                <w:lang w:bidi="ar"/>
              </w:rPr>
              <w:t>双随机一公开</w:t>
            </w:r>
            <w:r>
              <w:rPr>
                <w:rStyle w:val="6"/>
                <w:lang w:bidi="ar"/>
              </w:rPr>
              <w:t>”</w:t>
            </w:r>
            <w:r>
              <w:rPr>
                <w:rStyle w:val="7"/>
                <w:lang w:bidi="ar"/>
              </w:rPr>
              <w:t>监管</w:t>
            </w:r>
          </w:p>
        </w:tc>
        <w:tc>
          <w:tcPr>
            <w:tcW w:w="2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仿宋" w:hAnsi="仿宋" w:eastAsia="仿宋" w:cs="仿宋"/>
                <w:sz w:val="20"/>
                <w:szCs w:val="20"/>
              </w:rPr>
            </w:pPr>
            <w:r>
              <w:rPr>
                <w:rFonts w:ascii="仿宋" w:hAnsi="仿宋" w:eastAsia="仿宋" w:cs="仿宋"/>
                <w:sz w:val="20"/>
                <w:szCs w:val="20"/>
                <w:lang w:bidi="ar"/>
              </w:rPr>
              <w:t>城市管理领域</w:t>
            </w:r>
          </w:p>
        </w:tc>
      </w:tr>
      <w:tr>
        <w:tblPrEx>
          <w:tblCellMar>
            <w:top w:w="0" w:type="dxa"/>
            <w:left w:w="108" w:type="dxa"/>
            <w:bottom w:w="0" w:type="dxa"/>
            <w:right w:w="108" w:type="dxa"/>
          </w:tblCellMar>
        </w:tblPrEx>
        <w:trPr>
          <w:trHeight w:val="1020" w:hRule="atLeast"/>
        </w:trPr>
        <w:tc>
          <w:tcPr>
            <w:tcW w:w="529" w:type="dxa"/>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仿宋" w:hAnsi="仿宋" w:eastAsia="仿宋"/>
                <w:sz w:val="20"/>
                <w:szCs w:val="20"/>
              </w:rPr>
            </w:pPr>
            <w:r>
              <w:rPr>
                <w:rFonts w:hint="eastAsia" w:ascii="仿宋" w:hAnsi="仿宋" w:eastAsia="仿宋"/>
                <w:sz w:val="20"/>
                <w:szCs w:val="20"/>
              </w:rPr>
              <w:t>81</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对露天焚烧落叶、树枝、枯草等产生烟尘污染的物质的处罚</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第八十一条 、第五十七条</w:t>
            </w:r>
          </w:p>
        </w:tc>
        <w:tc>
          <w:tcPr>
            <w:tcW w:w="47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1、首次被发现此类违法行为；2、经责令改正后能立即改正，且未造成危害后果的。</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《中华人民共和国行政处罚法》三十三条</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说服教育、劝导示范、行政指导、</w:t>
            </w:r>
            <w:r>
              <w:rPr>
                <w:rStyle w:val="6"/>
                <w:lang w:bidi="ar"/>
              </w:rPr>
              <w:t>“</w:t>
            </w:r>
            <w:r>
              <w:rPr>
                <w:rStyle w:val="7"/>
                <w:lang w:bidi="ar"/>
              </w:rPr>
              <w:t>双随机一公开</w:t>
            </w:r>
            <w:r>
              <w:rPr>
                <w:rStyle w:val="6"/>
                <w:lang w:bidi="ar"/>
              </w:rPr>
              <w:t>”</w:t>
            </w:r>
            <w:r>
              <w:rPr>
                <w:rStyle w:val="7"/>
                <w:lang w:bidi="ar"/>
              </w:rPr>
              <w:t>监管</w:t>
            </w:r>
          </w:p>
        </w:tc>
        <w:tc>
          <w:tcPr>
            <w:tcW w:w="2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仿宋" w:hAnsi="仿宋" w:eastAsia="仿宋" w:cs="仿宋"/>
                <w:sz w:val="20"/>
                <w:szCs w:val="20"/>
              </w:rPr>
            </w:pPr>
            <w:r>
              <w:rPr>
                <w:rFonts w:ascii="仿宋" w:hAnsi="仿宋" w:eastAsia="仿宋" w:cs="仿宋"/>
                <w:sz w:val="20"/>
                <w:szCs w:val="20"/>
                <w:lang w:bidi="ar"/>
              </w:rPr>
              <w:t>城市管理领域</w:t>
            </w:r>
          </w:p>
        </w:tc>
      </w:tr>
      <w:tr>
        <w:tblPrEx>
          <w:tblCellMar>
            <w:top w:w="0" w:type="dxa"/>
            <w:left w:w="108" w:type="dxa"/>
            <w:bottom w:w="0" w:type="dxa"/>
            <w:right w:w="108" w:type="dxa"/>
          </w:tblCellMar>
        </w:tblPrEx>
        <w:trPr>
          <w:trHeight w:val="840" w:hRule="atLeast"/>
        </w:trPr>
        <w:tc>
          <w:tcPr>
            <w:tcW w:w="529" w:type="dxa"/>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仿宋" w:hAnsi="仿宋" w:eastAsia="仿宋"/>
                <w:sz w:val="20"/>
                <w:szCs w:val="20"/>
              </w:rPr>
            </w:pPr>
            <w:r>
              <w:rPr>
                <w:rFonts w:hint="eastAsia" w:ascii="仿宋" w:hAnsi="仿宋" w:eastAsia="仿宋"/>
                <w:sz w:val="20"/>
                <w:szCs w:val="20"/>
              </w:rPr>
              <w:t>82</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对违反农业转基因生物标识管理规定的处罚</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《农业转基因生物安全管理条例》第五十条</w:t>
            </w:r>
          </w:p>
        </w:tc>
        <w:tc>
          <w:tcPr>
            <w:tcW w:w="47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产品尚未流入市场，违法行为轻微，未造成影响并及时纠正的</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《中华人民共和国行政处罚法》三十三条</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不予处罚，强化教育监管</w:t>
            </w:r>
          </w:p>
        </w:tc>
        <w:tc>
          <w:tcPr>
            <w:tcW w:w="2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仿宋" w:hAnsi="仿宋" w:eastAsia="仿宋" w:cs="仿宋"/>
                <w:sz w:val="20"/>
                <w:szCs w:val="20"/>
              </w:rPr>
            </w:pPr>
            <w:r>
              <w:rPr>
                <w:rFonts w:ascii="仿宋" w:hAnsi="仿宋" w:eastAsia="仿宋" w:cs="仿宋"/>
                <w:sz w:val="20"/>
                <w:szCs w:val="20"/>
                <w:lang w:bidi="ar"/>
              </w:rPr>
              <w:t>农业农村领域</w:t>
            </w:r>
          </w:p>
        </w:tc>
      </w:tr>
      <w:tr>
        <w:tblPrEx>
          <w:tblCellMar>
            <w:top w:w="0" w:type="dxa"/>
            <w:left w:w="108" w:type="dxa"/>
            <w:bottom w:w="0" w:type="dxa"/>
            <w:right w:w="108" w:type="dxa"/>
          </w:tblCellMar>
        </w:tblPrEx>
        <w:trPr>
          <w:trHeight w:val="1500" w:hRule="atLeast"/>
        </w:trPr>
        <w:tc>
          <w:tcPr>
            <w:tcW w:w="529" w:type="dxa"/>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仿宋" w:hAnsi="仿宋" w:eastAsia="仿宋"/>
                <w:sz w:val="20"/>
                <w:szCs w:val="20"/>
              </w:rPr>
            </w:pPr>
            <w:r>
              <w:rPr>
                <w:rFonts w:hint="eastAsia" w:ascii="仿宋" w:hAnsi="仿宋" w:eastAsia="仿宋"/>
                <w:sz w:val="20"/>
                <w:szCs w:val="20"/>
              </w:rPr>
              <w:t>83</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对擅自调运植物、植物产品的处罚</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《植物检疫条例实施细则》（农业部分）第二十五条第(四）项、第七条、第八条第一款、第十条所得。</w:t>
            </w:r>
          </w:p>
        </w:tc>
        <w:tc>
          <w:tcPr>
            <w:tcW w:w="47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hint="eastAsia" w:ascii="仿宋" w:hAnsi="仿宋" w:eastAsia="仿宋" w:cs="仿宋"/>
                <w:sz w:val="20"/>
                <w:szCs w:val="20"/>
                <w:lang w:eastAsia="zh-CN" w:bidi="ar"/>
              </w:rPr>
            </w:pPr>
            <w:r>
              <w:rPr>
                <w:rFonts w:ascii="仿宋" w:hAnsi="仿宋" w:eastAsia="仿宋" w:cs="仿宋"/>
                <w:sz w:val="20"/>
                <w:szCs w:val="20"/>
                <w:lang w:bidi="ar"/>
              </w:rPr>
              <w:t>未事先征得省级植物检疫机构同意并向调出方提出检疫要求，从省外调入种子、苗木等繁殖材料和其他应施检疫的植物、植物产品，未引起疫情扩散，责令改正期限内能够改正的</w:t>
            </w:r>
          </w:p>
          <w:p>
            <w:pPr>
              <w:jc w:val="both"/>
              <w:textAlignment w:val="center"/>
              <w:rPr>
                <w:rFonts w:ascii="仿宋" w:hAnsi="仿宋" w:eastAsia="仿宋" w:cs="仿宋"/>
                <w:sz w:val="20"/>
                <w:szCs w:val="20"/>
              </w:rPr>
            </w:pPr>
            <w:r>
              <w:rPr>
                <w:rFonts w:ascii="仿宋" w:hAnsi="仿宋" w:eastAsia="仿宋" w:cs="仿宋"/>
                <w:sz w:val="20"/>
                <w:szCs w:val="20"/>
                <w:lang w:bidi="ar"/>
              </w:rPr>
              <w:t>（轻微）</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《中华人民共和国行政处罚法》三十三条</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不予处罚，对违法行为予以登记</w:t>
            </w:r>
          </w:p>
        </w:tc>
        <w:tc>
          <w:tcPr>
            <w:tcW w:w="2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仿宋" w:hAnsi="仿宋" w:eastAsia="仿宋" w:cs="仿宋"/>
                <w:sz w:val="20"/>
                <w:szCs w:val="20"/>
              </w:rPr>
            </w:pPr>
            <w:r>
              <w:rPr>
                <w:rFonts w:ascii="仿宋" w:hAnsi="仿宋" w:eastAsia="仿宋" w:cs="仿宋"/>
                <w:sz w:val="20"/>
                <w:szCs w:val="20"/>
                <w:lang w:bidi="ar"/>
              </w:rPr>
              <w:t>农业农村领域</w:t>
            </w:r>
          </w:p>
        </w:tc>
      </w:tr>
      <w:tr>
        <w:tblPrEx>
          <w:tblCellMar>
            <w:top w:w="0" w:type="dxa"/>
            <w:left w:w="108" w:type="dxa"/>
            <w:bottom w:w="0" w:type="dxa"/>
            <w:right w:w="108" w:type="dxa"/>
          </w:tblCellMar>
        </w:tblPrEx>
        <w:trPr>
          <w:trHeight w:val="1275" w:hRule="atLeast"/>
        </w:trPr>
        <w:tc>
          <w:tcPr>
            <w:tcW w:w="529" w:type="dxa"/>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仿宋" w:hAnsi="仿宋" w:eastAsia="仿宋"/>
                <w:sz w:val="20"/>
                <w:szCs w:val="20"/>
              </w:rPr>
            </w:pPr>
            <w:r>
              <w:rPr>
                <w:rFonts w:hint="eastAsia" w:ascii="仿宋" w:hAnsi="仿宋" w:eastAsia="仿宋"/>
                <w:sz w:val="20"/>
                <w:szCs w:val="20"/>
              </w:rPr>
              <w:t>84</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对不在指定地点种植或者不按要求隔离试种，或者隔离试种期间擅自分散种子、苗木和其他繁殖材料的处罚</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《植物检疫条例实施细则》（农业部分）第二十五条第（六)项、第十二条第二款</w:t>
            </w:r>
          </w:p>
        </w:tc>
        <w:tc>
          <w:tcPr>
            <w:tcW w:w="47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hint="eastAsia" w:ascii="仿宋" w:hAnsi="仿宋" w:eastAsia="仿宋" w:cs="仿宋"/>
                <w:sz w:val="20"/>
                <w:szCs w:val="20"/>
                <w:lang w:eastAsia="zh-CN" w:bidi="ar"/>
              </w:rPr>
            </w:pPr>
            <w:r>
              <w:rPr>
                <w:rFonts w:ascii="仿宋" w:hAnsi="仿宋" w:eastAsia="仿宋" w:cs="仿宋"/>
                <w:sz w:val="20"/>
                <w:szCs w:val="20"/>
                <w:lang w:bidi="ar"/>
              </w:rPr>
              <w:t>试种期满，未经审批植物检疫机构认可而分散种植，未引起疫情扩散，责令改正限期内能够改正的</w:t>
            </w:r>
          </w:p>
          <w:p>
            <w:pPr>
              <w:jc w:val="both"/>
              <w:textAlignment w:val="center"/>
              <w:rPr>
                <w:rFonts w:ascii="仿宋" w:hAnsi="仿宋" w:eastAsia="仿宋" w:cs="仿宋"/>
                <w:sz w:val="20"/>
                <w:szCs w:val="20"/>
              </w:rPr>
            </w:pPr>
            <w:r>
              <w:rPr>
                <w:rFonts w:ascii="仿宋" w:hAnsi="仿宋" w:eastAsia="仿宋" w:cs="仿宋"/>
                <w:sz w:val="20"/>
                <w:szCs w:val="20"/>
                <w:lang w:bidi="ar"/>
              </w:rPr>
              <w:t>（轻微）</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《中华人民共和国行政处罚法》三十三条</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不予处罚，对违法行为予以登记</w:t>
            </w:r>
          </w:p>
        </w:tc>
        <w:tc>
          <w:tcPr>
            <w:tcW w:w="2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仿宋" w:hAnsi="仿宋" w:eastAsia="仿宋" w:cs="仿宋"/>
                <w:sz w:val="20"/>
                <w:szCs w:val="20"/>
              </w:rPr>
            </w:pPr>
            <w:r>
              <w:rPr>
                <w:rFonts w:ascii="仿宋" w:hAnsi="仿宋" w:eastAsia="仿宋" w:cs="仿宋"/>
                <w:sz w:val="20"/>
                <w:szCs w:val="20"/>
                <w:lang w:bidi="ar"/>
              </w:rPr>
              <w:t>农业农村领域</w:t>
            </w:r>
          </w:p>
        </w:tc>
      </w:tr>
      <w:tr>
        <w:tblPrEx>
          <w:tblCellMar>
            <w:top w:w="0" w:type="dxa"/>
            <w:left w:w="108" w:type="dxa"/>
            <w:bottom w:w="0" w:type="dxa"/>
            <w:right w:w="108" w:type="dxa"/>
          </w:tblCellMar>
        </w:tblPrEx>
        <w:trPr>
          <w:trHeight w:val="3570" w:hRule="atLeast"/>
        </w:trPr>
        <w:tc>
          <w:tcPr>
            <w:tcW w:w="529" w:type="dxa"/>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仿宋" w:hAnsi="仿宋" w:eastAsia="仿宋"/>
                <w:sz w:val="20"/>
                <w:szCs w:val="20"/>
              </w:rPr>
            </w:pPr>
            <w:r>
              <w:rPr>
                <w:rFonts w:hint="eastAsia" w:ascii="仿宋" w:hAnsi="仿宋" w:eastAsia="仿宋"/>
                <w:sz w:val="20"/>
                <w:szCs w:val="20"/>
              </w:rPr>
              <w:t>85</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hint="eastAsia" w:ascii="仿宋" w:hAnsi="仿宋" w:eastAsia="仿宋" w:cs="仿宋"/>
                <w:sz w:val="20"/>
                <w:szCs w:val="20"/>
                <w:lang w:eastAsia="zh-CN" w:bidi="ar"/>
              </w:rPr>
            </w:pPr>
            <w:r>
              <w:rPr>
                <w:rFonts w:ascii="仿宋" w:hAnsi="仿宋" w:eastAsia="仿宋" w:cs="仿宋"/>
                <w:sz w:val="20"/>
                <w:szCs w:val="20"/>
                <w:lang w:bidi="ar"/>
              </w:rPr>
              <w:t>对未按照本条例规定办理检疫事项或者在报检过程中弄虚作假的</w:t>
            </w:r>
          </w:p>
          <w:p>
            <w:pPr>
              <w:jc w:val="both"/>
              <w:textAlignment w:val="center"/>
              <w:rPr>
                <w:rFonts w:ascii="仿宋" w:hAnsi="仿宋" w:eastAsia="仿宋" w:cs="仿宋"/>
                <w:sz w:val="20"/>
                <w:szCs w:val="20"/>
              </w:rPr>
            </w:pPr>
            <w:r>
              <w:rPr>
                <w:rFonts w:ascii="仿宋" w:hAnsi="仿宋" w:eastAsia="仿宋" w:cs="仿宋"/>
                <w:sz w:val="20"/>
                <w:szCs w:val="20"/>
                <w:lang w:bidi="ar"/>
              </w:rPr>
              <w:t>；未按照本条例规定调运、隔离试种或者生产应施检疫的植物、植物产品的处罚</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《河南省植物检疫条例》第二十五条第（一）（三）项</w:t>
            </w:r>
          </w:p>
        </w:tc>
        <w:tc>
          <w:tcPr>
            <w:tcW w:w="47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hint="eastAsia" w:ascii="仿宋" w:hAnsi="仿宋" w:eastAsia="仿宋" w:cs="仿宋"/>
                <w:sz w:val="20"/>
                <w:szCs w:val="20"/>
                <w:lang w:eastAsia="zh-CN" w:bidi="ar"/>
              </w:rPr>
            </w:pPr>
            <w:r>
              <w:rPr>
                <w:rFonts w:ascii="仿宋" w:hAnsi="仿宋" w:eastAsia="仿宋" w:cs="仿宋"/>
                <w:sz w:val="20"/>
                <w:szCs w:val="20"/>
                <w:lang w:bidi="ar"/>
              </w:rPr>
              <w:t>虽经所在地植物检疫机构检疫但未报省级植物检疫机构核签检疫证书，向海南省南繁基地托运、邮寄或自带种子苗木等繁殖材料进行种植，责令改正期限内能够改正的；</w:t>
            </w:r>
          </w:p>
          <w:p>
            <w:pPr>
              <w:jc w:val="both"/>
              <w:textAlignment w:val="center"/>
              <w:rPr>
                <w:rFonts w:hint="eastAsia" w:ascii="仿宋" w:hAnsi="仿宋" w:eastAsia="仿宋" w:cs="仿宋"/>
                <w:sz w:val="20"/>
                <w:szCs w:val="20"/>
                <w:lang w:eastAsia="zh-CN" w:bidi="ar"/>
              </w:rPr>
            </w:pPr>
            <w:r>
              <w:rPr>
                <w:rFonts w:ascii="仿宋" w:hAnsi="仿宋" w:eastAsia="仿宋" w:cs="仿宋"/>
                <w:sz w:val="20"/>
                <w:szCs w:val="20"/>
                <w:lang w:bidi="ar"/>
              </w:rPr>
              <w:t>种子、苗木繁育单位或个人未按规定在种植前申报产地检疫，责令改正期限内能够改正的；</w:t>
            </w:r>
          </w:p>
          <w:p>
            <w:pPr>
              <w:jc w:val="both"/>
              <w:textAlignment w:val="center"/>
              <w:rPr>
                <w:rFonts w:hint="eastAsia" w:ascii="仿宋" w:hAnsi="仿宋" w:eastAsia="仿宋" w:cs="仿宋"/>
                <w:sz w:val="20"/>
                <w:szCs w:val="20"/>
                <w:lang w:eastAsia="zh-CN" w:bidi="ar"/>
              </w:rPr>
            </w:pPr>
            <w:r>
              <w:rPr>
                <w:rFonts w:ascii="仿宋" w:hAnsi="仿宋" w:eastAsia="仿宋" w:cs="仿宋"/>
                <w:sz w:val="20"/>
                <w:szCs w:val="20"/>
                <w:lang w:bidi="ar"/>
              </w:rPr>
              <w:t>建立种苗繁育基地、母树林基地未提前报所在地植物检疫机构审核，责令改正期限内能够改正的；</w:t>
            </w:r>
          </w:p>
          <w:p>
            <w:pPr>
              <w:jc w:val="both"/>
              <w:textAlignment w:val="center"/>
              <w:rPr>
                <w:rFonts w:hint="eastAsia" w:ascii="仿宋" w:hAnsi="仿宋" w:eastAsia="仿宋" w:cs="仿宋"/>
                <w:sz w:val="20"/>
                <w:szCs w:val="20"/>
                <w:lang w:eastAsia="zh-CN" w:bidi="ar"/>
              </w:rPr>
            </w:pPr>
            <w:r>
              <w:rPr>
                <w:rFonts w:ascii="仿宋" w:hAnsi="仿宋" w:eastAsia="仿宋" w:cs="仿宋"/>
                <w:sz w:val="20"/>
                <w:szCs w:val="20"/>
                <w:lang w:bidi="ar"/>
              </w:rPr>
              <w:t>生产、加工、经营种子、苗木等繁殖材料或在疫情发生区加工、经营应试检疫植物、植物产品未按要求向当地植物检疫机构备案，责令改正期限内能够改正的</w:t>
            </w:r>
          </w:p>
          <w:p>
            <w:pPr>
              <w:jc w:val="both"/>
              <w:textAlignment w:val="center"/>
              <w:rPr>
                <w:rFonts w:ascii="仿宋" w:hAnsi="仿宋" w:eastAsia="仿宋" w:cs="仿宋"/>
                <w:sz w:val="20"/>
                <w:szCs w:val="20"/>
              </w:rPr>
            </w:pPr>
            <w:r>
              <w:rPr>
                <w:rFonts w:ascii="仿宋" w:hAnsi="仿宋" w:eastAsia="仿宋" w:cs="仿宋"/>
                <w:sz w:val="20"/>
                <w:szCs w:val="20"/>
                <w:lang w:bidi="ar"/>
              </w:rPr>
              <w:t>（轻微）</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《中华人民共和国行政处罚法》三十三条</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不予处罚，对违法行为予以登记</w:t>
            </w:r>
          </w:p>
        </w:tc>
        <w:tc>
          <w:tcPr>
            <w:tcW w:w="2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仿宋" w:hAnsi="仿宋" w:eastAsia="仿宋" w:cs="仿宋"/>
                <w:sz w:val="20"/>
                <w:szCs w:val="20"/>
              </w:rPr>
            </w:pPr>
            <w:r>
              <w:rPr>
                <w:rFonts w:ascii="仿宋" w:hAnsi="仿宋" w:eastAsia="仿宋" w:cs="仿宋"/>
                <w:sz w:val="20"/>
                <w:szCs w:val="20"/>
                <w:lang w:bidi="ar"/>
              </w:rPr>
              <w:t>农业农村领域</w:t>
            </w:r>
          </w:p>
        </w:tc>
      </w:tr>
      <w:tr>
        <w:tblPrEx>
          <w:tblCellMar>
            <w:top w:w="0" w:type="dxa"/>
            <w:left w:w="108" w:type="dxa"/>
            <w:bottom w:w="0" w:type="dxa"/>
            <w:right w:w="108" w:type="dxa"/>
          </w:tblCellMar>
        </w:tblPrEx>
        <w:trPr>
          <w:trHeight w:val="1740" w:hRule="atLeast"/>
        </w:trPr>
        <w:tc>
          <w:tcPr>
            <w:tcW w:w="529" w:type="dxa"/>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仿宋" w:hAnsi="仿宋" w:eastAsia="仿宋"/>
                <w:sz w:val="20"/>
                <w:szCs w:val="20"/>
              </w:rPr>
            </w:pPr>
            <w:r>
              <w:rPr>
                <w:rFonts w:hint="eastAsia" w:ascii="仿宋" w:hAnsi="仿宋" w:eastAsia="仿宋"/>
                <w:sz w:val="20"/>
                <w:szCs w:val="20"/>
              </w:rPr>
              <w:t>86</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对未按照本条例规定调运、隔离试种或者生产应施检疫的植物、植物产品的；未按条例规定隔离试种应实施检疫的植物、植物产品的处罚</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《河南省植物检疫条例》第二十五条第（三）项</w:t>
            </w:r>
          </w:p>
        </w:tc>
        <w:tc>
          <w:tcPr>
            <w:tcW w:w="47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hint="eastAsia" w:ascii="仿宋" w:hAnsi="仿宋" w:eastAsia="仿宋" w:cs="仿宋"/>
                <w:sz w:val="20"/>
                <w:szCs w:val="20"/>
                <w:lang w:eastAsia="zh-CN" w:bidi="ar"/>
              </w:rPr>
            </w:pPr>
            <w:r>
              <w:rPr>
                <w:rFonts w:ascii="仿宋" w:hAnsi="仿宋" w:eastAsia="仿宋" w:cs="仿宋"/>
                <w:sz w:val="20"/>
                <w:szCs w:val="20"/>
                <w:lang w:bidi="ar"/>
              </w:rPr>
              <w:t>试种期满，未经审批植物检疫机构认可而分散种植，未引起疫情扩散，责令改正限期内能够改正的；</w:t>
            </w:r>
          </w:p>
          <w:p>
            <w:pPr>
              <w:jc w:val="both"/>
              <w:textAlignment w:val="center"/>
              <w:rPr>
                <w:rFonts w:ascii="仿宋" w:hAnsi="仿宋" w:eastAsia="仿宋" w:cs="仿宋"/>
                <w:sz w:val="20"/>
                <w:szCs w:val="20"/>
              </w:rPr>
            </w:pPr>
            <w:r>
              <w:rPr>
                <w:rFonts w:ascii="仿宋" w:hAnsi="仿宋" w:eastAsia="仿宋" w:cs="仿宋"/>
                <w:sz w:val="20"/>
                <w:szCs w:val="20"/>
                <w:lang w:bidi="ar"/>
              </w:rPr>
              <w:t>（轻微）</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《中华人民共和国行政处罚法》三十三条</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登记违法行为，不予处罚</w:t>
            </w:r>
          </w:p>
        </w:tc>
        <w:tc>
          <w:tcPr>
            <w:tcW w:w="2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仿宋" w:hAnsi="仿宋" w:eastAsia="仿宋" w:cs="仿宋"/>
                <w:sz w:val="20"/>
                <w:szCs w:val="20"/>
              </w:rPr>
            </w:pPr>
            <w:r>
              <w:rPr>
                <w:rFonts w:ascii="仿宋" w:hAnsi="仿宋" w:eastAsia="仿宋" w:cs="仿宋"/>
                <w:sz w:val="20"/>
                <w:szCs w:val="20"/>
                <w:lang w:bidi="ar"/>
              </w:rPr>
              <w:t>农业农村领域</w:t>
            </w:r>
          </w:p>
        </w:tc>
      </w:tr>
      <w:tr>
        <w:tblPrEx>
          <w:tblCellMar>
            <w:top w:w="0" w:type="dxa"/>
            <w:left w:w="108" w:type="dxa"/>
            <w:bottom w:w="0" w:type="dxa"/>
            <w:right w:w="108" w:type="dxa"/>
          </w:tblCellMar>
        </w:tblPrEx>
        <w:trPr>
          <w:trHeight w:val="2400" w:hRule="atLeast"/>
        </w:trPr>
        <w:tc>
          <w:tcPr>
            <w:tcW w:w="529" w:type="dxa"/>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仿宋" w:hAnsi="仿宋" w:eastAsia="仿宋"/>
                <w:sz w:val="20"/>
                <w:szCs w:val="20"/>
              </w:rPr>
            </w:pPr>
            <w:r>
              <w:rPr>
                <w:rFonts w:hint="eastAsia" w:ascii="仿宋" w:hAnsi="仿宋" w:eastAsia="仿宋"/>
                <w:sz w:val="20"/>
                <w:szCs w:val="20"/>
              </w:rPr>
              <w:t>87</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对违反规定，加工、经营、试种未经检疫的种子、苗木等繁殖材料或者擅自种植未经审批的国外引进或从省外转口引进的种子、苗木等繁殖材料的处罚</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《河南省植物检疫条例》第二十五条第（五）项</w:t>
            </w:r>
          </w:p>
        </w:tc>
        <w:tc>
          <w:tcPr>
            <w:tcW w:w="47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hint="eastAsia" w:ascii="仿宋" w:hAnsi="仿宋" w:eastAsia="仿宋" w:cs="仿宋"/>
                <w:sz w:val="20"/>
                <w:szCs w:val="20"/>
                <w:lang w:eastAsia="zh-CN" w:bidi="ar"/>
              </w:rPr>
            </w:pPr>
            <w:r>
              <w:rPr>
                <w:rFonts w:ascii="仿宋" w:hAnsi="仿宋" w:eastAsia="仿宋" w:cs="仿宋"/>
                <w:sz w:val="20"/>
                <w:szCs w:val="20"/>
                <w:lang w:bidi="ar"/>
              </w:rPr>
              <w:t>未按要求提前办理国外引种检疫审批手续的，责令改正期限内能够改正的</w:t>
            </w:r>
          </w:p>
          <w:p>
            <w:pPr>
              <w:jc w:val="both"/>
              <w:textAlignment w:val="center"/>
              <w:rPr>
                <w:rFonts w:ascii="仿宋" w:hAnsi="仿宋" w:eastAsia="仿宋" w:cs="仿宋"/>
                <w:sz w:val="20"/>
                <w:szCs w:val="20"/>
              </w:rPr>
            </w:pPr>
            <w:r>
              <w:rPr>
                <w:rFonts w:ascii="仿宋" w:hAnsi="仿宋" w:eastAsia="仿宋" w:cs="仿宋"/>
                <w:sz w:val="20"/>
                <w:szCs w:val="20"/>
                <w:lang w:bidi="ar"/>
              </w:rPr>
              <w:t>（轻微）</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《中华人民共和国行政处罚法》三十三条</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不予处罚</w:t>
            </w:r>
          </w:p>
        </w:tc>
        <w:tc>
          <w:tcPr>
            <w:tcW w:w="2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仿宋" w:hAnsi="仿宋" w:eastAsia="仿宋" w:cs="仿宋"/>
                <w:sz w:val="20"/>
                <w:szCs w:val="20"/>
              </w:rPr>
            </w:pPr>
            <w:r>
              <w:rPr>
                <w:rFonts w:ascii="仿宋" w:hAnsi="仿宋" w:eastAsia="仿宋" w:cs="仿宋"/>
                <w:sz w:val="20"/>
                <w:szCs w:val="20"/>
                <w:lang w:bidi="ar"/>
              </w:rPr>
              <w:t>农业农村领域</w:t>
            </w:r>
          </w:p>
        </w:tc>
      </w:tr>
      <w:tr>
        <w:tblPrEx>
          <w:tblCellMar>
            <w:top w:w="0" w:type="dxa"/>
            <w:left w:w="108" w:type="dxa"/>
            <w:bottom w:w="0" w:type="dxa"/>
            <w:right w:w="108" w:type="dxa"/>
          </w:tblCellMar>
        </w:tblPrEx>
        <w:trPr>
          <w:trHeight w:val="1530" w:hRule="atLeast"/>
        </w:trPr>
        <w:tc>
          <w:tcPr>
            <w:tcW w:w="529" w:type="dxa"/>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仿宋" w:hAnsi="仿宋" w:eastAsia="仿宋"/>
                <w:sz w:val="20"/>
                <w:szCs w:val="20"/>
              </w:rPr>
            </w:pPr>
            <w:r>
              <w:rPr>
                <w:rFonts w:hint="eastAsia" w:ascii="仿宋" w:hAnsi="仿宋" w:eastAsia="仿宋"/>
                <w:sz w:val="20"/>
                <w:szCs w:val="20"/>
              </w:rPr>
              <w:t>88</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对从事农业机械维修经营，没有维修场地，维修设施、设备和检测仪器，相应的维修技术人员，安全防护和环境保护措施或设施不全的处罚</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《农业机械安全监督管理条例》（国务院令第563号,2016年02月06日国务院令第666号、2019年03月02日第709号《国务院关于修改部分行政法规的决定》）第四十八条、第十八条</w:t>
            </w:r>
          </w:p>
        </w:tc>
        <w:tc>
          <w:tcPr>
            <w:tcW w:w="47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hint="eastAsia" w:ascii="仿宋" w:hAnsi="仿宋" w:eastAsia="仿宋" w:cs="仿宋"/>
                <w:sz w:val="20"/>
                <w:szCs w:val="20"/>
                <w:lang w:eastAsia="zh-CN" w:bidi="ar"/>
              </w:rPr>
            </w:pPr>
            <w:r>
              <w:rPr>
                <w:rFonts w:ascii="仿宋" w:hAnsi="仿宋" w:eastAsia="仿宋" w:cs="仿宋"/>
                <w:sz w:val="20"/>
                <w:szCs w:val="20"/>
                <w:lang w:bidi="ar"/>
              </w:rPr>
              <w:t>维修场地、维修设施设备和检测仪器、维修技术人员、安全防护和环境保护措施，缺少一项的</w:t>
            </w:r>
          </w:p>
          <w:p>
            <w:pPr>
              <w:jc w:val="both"/>
              <w:textAlignment w:val="center"/>
              <w:rPr>
                <w:rFonts w:ascii="仿宋" w:hAnsi="仿宋" w:eastAsia="仿宋" w:cs="仿宋"/>
                <w:sz w:val="20"/>
                <w:szCs w:val="20"/>
              </w:rPr>
            </w:pPr>
            <w:r>
              <w:rPr>
                <w:rFonts w:ascii="仿宋" w:hAnsi="仿宋" w:eastAsia="仿宋" w:cs="仿宋"/>
                <w:sz w:val="20"/>
                <w:szCs w:val="20"/>
                <w:lang w:bidi="ar"/>
              </w:rPr>
              <w:t>（轻微）</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《中华人民共和国行政处罚法》三十三条</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对违法行为人予以批评教育</w:t>
            </w:r>
          </w:p>
        </w:tc>
        <w:tc>
          <w:tcPr>
            <w:tcW w:w="2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仿宋" w:hAnsi="仿宋" w:eastAsia="仿宋" w:cs="仿宋"/>
                <w:sz w:val="20"/>
                <w:szCs w:val="20"/>
              </w:rPr>
            </w:pPr>
            <w:r>
              <w:rPr>
                <w:rFonts w:ascii="仿宋" w:hAnsi="仿宋" w:eastAsia="仿宋" w:cs="仿宋"/>
                <w:sz w:val="20"/>
                <w:szCs w:val="20"/>
                <w:lang w:bidi="ar"/>
              </w:rPr>
              <w:t>农业农村领域</w:t>
            </w:r>
          </w:p>
        </w:tc>
      </w:tr>
      <w:tr>
        <w:tblPrEx>
          <w:tblCellMar>
            <w:top w:w="0" w:type="dxa"/>
            <w:left w:w="108" w:type="dxa"/>
            <w:bottom w:w="0" w:type="dxa"/>
            <w:right w:w="108" w:type="dxa"/>
          </w:tblCellMar>
        </w:tblPrEx>
        <w:trPr>
          <w:trHeight w:val="3315" w:hRule="atLeast"/>
        </w:trPr>
        <w:tc>
          <w:tcPr>
            <w:tcW w:w="529" w:type="dxa"/>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仿宋" w:hAnsi="仿宋" w:eastAsia="仿宋"/>
                <w:sz w:val="20"/>
                <w:szCs w:val="20"/>
              </w:rPr>
            </w:pPr>
            <w:r>
              <w:rPr>
                <w:rFonts w:hint="eastAsia" w:ascii="仿宋" w:hAnsi="仿宋" w:eastAsia="仿宋"/>
                <w:sz w:val="20"/>
                <w:szCs w:val="20"/>
              </w:rPr>
              <w:t>89</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对拖拉机、联合收割机操作人员操作与本人操作证件规定不相符的拖拉机、联合收割机，或者操作未按照规定登记、检验或者检验不合格、安全设施不全、机件失效的拖拉机、联合收割机，或者使用国家管制的精神药品、麻醉品后操作拖拉机、联合收割机，或者患有妨碍安全操作的疾病操作拖拉机、联合收割机的处罚</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《农业机械安全监督管理条例》第五十三条</w:t>
            </w:r>
          </w:p>
        </w:tc>
        <w:tc>
          <w:tcPr>
            <w:tcW w:w="47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hint="eastAsia" w:ascii="仿宋" w:hAnsi="仿宋" w:eastAsia="仿宋" w:cs="仿宋"/>
                <w:sz w:val="20"/>
                <w:szCs w:val="20"/>
                <w:lang w:eastAsia="zh-CN" w:bidi="ar"/>
              </w:rPr>
            </w:pPr>
            <w:r>
              <w:rPr>
                <w:rFonts w:ascii="仿宋" w:hAnsi="仿宋" w:eastAsia="仿宋" w:cs="仿宋"/>
                <w:sz w:val="20"/>
                <w:szCs w:val="20"/>
                <w:lang w:bidi="ar"/>
              </w:rPr>
              <w:t>拖拉机、联合收割机操作人员操作与本人操作证件规定不相符的拖拉机、联合收割机，或者操作未按照规定登记、检验或者检验不合格、安全设施不全、机件失效的拖拉机、联合收割机，或者使用国家管制的精神药品、麻醉品后操作拖拉机、联合收割机，或者患有妨碍安全操作的疾病操作拖拉机、联合收割机的</w:t>
            </w:r>
          </w:p>
          <w:p>
            <w:pPr>
              <w:jc w:val="both"/>
              <w:textAlignment w:val="center"/>
              <w:rPr>
                <w:rFonts w:ascii="仿宋" w:hAnsi="仿宋" w:eastAsia="仿宋" w:cs="仿宋"/>
                <w:sz w:val="20"/>
                <w:szCs w:val="20"/>
              </w:rPr>
            </w:pPr>
            <w:r>
              <w:rPr>
                <w:rFonts w:ascii="仿宋" w:hAnsi="仿宋" w:eastAsia="仿宋" w:cs="仿宋"/>
                <w:sz w:val="20"/>
                <w:szCs w:val="20"/>
                <w:lang w:bidi="ar"/>
              </w:rPr>
              <w:t>（轻微）</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《中华人民共和国行政处罚法》三十三条</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不予处罚</w:t>
            </w:r>
          </w:p>
        </w:tc>
        <w:tc>
          <w:tcPr>
            <w:tcW w:w="2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仿宋" w:hAnsi="仿宋" w:eastAsia="仿宋" w:cs="仿宋"/>
                <w:sz w:val="20"/>
                <w:szCs w:val="20"/>
              </w:rPr>
            </w:pPr>
            <w:r>
              <w:rPr>
                <w:rFonts w:ascii="仿宋" w:hAnsi="仿宋" w:eastAsia="仿宋" w:cs="仿宋"/>
                <w:sz w:val="20"/>
                <w:szCs w:val="20"/>
                <w:lang w:bidi="ar"/>
              </w:rPr>
              <w:t>农业农村领域</w:t>
            </w:r>
          </w:p>
        </w:tc>
      </w:tr>
      <w:tr>
        <w:tblPrEx>
          <w:tblCellMar>
            <w:top w:w="0" w:type="dxa"/>
            <w:left w:w="108" w:type="dxa"/>
            <w:bottom w:w="0" w:type="dxa"/>
            <w:right w:w="108" w:type="dxa"/>
          </w:tblCellMar>
        </w:tblPrEx>
        <w:trPr>
          <w:trHeight w:val="510" w:hRule="atLeast"/>
        </w:trPr>
        <w:tc>
          <w:tcPr>
            <w:tcW w:w="529" w:type="dxa"/>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仿宋" w:hAnsi="仿宋" w:eastAsia="仿宋"/>
                <w:sz w:val="20"/>
                <w:szCs w:val="20"/>
              </w:rPr>
            </w:pPr>
            <w:r>
              <w:rPr>
                <w:rFonts w:hint="eastAsia" w:ascii="仿宋" w:hAnsi="仿宋" w:eastAsia="仿宋"/>
                <w:sz w:val="20"/>
                <w:szCs w:val="20"/>
              </w:rPr>
              <w:t>90</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对使用拖拉机、联合收割机违反规定载人的处罚</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《农业机械安全监督管理条例》第五十四条</w:t>
            </w:r>
          </w:p>
        </w:tc>
        <w:tc>
          <w:tcPr>
            <w:tcW w:w="47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hint="eastAsia" w:ascii="仿宋" w:hAnsi="仿宋" w:eastAsia="仿宋" w:cs="仿宋"/>
                <w:sz w:val="20"/>
                <w:szCs w:val="20"/>
                <w:lang w:eastAsia="zh-CN" w:bidi="ar"/>
              </w:rPr>
            </w:pPr>
            <w:r>
              <w:rPr>
                <w:rFonts w:ascii="仿宋" w:hAnsi="仿宋" w:eastAsia="仿宋" w:cs="仿宋"/>
                <w:sz w:val="20"/>
                <w:szCs w:val="20"/>
                <w:lang w:bidi="ar"/>
              </w:rPr>
              <w:t>能立即改正违法行为的</w:t>
            </w:r>
          </w:p>
          <w:p>
            <w:pPr>
              <w:jc w:val="both"/>
              <w:textAlignment w:val="center"/>
              <w:rPr>
                <w:rFonts w:ascii="仿宋" w:hAnsi="仿宋" w:eastAsia="仿宋" w:cs="仿宋"/>
                <w:sz w:val="20"/>
                <w:szCs w:val="20"/>
              </w:rPr>
            </w:pPr>
            <w:r>
              <w:rPr>
                <w:rFonts w:ascii="仿宋" w:hAnsi="仿宋" w:eastAsia="仿宋" w:cs="仿宋"/>
                <w:sz w:val="20"/>
                <w:szCs w:val="20"/>
                <w:lang w:bidi="ar"/>
              </w:rPr>
              <w:t>（轻微）</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《中华人民共和国行政处罚法》三十三条</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不予处罚</w:t>
            </w:r>
          </w:p>
        </w:tc>
        <w:tc>
          <w:tcPr>
            <w:tcW w:w="2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仿宋" w:hAnsi="仿宋" w:eastAsia="仿宋" w:cs="仿宋"/>
                <w:sz w:val="20"/>
                <w:szCs w:val="20"/>
              </w:rPr>
            </w:pPr>
            <w:r>
              <w:rPr>
                <w:rFonts w:ascii="仿宋" w:hAnsi="仿宋" w:eastAsia="仿宋" w:cs="仿宋"/>
                <w:sz w:val="20"/>
                <w:szCs w:val="20"/>
                <w:lang w:bidi="ar"/>
              </w:rPr>
              <w:t>农业农村领域</w:t>
            </w:r>
          </w:p>
        </w:tc>
      </w:tr>
      <w:tr>
        <w:tblPrEx>
          <w:tblCellMar>
            <w:top w:w="0" w:type="dxa"/>
            <w:left w:w="108" w:type="dxa"/>
            <w:bottom w:w="0" w:type="dxa"/>
            <w:right w:w="108" w:type="dxa"/>
          </w:tblCellMar>
        </w:tblPrEx>
        <w:trPr>
          <w:trHeight w:val="765" w:hRule="atLeast"/>
        </w:trPr>
        <w:tc>
          <w:tcPr>
            <w:tcW w:w="529" w:type="dxa"/>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仿宋" w:hAnsi="仿宋" w:eastAsia="仿宋"/>
                <w:sz w:val="20"/>
                <w:szCs w:val="20"/>
              </w:rPr>
            </w:pPr>
            <w:r>
              <w:rPr>
                <w:rFonts w:hint="eastAsia" w:ascii="仿宋" w:hAnsi="仿宋" w:eastAsia="仿宋"/>
                <w:sz w:val="20"/>
                <w:szCs w:val="20"/>
              </w:rPr>
              <w:t>91</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对畜禽养殖场未建立养殖档案，或者未按照规定保存养殖档案的处罚</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《中华人民共和国畜牧法》第六十六条、第四十一条</w:t>
            </w:r>
          </w:p>
        </w:tc>
        <w:tc>
          <w:tcPr>
            <w:tcW w:w="47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hint="eastAsia" w:ascii="仿宋" w:hAnsi="仿宋" w:eastAsia="仿宋" w:cs="仿宋"/>
                <w:sz w:val="20"/>
                <w:szCs w:val="20"/>
                <w:lang w:eastAsia="zh-CN" w:bidi="ar"/>
              </w:rPr>
            </w:pPr>
            <w:r>
              <w:rPr>
                <w:rFonts w:ascii="仿宋" w:hAnsi="仿宋" w:eastAsia="仿宋" w:cs="仿宋"/>
                <w:sz w:val="20"/>
                <w:szCs w:val="20"/>
                <w:lang w:bidi="ar"/>
              </w:rPr>
              <w:t>未建立或未按规定保存养殖档案，或载明内容不完善，但在期限内改正的</w:t>
            </w:r>
          </w:p>
          <w:p>
            <w:pPr>
              <w:jc w:val="both"/>
              <w:textAlignment w:val="center"/>
              <w:rPr>
                <w:rFonts w:ascii="仿宋" w:hAnsi="仿宋" w:eastAsia="仿宋" w:cs="仿宋"/>
                <w:sz w:val="20"/>
                <w:szCs w:val="20"/>
              </w:rPr>
            </w:pPr>
            <w:r>
              <w:rPr>
                <w:rFonts w:ascii="仿宋" w:hAnsi="仿宋" w:eastAsia="仿宋" w:cs="仿宋"/>
                <w:sz w:val="20"/>
                <w:szCs w:val="20"/>
                <w:lang w:bidi="ar"/>
              </w:rPr>
              <w:t>（轻微）</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《中华人民共和国行政处罚法》三十三条</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不予处罚</w:t>
            </w:r>
          </w:p>
        </w:tc>
        <w:tc>
          <w:tcPr>
            <w:tcW w:w="2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仿宋" w:hAnsi="仿宋" w:eastAsia="仿宋" w:cs="仿宋"/>
                <w:sz w:val="20"/>
                <w:szCs w:val="20"/>
              </w:rPr>
            </w:pPr>
            <w:r>
              <w:rPr>
                <w:rFonts w:ascii="仿宋" w:hAnsi="仿宋" w:eastAsia="仿宋" w:cs="仿宋"/>
                <w:sz w:val="20"/>
                <w:szCs w:val="20"/>
                <w:lang w:bidi="ar"/>
              </w:rPr>
              <w:t>农业农村领域</w:t>
            </w:r>
          </w:p>
        </w:tc>
      </w:tr>
      <w:tr>
        <w:tblPrEx>
          <w:tblCellMar>
            <w:top w:w="0" w:type="dxa"/>
            <w:left w:w="108" w:type="dxa"/>
            <w:bottom w:w="0" w:type="dxa"/>
            <w:right w:w="108" w:type="dxa"/>
          </w:tblCellMar>
        </w:tblPrEx>
        <w:trPr>
          <w:trHeight w:val="765" w:hRule="atLeast"/>
        </w:trPr>
        <w:tc>
          <w:tcPr>
            <w:tcW w:w="529" w:type="dxa"/>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仿宋" w:hAnsi="仿宋" w:eastAsia="仿宋"/>
                <w:sz w:val="20"/>
                <w:szCs w:val="20"/>
              </w:rPr>
            </w:pPr>
            <w:r>
              <w:rPr>
                <w:rFonts w:hint="eastAsia" w:ascii="仿宋" w:hAnsi="仿宋" w:eastAsia="仿宋"/>
                <w:sz w:val="20"/>
                <w:szCs w:val="20"/>
              </w:rPr>
              <w:t>92</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对销售的种畜禽未附具种畜禽合格证明、检疫合格证明、家畜系谱的处罚</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《中华人民共和国畜牧法》第六十八条</w:t>
            </w:r>
          </w:p>
        </w:tc>
        <w:tc>
          <w:tcPr>
            <w:tcW w:w="47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hint="eastAsia" w:ascii="仿宋" w:hAnsi="仿宋" w:eastAsia="仿宋" w:cs="仿宋"/>
                <w:sz w:val="20"/>
                <w:szCs w:val="20"/>
                <w:lang w:eastAsia="zh-CN" w:bidi="ar"/>
              </w:rPr>
            </w:pPr>
            <w:r>
              <w:rPr>
                <w:rFonts w:ascii="仿宋" w:hAnsi="仿宋" w:eastAsia="仿宋" w:cs="仿宋"/>
                <w:sz w:val="20"/>
                <w:szCs w:val="20"/>
                <w:lang w:bidi="ar"/>
              </w:rPr>
              <w:t>种畜禽合格证明、检疫合格证明、家畜系谱齐全，但在销售种畜禽时没有主动附具的</w:t>
            </w:r>
          </w:p>
          <w:p>
            <w:pPr>
              <w:jc w:val="both"/>
              <w:textAlignment w:val="center"/>
              <w:rPr>
                <w:rFonts w:ascii="仿宋" w:hAnsi="仿宋" w:eastAsia="仿宋" w:cs="仿宋"/>
                <w:sz w:val="20"/>
                <w:szCs w:val="20"/>
              </w:rPr>
            </w:pPr>
            <w:r>
              <w:rPr>
                <w:rFonts w:ascii="仿宋" w:hAnsi="仿宋" w:eastAsia="仿宋" w:cs="仿宋"/>
                <w:sz w:val="20"/>
                <w:szCs w:val="20"/>
                <w:lang w:bidi="ar"/>
              </w:rPr>
              <w:t>（轻微）</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《中华人民共和国行政处罚法》三十三条</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不予处罚</w:t>
            </w:r>
          </w:p>
        </w:tc>
        <w:tc>
          <w:tcPr>
            <w:tcW w:w="2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仿宋" w:hAnsi="仿宋" w:eastAsia="仿宋" w:cs="仿宋"/>
                <w:sz w:val="20"/>
                <w:szCs w:val="20"/>
              </w:rPr>
            </w:pPr>
            <w:r>
              <w:rPr>
                <w:rFonts w:ascii="仿宋" w:hAnsi="仿宋" w:eastAsia="仿宋" w:cs="仿宋"/>
                <w:sz w:val="20"/>
                <w:szCs w:val="20"/>
                <w:lang w:bidi="ar"/>
              </w:rPr>
              <w:t>农业农村领域</w:t>
            </w:r>
          </w:p>
        </w:tc>
      </w:tr>
      <w:tr>
        <w:tblPrEx>
          <w:tblCellMar>
            <w:top w:w="0" w:type="dxa"/>
            <w:left w:w="108" w:type="dxa"/>
            <w:bottom w:w="0" w:type="dxa"/>
            <w:right w:w="108" w:type="dxa"/>
          </w:tblCellMar>
        </w:tblPrEx>
        <w:trPr>
          <w:trHeight w:val="1275" w:hRule="atLeast"/>
        </w:trPr>
        <w:tc>
          <w:tcPr>
            <w:tcW w:w="529" w:type="dxa"/>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仿宋" w:hAnsi="仿宋" w:eastAsia="仿宋"/>
                <w:sz w:val="20"/>
                <w:szCs w:val="20"/>
              </w:rPr>
            </w:pPr>
            <w:r>
              <w:rPr>
                <w:rFonts w:hint="eastAsia" w:ascii="仿宋" w:hAnsi="仿宋" w:eastAsia="仿宋"/>
                <w:sz w:val="20"/>
                <w:szCs w:val="20"/>
              </w:rPr>
              <w:t>93</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对销售、收购国务院畜牧兽医行政主管部门规定应当加施标识而没有标识的畜禽的，或者重复使用畜禽标识的处罚</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《中华人民共和国畜牧法》第六十八条</w:t>
            </w:r>
          </w:p>
        </w:tc>
        <w:tc>
          <w:tcPr>
            <w:tcW w:w="47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hint="eastAsia" w:ascii="仿宋" w:hAnsi="仿宋" w:eastAsia="仿宋" w:cs="仿宋"/>
                <w:sz w:val="20"/>
                <w:szCs w:val="20"/>
                <w:lang w:eastAsia="zh-CN" w:bidi="ar"/>
              </w:rPr>
            </w:pPr>
            <w:r>
              <w:rPr>
                <w:rFonts w:ascii="仿宋" w:hAnsi="仿宋" w:eastAsia="仿宋" w:cs="仿宋"/>
                <w:sz w:val="20"/>
                <w:szCs w:val="20"/>
                <w:lang w:bidi="ar"/>
              </w:rPr>
              <w:t>销售、收购国务院畜牧兽医行政主管部门规定应当加施标识的畜禽，已加施但有部分损毁或丢失的</w:t>
            </w:r>
          </w:p>
          <w:p>
            <w:pPr>
              <w:jc w:val="both"/>
              <w:textAlignment w:val="center"/>
              <w:rPr>
                <w:rFonts w:ascii="仿宋" w:hAnsi="仿宋" w:eastAsia="仿宋" w:cs="仿宋"/>
                <w:sz w:val="20"/>
                <w:szCs w:val="20"/>
              </w:rPr>
            </w:pPr>
            <w:r>
              <w:rPr>
                <w:rFonts w:ascii="仿宋" w:hAnsi="仿宋" w:eastAsia="仿宋" w:cs="仿宋"/>
                <w:sz w:val="20"/>
                <w:szCs w:val="20"/>
                <w:lang w:bidi="ar"/>
              </w:rPr>
              <w:t>（轻微）</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《中华人民共和国行政处罚法》三十三条</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不予处罚</w:t>
            </w:r>
          </w:p>
        </w:tc>
        <w:tc>
          <w:tcPr>
            <w:tcW w:w="2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仿宋" w:hAnsi="仿宋" w:eastAsia="仿宋" w:cs="仿宋"/>
                <w:sz w:val="20"/>
                <w:szCs w:val="20"/>
              </w:rPr>
            </w:pPr>
            <w:r>
              <w:rPr>
                <w:rFonts w:ascii="仿宋" w:hAnsi="仿宋" w:eastAsia="仿宋" w:cs="仿宋"/>
                <w:sz w:val="20"/>
                <w:szCs w:val="20"/>
                <w:lang w:bidi="ar"/>
              </w:rPr>
              <w:t>农业农村领域</w:t>
            </w:r>
          </w:p>
        </w:tc>
      </w:tr>
      <w:tr>
        <w:tblPrEx>
          <w:tblCellMar>
            <w:top w:w="0" w:type="dxa"/>
            <w:left w:w="108" w:type="dxa"/>
            <w:bottom w:w="0" w:type="dxa"/>
            <w:right w:w="108" w:type="dxa"/>
          </w:tblCellMar>
        </w:tblPrEx>
        <w:trPr>
          <w:trHeight w:val="765" w:hRule="atLeast"/>
        </w:trPr>
        <w:tc>
          <w:tcPr>
            <w:tcW w:w="529" w:type="dxa"/>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仿宋" w:hAnsi="仿宋" w:eastAsia="仿宋"/>
                <w:sz w:val="20"/>
                <w:szCs w:val="20"/>
              </w:rPr>
            </w:pPr>
            <w:r>
              <w:rPr>
                <w:rFonts w:hint="eastAsia" w:ascii="仿宋" w:hAnsi="仿宋" w:eastAsia="仿宋"/>
                <w:sz w:val="20"/>
                <w:szCs w:val="20"/>
              </w:rPr>
              <w:t>94</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对达不到品种标准的处罚</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《河南省畜牧业条例》第四十二条、第二十四条第二款第一项</w:t>
            </w:r>
          </w:p>
        </w:tc>
        <w:tc>
          <w:tcPr>
            <w:tcW w:w="47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hint="eastAsia" w:ascii="仿宋" w:hAnsi="仿宋" w:eastAsia="仿宋" w:cs="仿宋"/>
                <w:sz w:val="20"/>
                <w:szCs w:val="20"/>
                <w:lang w:eastAsia="zh-CN" w:bidi="ar"/>
              </w:rPr>
            </w:pPr>
            <w:r>
              <w:rPr>
                <w:rFonts w:ascii="仿宋" w:hAnsi="仿宋" w:eastAsia="仿宋" w:cs="仿宋"/>
                <w:sz w:val="20"/>
                <w:szCs w:val="20"/>
                <w:lang w:bidi="ar"/>
              </w:rPr>
              <w:t>使用的种畜禽不符合种用标准，没有违法所得的</w:t>
            </w:r>
          </w:p>
          <w:p>
            <w:pPr>
              <w:jc w:val="both"/>
              <w:textAlignment w:val="center"/>
              <w:rPr>
                <w:rFonts w:ascii="仿宋" w:hAnsi="仿宋" w:eastAsia="仿宋" w:cs="仿宋"/>
                <w:sz w:val="20"/>
                <w:szCs w:val="20"/>
              </w:rPr>
            </w:pPr>
            <w:r>
              <w:rPr>
                <w:rFonts w:ascii="仿宋" w:hAnsi="仿宋" w:eastAsia="仿宋" w:cs="仿宋"/>
                <w:sz w:val="20"/>
                <w:szCs w:val="20"/>
                <w:lang w:bidi="ar"/>
              </w:rPr>
              <w:t>（轻微）</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《中华人民共和国行政处罚法》三十三条</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责令停止违法行为，不予处罚</w:t>
            </w:r>
          </w:p>
        </w:tc>
        <w:tc>
          <w:tcPr>
            <w:tcW w:w="2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仿宋" w:hAnsi="仿宋" w:eastAsia="仿宋" w:cs="仿宋"/>
                <w:sz w:val="20"/>
                <w:szCs w:val="20"/>
              </w:rPr>
            </w:pPr>
            <w:r>
              <w:rPr>
                <w:rFonts w:ascii="仿宋" w:hAnsi="仿宋" w:eastAsia="仿宋" w:cs="仿宋"/>
                <w:sz w:val="20"/>
                <w:szCs w:val="20"/>
                <w:lang w:bidi="ar"/>
              </w:rPr>
              <w:t>农业农村领域</w:t>
            </w:r>
          </w:p>
        </w:tc>
      </w:tr>
      <w:tr>
        <w:tblPrEx>
          <w:tblCellMar>
            <w:top w:w="0" w:type="dxa"/>
            <w:left w:w="108" w:type="dxa"/>
            <w:bottom w:w="0" w:type="dxa"/>
            <w:right w:w="108" w:type="dxa"/>
          </w:tblCellMar>
        </w:tblPrEx>
        <w:trPr>
          <w:trHeight w:val="1020" w:hRule="atLeast"/>
        </w:trPr>
        <w:tc>
          <w:tcPr>
            <w:tcW w:w="529" w:type="dxa"/>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仿宋" w:hAnsi="仿宋" w:eastAsia="仿宋"/>
                <w:sz w:val="20"/>
                <w:szCs w:val="20"/>
              </w:rPr>
            </w:pPr>
            <w:r>
              <w:rPr>
                <w:rFonts w:hint="eastAsia" w:ascii="仿宋" w:hAnsi="仿宋" w:eastAsia="仿宋"/>
                <w:sz w:val="20"/>
                <w:szCs w:val="20"/>
              </w:rPr>
              <w:t>95</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对未附具种畜禽合格证、种畜系谱的和无动物检疫合格证明或经检疫不合格的处罚</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《河南省畜牧业条例》第四十二条、第二十四条第二款第二、三项</w:t>
            </w:r>
          </w:p>
        </w:tc>
        <w:tc>
          <w:tcPr>
            <w:tcW w:w="47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种畜禽合格证明、检疫合格证明、家畜系谱齐全，但在销售种畜禽时没有主动附具的</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《中华人民共和国行政处罚法》三十三条</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不予处罚</w:t>
            </w:r>
          </w:p>
        </w:tc>
        <w:tc>
          <w:tcPr>
            <w:tcW w:w="2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仿宋" w:hAnsi="仿宋" w:eastAsia="仿宋" w:cs="仿宋"/>
                <w:sz w:val="20"/>
                <w:szCs w:val="20"/>
              </w:rPr>
            </w:pPr>
            <w:r>
              <w:rPr>
                <w:rFonts w:ascii="仿宋" w:hAnsi="仿宋" w:eastAsia="仿宋" w:cs="仿宋"/>
                <w:sz w:val="20"/>
                <w:szCs w:val="20"/>
                <w:lang w:bidi="ar"/>
              </w:rPr>
              <w:t>农业农村领域</w:t>
            </w:r>
          </w:p>
        </w:tc>
      </w:tr>
      <w:tr>
        <w:tblPrEx>
          <w:tblCellMar>
            <w:top w:w="0" w:type="dxa"/>
            <w:left w:w="108" w:type="dxa"/>
            <w:bottom w:w="0" w:type="dxa"/>
            <w:right w:w="108" w:type="dxa"/>
          </w:tblCellMar>
        </w:tblPrEx>
        <w:trPr>
          <w:trHeight w:val="3570" w:hRule="atLeast"/>
        </w:trPr>
        <w:tc>
          <w:tcPr>
            <w:tcW w:w="529" w:type="dxa"/>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仿宋" w:hAnsi="仿宋" w:eastAsia="仿宋"/>
                <w:sz w:val="20"/>
                <w:szCs w:val="20"/>
              </w:rPr>
            </w:pPr>
            <w:r>
              <w:rPr>
                <w:rFonts w:hint="eastAsia" w:ascii="仿宋" w:hAnsi="仿宋" w:eastAsia="仿宋"/>
                <w:sz w:val="20"/>
                <w:szCs w:val="20"/>
              </w:rPr>
              <w:t>96</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对饲养的动物未按照动物疫病强制免疫计划或者免疫技术规范实施免疫接种的；对饲养的种用、乳用动物未按照国务院农业农村主管部门的要求定期开展疫病检测，或者经检测不合格而未按照规定处理的；对饲养的犬只未按照规定定期进行狂犬病免疫接种的；动物、动物产品的运载工具在装载前和卸载后未按照规定及时清洗、消毒的处罚</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《中华人民共和国动物防疫法》第九十二条</w:t>
            </w:r>
          </w:p>
        </w:tc>
        <w:tc>
          <w:tcPr>
            <w:tcW w:w="47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hint="eastAsia" w:ascii="仿宋" w:hAnsi="仿宋" w:eastAsia="仿宋" w:cs="仿宋"/>
                <w:sz w:val="20"/>
                <w:szCs w:val="20"/>
                <w:lang w:eastAsia="zh-CN" w:bidi="ar"/>
              </w:rPr>
            </w:pPr>
            <w:r>
              <w:rPr>
                <w:rFonts w:ascii="仿宋" w:hAnsi="仿宋" w:eastAsia="仿宋" w:cs="仿宋"/>
                <w:sz w:val="20"/>
                <w:szCs w:val="20"/>
                <w:lang w:bidi="ar"/>
              </w:rPr>
              <w:t>违反本条违法行为之一，经责令限期改正，认错态度好，积极立即改正</w:t>
            </w:r>
          </w:p>
          <w:p>
            <w:pPr>
              <w:jc w:val="both"/>
              <w:textAlignment w:val="center"/>
              <w:rPr>
                <w:rFonts w:ascii="仿宋" w:hAnsi="仿宋" w:eastAsia="仿宋" w:cs="仿宋"/>
                <w:sz w:val="20"/>
                <w:szCs w:val="20"/>
              </w:rPr>
            </w:pPr>
            <w:r>
              <w:rPr>
                <w:rFonts w:ascii="仿宋" w:hAnsi="仿宋" w:eastAsia="仿宋" w:cs="仿宋"/>
                <w:sz w:val="20"/>
                <w:szCs w:val="20"/>
                <w:lang w:bidi="ar"/>
              </w:rPr>
              <w:t>（轻微）</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《中华人民共和国行政处罚法》三十三条</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不予处罚</w:t>
            </w:r>
          </w:p>
        </w:tc>
        <w:tc>
          <w:tcPr>
            <w:tcW w:w="2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仿宋" w:hAnsi="仿宋" w:eastAsia="仿宋" w:cs="仿宋"/>
                <w:sz w:val="20"/>
                <w:szCs w:val="20"/>
              </w:rPr>
            </w:pPr>
            <w:r>
              <w:rPr>
                <w:rFonts w:ascii="仿宋" w:hAnsi="仿宋" w:eastAsia="仿宋" w:cs="仿宋"/>
                <w:sz w:val="20"/>
                <w:szCs w:val="20"/>
                <w:lang w:bidi="ar"/>
              </w:rPr>
              <w:t>农业农村领域</w:t>
            </w:r>
          </w:p>
        </w:tc>
      </w:tr>
      <w:tr>
        <w:tblPrEx>
          <w:tblCellMar>
            <w:top w:w="0" w:type="dxa"/>
            <w:left w:w="108" w:type="dxa"/>
            <w:bottom w:w="0" w:type="dxa"/>
            <w:right w:w="108" w:type="dxa"/>
          </w:tblCellMar>
        </w:tblPrEx>
        <w:trPr>
          <w:trHeight w:val="1275" w:hRule="atLeast"/>
        </w:trPr>
        <w:tc>
          <w:tcPr>
            <w:tcW w:w="529" w:type="dxa"/>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仿宋" w:hAnsi="仿宋" w:eastAsia="仿宋"/>
                <w:sz w:val="20"/>
                <w:szCs w:val="20"/>
              </w:rPr>
            </w:pPr>
            <w:r>
              <w:rPr>
                <w:rFonts w:hint="eastAsia" w:ascii="仿宋" w:hAnsi="仿宋" w:eastAsia="仿宋"/>
                <w:sz w:val="20"/>
                <w:szCs w:val="20"/>
              </w:rPr>
              <w:t>97</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对动物、动物产品的运载工具、垫料、包装物、容器等不符合国务院农业农村主管部门规定的动物防疫要求的处罚</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《中华人民共和国动物防疫法》第九十四条</w:t>
            </w:r>
          </w:p>
        </w:tc>
        <w:tc>
          <w:tcPr>
            <w:tcW w:w="47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hint="eastAsia" w:ascii="仿宋" w:hAnsi="仿宋" w:eastAsia="仿宋" w:cs="仿宋"/>
                <w:sz w:val="20"/>
                <w:szCs w:val="20"/>
                <w:lang w:eastAsia="zh-CN" w:bidi="ar"/>
              </w:rPr>
            </w:pPr>
            <w:r>
              <w:rPr>
                <w:rFonts w:ascii="仿宋" w:hAnsi="仿宋" w:eastAsia="仿宋" w:cs="仿宋"/>
                <w:sz w:val="20"/>
                <w:szCs w:val="20"/>
                <w:lang w:bidi="ar"/>
              </w:rPr>
              <w:t>违反本法规定，动物、动物产品的运载工具、垫料、包装物、容器等不符合国务院农业农村主管部门规定的动物防疫要求,经责令改正，认错态度好，积极立即改正的</w:t>
            </w:r>
          </w:p>
          <w:p>
            <w:pPr>
              <w:jc w:val="both"/>
              <w:textAlignment w:val="center"/>
              <w:rPr>
                <w:rFonts w:ascii="仿宋" w:hAnsi="仿宋" w:eastAsia="仿宋" w:cs="仿宋"/>
                <w:sz w:val="20"/>
                <w:szCs w:val="20"/>
              </w:rPr>
            </w:pPr>
            <w:r>
              <w:rPr>
                <w:rFonts w:ascii="仿宋" w:hAnsi="仿宋" w:eastAsia="仿宋" w:cs="仿宋"/>
                <w:sz w:val="20"/>
                <w:szCs w:val="20"/>
                <w:lang w:bidi="ar"/>
              </w:rPr>
              <w:t>（轻微）</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《中华人民共和国行政处罚法》三十三条</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不予处罚</w:t>
            </w:r>
          </w:p>
        </w:tc>
        <w:tc>
          <w:tcPr>
            <w:tcW w:w="2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仿宋" w:hAnsi="仿宋" w:eastAsia="仿宋" w:cs="仿宋"/>
                <w:sz w:val="20"/>
                <w:szCs w:val="20"/>
              </w:rPr>
            </w:pPr>
            <w:r>
              <w:rPr>
                <w:rFonts w:ascii="仿宋" w:hAnsi="仿宋" w:eastAsia="仿宋" w:cs="仿宋"/>
                <w:sz w:val="20"/>
                <w:szCs w:val="20"/>
                <w:lang w:bidi="ar"/>
              </w:rPr>
              <w:t>农业农村领域</w:t>
            </w:r>
          </w:p>
        </w:tc>
      </w:tr>
      <w:tr>
        <w:tblPrEx>
          <w:tblCellMar>
            <w:top w:w="0" w:type="dxa"/>
            <w:left w:w="108" w:type="dxa"/>
            <w:bottom w:w="0" w:type="dxa"/>
            <w:right w:w="108" w:type="dxa"/>
          </w:tblCellMar>
        </w:tblPrEx>
        <w:trPr>
          <w:trHeight w:val="1900" w:hRule="atLeast"/>
        </w:trPr>
        <w:tc>
          <w:tcPr>
            <w:tcW w:w="529" w:type="dxa"/>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仿宋" w:hAnsi="仿宋" w:eastAsia="仿宋"/>
                <w:sz w:val="20"/>
                <w:szCs w:val="20"/>
              </w:rPr>
            </w:pPr>
            <w:r>
              <w:rPr>
                <w:rFonts w:hint="eastAsia" w:ascii="仿宋" w:hAnsi="仿宋" w:eastAsia="仿宋"/>
                <w:sz w:val="20"/>
                <w:szCs w:val="20"/>
              </w:rPr>
              <w:t>98</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对染疫动物及其排泄物、染疫动物产品或者被染疫动物、动物产品污染的运载工具、垫料、包装物、容器等未按照规定处置的处罚</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《中华人民共和国动物防疫法》第九十五条</w:t>
            </w:r>
          </w:p>
        </w:tc>
        <w:tc>
          <w:tcPr>
            <w:tcW w:w="47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hint="eastAsia" w:ascii="仿宋" w:hAnsi="仿宋" w:eastAsia="仿宋" w:cs="仿宋"/>
                <w:sz w:val="20"/>
                <w:szCs w:val="20"/>
                <w:lang w:eastAsia="zh-CN" w:bidi="ar"/>
              </w:rPr>
            </w:pPr>
            <w:r>
              <w:rPr>
                <w:rFonts w:ascii="仿宋" w:hAnsi="仿宋" w:eastAsia="仿宋" w:cs="仿宋"/>
                <w:sz w:val="20"/>
                <w:szCs w:val="20"/>
                <w:lang w:bidi="ar"/>
              </w:rPr>
              <w:t>违反本法规定，对染疫动物及其排泄物、染疫动物产品或者被染疫动物、动物产品污染的运载工具、垫料、包装物、容器等未按照规定处置，经责令限期处理，在规定期限内积极及时处理的</w:t>
            </w:r>
          </w:p>
          <w:p>
            <w:pPr>
              <w:jc w:val="both"/>
              <w:textAlignment w:val="center"/>
              <w:rPr>
                <w:rFonts w:ascii="仿宋" w:hAnsi="仿宋" w:eastAsia="仿宋" w:cs="仿宋"/>
                <w:sz w:val="20"/>
                <w:szCs w:val="20"/>
              </w:rPr>
            </w:pPr>
            <w:r>
              <w:rPr>
                <w:rFonts w:ascii="仿宋" w:hAnsi="仿宋" w:eastAsia="仿宋" w:cs="仿宋"/>
                <w:sz w:val="20"/>
                <w:szCs w:val="20"/>
                <w:lang w:bidi="ar"/>
              </w:rPr>
              <w:t>（轻微）</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《中华人民共和国行政处罚法》三十三条</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不予处罚</w:t>
            </w:r>
          </w:p>
        </w:tc>
        <w:tc>
          <w:tcPr>
            <w:tcW w:w="2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仿宋" w:hAnsi="仿宋" w:eastAsia="仿宋" w:cs="仿宋"/>
                <w:sz w:val="20"/>
                <w:szCs w:val="20"/>
              </w:rPr>
            </w:pPr>
            <w:r>
              <w:rPr>
                <w:rFonts w:ascii="仿宋" w:hAnsi="仿宋" w:eastAsia="仿宋" w:cs="仿宋"/>
                <w:sz w:val="20"/>
                <w:szCs w:val="20"/>
                <w:lang w:bidi="ar"/>
              </w:rPr>
              <w:t>农业农村领域</w:t>
            </w:r>
          </w:p>
        </w:tc>
      </w:tr>
      <w:tr>
        <w:tblPrEx>
          <w:tblCellMar>
            <w:top w:w="0" w:type="dxa"/>
            <w:left w:w="108" w:type="dxa"/>
            <w:bottom w:w="0" w:type="dxa"/>
            <w:right w:w="108" w:type="dxa"/>
          </w:tblCellMar>
        </w:tblPrEx>
        <w:trPr>
          <w:trHeight w:val="1530" w:hRule="atLeast"/>
        </w:trPr>
        <w:tc>
          <w:tcPr>
            <w:tcW w:w="529" w:type="dxa"/>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仿宋" w:hAnsi="仿宋" w:eastAsia="仿宋"/>
                <w:sz w:val="20"/>
                <w:szCs w:val="20"/>
              </w:rPr>
            </w:pPr>
            <w:r>
              <w:rPr>
                <w:rFonts w:hint="eastAsia" w:ascii="仿宋" w:hAnsi="仿宋" w:eastAsia="仿宋"/>
                <w:sz w:val="20"/>
                <w:szCs w:val="20"/>
              </w:rPr>
              <w:t>99</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对患有人畜共患传染病的人员，直接从事动物疫病监测、检测、检验检疫，动物诊疗以及易感染动物的饲养、屠宰、经营、隔离、运输等活动的处罚</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《中华人民共和国动物防疫法》第九十六条　</w:t>
            </w:r>
          </w:p>
        </w:tc>
        <w:tc>
          <w:tcPr>
            <w:tcW w:w="47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违反本法规定，患有人畜共患传染病的人员，直接从事动物疫病监测、检测、检验检疫，动物诊疗以及易感染动物的饲养、屠宰、经营、隔离、运输等活动，经责令改正，认错态度好，立即改正的</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《中华人民共和国行政处罚法》三十三条</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不予处罚</w:t>
            </w:r>
          </w:p>
        </w:tc>
        <w:tc>
          <w:tcPr>
            <w:tcW w:w="2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仿宋" w:hAnsi="仿宋" w:eastAsia="仿宋" w:cs="仿宋"/>
                <w:sz w:val="20"/>
                <w:szCs w:val="20"/>
              </w:rPr>
            </w:pPr>
            <w:r>
              <w:rPr>
                <w:rFonts w:ascii="仿宋" w:hAnsi="仿宋" w:eastAsia="仿宋" w:cs="仿宋"/>
                <w:sz w:val="20"/>
                <w:szCs w:val="20"/>
                <w:lang w:bidi="ar"/>
              </w:rPr>
              <w:t>农业农村领域</w:t>
            </w:r>
          </w:p>
        </w:tc>
      </w:tr>
      <w:tr>
        <w:tblPrEx>
          <w:tblCellMar>
            <w:top w:w="0" w:type="dxa"/>
            <w:left w:w="108" w:type="dxa"/>
            <w:bottom w:w="0" w:type="dxa"/>
            <w:right w:w="108" w:type="dxa"/>
          </w:tblCellMar>
        </w:tblPrEx>
        <w:trPr>
          <w:trHeight w:val="1940" w:hRule="atLeast"/>
        </w:trPr>
        <w:tc>
          <w:tcPr>
            <w:tcW w:w="529" w:type="dxa"/>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仿宋" w:hAnsi="仿宋" w:eastAsia="仿宋"/>
                <w:sz w:val="20"/>
                <w:szCs w:val="20"/>
              </w:rPr>
            </w:pPr>
            <w:r>
              <w:rPr>
                <w:rFonts w:hint="eastAsia" w:ascii="仿宋" w:hAnsi="仿宋" w:eastAsia="仿宋"/>
                <w:sz w:val="20"/>
                <w:szCs w:val="20"/>
              </w:rPr>
              <w:t>100</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对不再符合动物防疫条件继续从事相关活动的处罚</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《中华人民共和国动物防疫法》第九十六条</w:t>
            </w:r>
          </w:p>
        </w:tc>
        <w:tc>
          <w:tcPr>
            <w:tcW w:w="47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hint="eastAsia" w:ascii="仿宋" w:hAnsi="仿宋" w:eastAsia="仿宋" w:cs="仿宋"/>
                <w:sz w:val="20"/>
                <w:szCs w:val="20"/>
                <w:lang w:eastAsia="zh-CN" w:bidi="ar"/>
              </w:rPr>
            </w:pPr>
            <w:r>
              <w:rPr>
                <w:rFonts w:ascii="仿宋" w:hAnsi="仿宋" w:eastAsia="仿宋" w:cs="仿宋"/>
                <w:sz w:val="20"/>
                <w:szCs w:val="20"/>
                <w:lang w:bidi="ar"/>
              </w:rPr>
              <w:t>动物饲养场和隔离场所、动物屠宰加工场所以及动物和动物产品无害化处理场所，生产经营条件发生变化，不再符合本法第二十四条规定的动物防疫条件继续从事相关活动，经责令限期改正，在规定期限内积极及时改正，达到规定条件的</w:t>
            </w:r>
          </w:p>
          <w:p>
            <w:pPr>
              <w:jc w:val="both"/>
              <w:textAlignment w:val="center"/>
              <w:rPr>
                <w:rFonts w:ascii="仿宋" w:hAnsi="仿宋" w:eastAsia="仿宋" w:cs="仿宋"/>
                <w:sz w:val="20"/>
                <w:szCs w:val="20"/>
              </w:rPr>
            </w:pPr>
            <w:r>
              <w:rPr>
                <w:rFonts w:ascii="仿宋" w:hAnsi="仿宋" w:eastAsia="仿宋" w:cs="仿宋"/>
                <w:sz w:val="20"/>
                <w:szCs w:val="20"/>
                <w:lang w:bidi="ar"/>
              </w:rPr>
              <w:t>（轻微）</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《中华人民共和国行政处罚法》三十三条</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警告</w:t>
            </w:r>
          </w:p>
        </w:tc>
        <w:tc>
          <w:tcPr>
            <w:tcW w:w="2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仿宋" w:hAnsi="仿宋" w:eastAsia="仿宋" w:cs="仿宋"/>
                <w:sz w:val="20"/>
                <w:szCs w:val="20"/>
              </w:rPr>
            </w:pPr>
            <w:r>
              <w:rPr>
                <w:rFonts w:ascii="仿宋" w:hAnsi="仿宋" w:eastAsia="仿宋" w:cs="仿宋"/>
                <w:sz w:val="20"/>
                <w:szCs w:val="20"/>
                <w:lang w:bidi="ar"/>
              </w:rPr>
              <w:t>农业农村领域</w:t>
            </w:r>
          </w:p>
        </w:tc>
      </w:tr>
      <w:tr>
        <w:tblPrEx>
          <w:tblCellMar>
            <w:top w:w="0" w:type="dxa"/>
            <w:left w:w="108" w:type="dxa"/>
            <w:bottom w:w="0" w:type="dxa"/>
            <w:right w:w="108" w:type="dxa"/>
          </w:tblCellMar>
        </w:tblPrEx>
        <w:trPr>
          <w:trHeight w:val="1530" w:hRule="atLeast"/>
        </w:trPr>
        <w:tc>
          <w:tcPr>
            <w:tcW w:w="529" w:type="dxa"/>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仿宋" w:hAnsi="仿宋" w:eastAsia="仿宋"/>
                <w:sz w:val="20"/>
                <w:szCs w:val="20"/>
              </w:rPr>
            </w:pPr>
            <w:r>
              <w:rPr>
                <w:rFonts w:hint="eastAsia" w:ascii="仿宋" w:hAnsi="仿宋" w:eastAsia="仿宋"/>
                <w:sz w:val="20"/>
                <w:szCs w:val="20"/>
              </w:rPr>
              <w:t>101</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对不再符合动物防疫条件继续从事相关活动的处罚</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《中华人民共和国动物防疫法》第九十九条</w:t>
            </w:r>
          </w:p>
        </w:tc>
        <w:tc>
          <w:tcPr>
            <w:tcW w:w="47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hint="eastAsia" w:ascii="仿宋" w:hAnsi="仿宋" w:eastAsia="仿宋" w:cs="仿宋"/>
                <w:sz w:val="20"/>
                <w:szCs w:val="20"/>
                <w:lang w:eastAsia="zh-CN" w:bidi="ar"/>
              </w:rPr>
            </w:pPr>
            <w:r>
              <w:rPr>
                <w:rFonts w:ascii="仿宋" w:hAnsi="仿宋" w:eastAsia="仿宋" w:cs="仿宋"/>
                <w:sz w:val="20"/>
                <w:szCs w:val="20"/>
                <w:lang w:bidi="ar"/>
              </w:rPr>
              <w:t>动物饲养场和隔离场所、动物屠宰加工场所以及动物和动物产品无害化处理场所，生产经营条件发生变化，不再符合本法第二十四条规定的动物防疫条件继续从事相关活动，经责令限期改正，在规定期限内积极及时改正，达到规定条件的</w:t>
            </w:r>
          </w:p>
          <w:p>
            <w:pPr>
              <w:jc w:val="both"/>
              <w:textAlignment w:val="center"/>
              <w:rPr>
                <w:rFonts w:ascii="仿宋" w:hAnsi="仿宋" w:eastAsia="仿宋" w:cs="仿宋"/>
                <w:sz w:val="20"/>
                <w:szCs w:val="20"/>
              </w:rPr>
            </w:pPr>
            <w:r>
              <w:rPr>
                <w:rFonts w:ascii="仿宋" w:hAnsi="仿宋" w:eastAsia="仿宋" w:cs="仿宋"/>
                <w:sz w:val="20"/>
                <w:szCs w:val="20"/>
                <w:lang w:bidi="ar"/>
              </w:rPr>
              <w:t>（轻微）</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《中华人民共和国行政处罚法》三十三条</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警告</w:t>
            </w:r>
          </w:p>
        </w:tc>
        <w:tc>
          <w:tcPr>
            <w:tcW w:w="2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仿宋" w:hAnsi="仿宋" w:eastAsia="仿宋" w:cs="仿宋"/>
                <w:sz w:val="20"/>
                <w:szCs w:val="20"/>
              </w:rPr>
            </w:pPr>
            <w:r>
              <w:rPr>
                <w:rFonts w:ascii="仿宋" w:hAnsi="仿宋" w:eastAsia="仿宋" w:cs="仿宋"/>
                <w:sz w:val="20"/>
                <w:szCs w:val="20"/>
                <w:lang w:bidi="ar"/>
              </w:rPr>
              <w:t>农业农村领域</w:t>
            </w:r>
          </w:p>
        </w:tc>
      </w:tr>
      <w:tr>
        <w:tblPrEx>
          <w:tblCellMar>
            <w:top w:w="0" w:type="dxa"/>
            <w:left w:w="108" w:type="dxa"/>
            <w:bottom w:w="0" w:type="dxa"/>
            <w:right w:w="108" w:type="dxa"/>
          </w:tblCellMar>
        </w:tblPrEx>
        <w:trPr>
          <w:trHeight w:val="2550" w:hRule="atLeast"/>
        </w:trPr>
        <w:tc>
          <w:tcPr>
            <w:tcW w:w="529" w:type="dxa"/>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仿宋" w:hAnsi="仿宋" w:eastAsia="仿宋"/>
                <w:sz w:val="20"/>
                <w:szCs w:val="20"/>
              </w:rPr>
            </w:pPr>
            <w:r>
              <w:rPr>
                <w:rFonts w:hint="eastAsia" w:ascii="仿宋" w:hAnsi="仿宋" w:eastAsia="仿宋"/>
                <w:sz w:val="20"/>
                <w:szCs w:val="20"/>
              </w:rPr>
              <w:t>102</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对执业兽医违反有关动物诊疗的操作技术规范，造成或者可能造成动物疫病传播、流行的；使用不符合规定的兽药和兽医器械的；未按照当地人民政府或者农业农村主管部门要求参加动物疫病预防、控制和动物疫情扑灭活动的处罚</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《中华人民共和国动物防疫法》第一百零六条</w:t>
            </w:r>
          </w:p>
        </w:tc>
        <w:tc>
          <w:tcPr>
            <w:tcW w:w="47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hint="eastAsia" w:ascii="仿宋" w:hAnsi="仿宋" w:eastAsia="仿宋" w:cs="仿宋"/>
                <w:sz w:val="20"/>
                <w:szCs w:val="20"/>
                <w:lang w:eastAsia="zh-CN" w:bidi="ar"/>
              </w:rPr>
            </w:pPr>
            <w:r>
              <w:rPr>
                <w:rFonts w:ascii="仿宋" w:hAnsi="仿宋" w:eastAsia="仿宋" w:cs="仿宋"/>
                <w:sz w:val="20"/>
                <w:szCs w:val="20"/>
                <w:lang w:bidi="ar"/>
              </w:rPr>
              <w:t>执业兽医违反本条违法行为之一，经责令改正，积极及时改正的</w:t>
            </w:r>
          </w:p>
          <w:p>
            <w:pPr>
              <w:jc w:val="both"/>
              <w:textAlignment w:val="center"/>
              <w:rPr>
                <w:rFonts w:ascii="仿宋" w:hAnsi="仿宋" w:eastAsia="仿宋" w:cs="仿宋"/>
                <w:sz w:val="20"/>
                <w:szCs w:val="20"/>
              </w:rPr>
            </w:pPr>
            <w:r>
              <w:rPr>
                <w:rFonts w:ascii="仿宋" w:hAnsi="仿宋" w:eastAsia="仿宋" w:cs="仿宋"/>
                <w:sz w:val="20"/>
                <w:szCs w:val="20"/>
                <w:lang w:bidi="ar"/>
              </w:rPr>
              <w:t>（轻微）</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《中华人民共和国行政处罚法》三十三条</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给予警告</w:t>
            </w:r>
          </w:p>
        </w:tc>
        <w:tc>
          <w:tcPr>
            <w:tcW w:w="2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仿宋" w:hAnsi="仿宋" w:eastAsia="仿宋" w:cs="仿宋"/>
                <w:sz w:val="20"/>
                <w:szCs w:val="20"/>
              </w:rPr>
            </w:pPr>
            <w:r>
              <w:rPr>
                <w:rFonts w:ascii="仿宋" w:hAnsi="仿宋" w:eastAsia="仿宋" w:cs="仿宋"/>
                <w:sz w:val="20"/>
                <w:szCs w:val="20"/>
                <w:lang w:bidi="ar"/>
              </w:rPr>
              <w:t>农业农村领域</w:t>
            </w:r>
          </w:p>
        </w:tc>
      </w:tr>
      <w:tr>
        <w:tblPrEx>
          <w:tblCellMar>
            <w:top w:w="0" w:type="dxa"/>
            <w:left w:w="108" w:type="dxa"/>
            <w:bottom w:w="0" w:type="dxa"/>
            <w:right w:w="108" w:type="dxa"/>
          </w:tblCellMar>
        </w:tblPrEx>
        <w:trPr>
          <w:trHeight w:val="1280" w:hRule="atLeast"/>
        </w:trPr>
        <w:tc>
          <w:tcPr>
            <w:tcW w:w="529" w:type="dxa"/>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仿宋" w:hAnsi="仿宋" w:eastAsia="仿宋"/>
                <w:sz w:val="20"/>
                <w:szCs w:val="20"/>
              </w:rPr>
            </w:pPr>
            <w:r>
              <w:rPr>
                <w:rFonts w:hint="eastAsia" w:ascii="仿宋" w:hAnsi="仿宋" w:eastAsia="仿宋"/>
                <w:sz w:val="20"/>
                <w:szCs w:val="20"/>
              </w:rPr>
              <w:t>103</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对生产经营兽医器械，产品质量不符合要求的处罚</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《中华人民共和国动物防疫法》第一百零七条</w:t>
            </w:r>
          </w:p>
        </w:tc>
        <w:tc>
          <w:tcPr>
            <w:tcW w:w="47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hint="eastAsia" w:ascii="仿宋" w:hAnsi="仿宋" w:eastAsia="仿宋" w:cs="仿宋"/>
                <w:sz w:val="20"/>
                <w:szCs w:val="20"/>
                <w:lang w:eastAsia="zh-CN" w:bidi="ar"/>
              </w:rPr>
            </w:pPr>
            <w:r>
              <w:rPr>
                <w:rFonts w:ascii="仿宋" w:hAnsi="仿宋" w:eastAsia="仿宋" w:cs="仿宋"/>
                <w:sz w:val="20"/>
                <w:szCs w:val="20"/>
                <w:lang w:bidi="ar"/>
              </w:rPr>
              <w:t>违反本法规定，生产经营兽医器械，产品质量不符合要求，经责令限期改正，在规定期限内积极及时改正的</w:t>
            </w:r>
          </w:p>
          <w:p>
            <w:pPr>
              <w:jc w:val="both"/>
              <w:textAlignment w:val="center"/>
              <w:rPr>
                <w:rFonts w:ascii="仿宋" w:hAnsi="仿宋" w:eastAsia="仿宋" w:cs="仿宋"/>
                <w:sz w:val="20"/>
                <w:szCs w:val="20"/>
              </w:rPr>
            </w:pPr>
            <w:r>
              <w:rPr>
                <w:rFonts w:ascii="仿宋" w:hAnsi="仿宋" w:eastAsia="仿宋" w:cs="仿宋"/>
                <w:sz w:val="20"/>
                <w:szCs w:val="20"/>
                <w:lang w:bidi="ar"/>
              </w:rPr>
              <w:t>（轻微）</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《中华人民共和国行政处罚法》三十三条</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不予处罚</w:t>
            </w:r>
          </w:p>
        </w:tc>
        <w:tc>
          <w:tcPr>
            <w:tcW w:w="2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仿宋" w:hAnsi="仿宋" w:eastAsia="仿宋" w:cs="仿宋"/>
                <w:sz w:val="20"/>
                <w:szCs w:val="20"/>
              </w:rPr>
            </w:pPr>
            <w:r>
              <w:rPr>
                <w:rFonts w:ascii="仿宋" w:hAnsi="仿宋" w:eastAsia="仿宋" w:cs="仿宋"/>
                <w:sz w:val="20"/>
                <w:szCs w:val="20"/>
                <w:lang w:bidi="ar"/>
              </w:rPr>
              <w:t>农业农村领域</w:t>
            </w:r>
          </w:p>
        </w:tc>
      </w:tr>
      <w:tr>
        <w:tblPrEx>
          <w:tblCellMar>
            <w:top w:w="0" w:type="dxa"/>
            <w:left w:w="108" w:type="dxa"/>
            <w:bottom w:w="0" w:type="dxa"/>
            <w:right w:w="108" w:type="dxa"/>
          </w:tblCellMar>
        </w:tblPrEx>
        <w:trPr>
          <w:trHeight w:val="1785" w:hRule="atLeast"/>
        </w:trPr>
        <w:tc>
          <w:tcPr>
            <w:tcW w:w="529" w:type="dxa"/>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仿宋" w:hAnsi="仿宋" w:eastAsia="仿宋"/>
                <w:sz w:val="20"/>
                <w:szCs w:val="20"/>
              </w:rPr>
            </w:pPr>
            <w:r>
              <w:rPr>
                <w:rFonts w:hint="eastAsia" w:ascii="仿宋" w:hAnsi="仿宋" w:eastAsia="仿宋"/>
                <w:sz w:val="20"/>
                <w:szCs w:val="20"/>
              </w:rPr>
              <w:t>104</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对从事动物疫病研究、诊疗和动物饲养、屠宰、经营、隔离、运输，以及动物产品生产、经营、加工、贮藏、无害化处理等活动的单位和个人行为不符合规定的处罚</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《中华人民共和国动物防疫法》第一百零八条</w:t>
            </w:r>
          </w:p>
        </w:tc>
        <w:tc>
          <w:tcPr>
            <w:tcW w:w="47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hint="eastAsia" w:ascii="仿宋" w:hAnsi="仿宋" w:eastAsia="仿宋" w:cs="仿宋"/>
                <w:sz w:val="20"/>
                <w:szCs w:val="20"/>
                <w:lang w:eastAsia="zh-CN" w:bidi="ar"/>
              </w:rPr>
            </w:pPr>
            <w:r>
              <w:rPr>
                <w:rFonts w:ascii="仿宋" w:hAnsi="仿宋" w:eastAsia="仿宋" w:cs="仿宋"/>
                <w:sz w:val="20"/>
                <w:szCs w:val="20"/>
                <w:lang w:bidi="ar"/>
              </w:rPr>
              <w:t>违反本条违法行为之一，经责令改正，认错态度好，积极及时改正的</w:t>
            </w:r>
          </w:p>
          <w:p>
            <w:pPr>
              <w:jc w:val="both"/>
              <w:textAlignment w:val="center"/>
              <w:rPr>
                <w:rFonts w:ascii="仿宋" w:hAnsi="仿宋" w:eastAsia="仿宋" w:cs="仿宋"/>
                <w:sz w:val="20"/>
                <w:szCs w:val="20"/>
              </w:rPr>
            </w:pPr>
            <w:r>
              <w:rPr>
                <w:rFonts w:ascii="仿宋" w:hAnsi="仿宋" w:eastAsia="仿宋" w:cs="仿宋"/>
                <w:sz w:val="20"/>
                <w:szCs w:val="20"/>
                <w:lang w:bidi="ar"/>
              </w:rPr>
              <w:t>（轻微）</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《中华人民共和国行政处罚法》三十三条</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不予处罚</w:t>
            </w:r>
          </w:p>
        </w:tc>
        <w:tc>
          <w:tcPr>
            <w:tcW w:w="2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仿宋" w:hAnsi="仿宋" w:eastAsia="仿宋" w:cs="仿宋"/>
                <w:sz w:val="20"/>
                <w:szCs w:val="20"/>
              </w:rPr>
            </w:pPr>
            <w:r>
              <w:rPr>
                <w:rFonts w:ascii="仿宋" w:hAnsi="仿宋" w:eastAsia="仿宋" w:cs="仿宋"/>
                <w:sz w:val="20"/>
                <w:szCs w:val="20"/>
                <w:lang w:bidi="ar"/>
              </w:rPr>
              <w:t>农业农村领域</w:t>
            </w:r>
          </w:p>
        </w:tc>
      </w:tr>
      <w:tr>
        <w:tblPrEx>
          <w:tblCellMar>
            <w:top w:w="0" w:type="dxa"/>
            <w:left w:w="108" w:type="dxa"/>
            <w:bottom w:w="0" w:type="dxa"/>
            <w:right w:w="108" w:type="dxa"/>
          </w:tblCellMar>
        </w:tblPrEx>
        <w:trPr>
          <w:trHeight w:val="1275" w:hRule="atLeast"/>
        </w:trPr>
        <w:tc>
          <w:tcPr>
            <w:tcW w:w="529" w:type="dxa"/>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仿宋" w:hAnsi="仿宋" w:eastAsia="仿宋"/>
                <w:sz w:val="20"/>
                <w:szCs w:val="20"/>
              </w:rPr>
            </w:pPr>
            <w:r>
              <w:rPr>
                <w:rFonts w:hint="eastAsia" w:ascii="仿宋" w:hAnsi="仿宋" w:eastAsia="仿宋"/>
                <w:sz w:val="20"/>
                <w:szCs w:val="20"/>
              </w:rPr>
              <w:t>105</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饲料、饲料添加剂生产企业销售的饲料、饲料添加剂未附具产品质量检验合格证或者包装、标签不符合规定的处罚</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《饲料和饲料添加剂管理条例》第四十一条</w:t>
            </w:r>
          </w:p>
        </w:tc>
        <w:tc>
          <w:tcPr>
            <w:tcW w:w="47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hint="eastAsia" w:ascii="仿宋" w:hAnsi="仿宋" w:eastAsia="仿宋" w:cs="仿宋"/>
                <w:sz w:val="20"/>
                <w:szCs w:val="20"/>
                <w:lang w:eastAsia="zh-CN" w:bidi="ar"/>
              </w:rPr>
            </w:pPr>
            <w:r>
              <w:rPr>
                <w:rFonts w:ascii="仿宋" w:hAnsi="仿宋" w:eastAsia="仿宋" w:cs="仿宋"/>
                <w:sz w:val="20"/>
                <w:szCs w:val="20"/>
                <w:lang w:bidi="ar"/>
              </w:rPr>
              <w:t>饲料、饲料添加剂生产企业销售的饲料、饲料添加剂未附具产品质量检验合格证或者包装、标签不符合规定的，违法生产1批次的</w:t>
            </w:r>
          </w:p>
          <w:p>
            <w:pPr>
              <w:jc w:val="both"/>
              <w:textAlignment w:val="center"/>
              <w:rPr>
                <w:rFonts w:ascii="仿宋" w:hAnsi="仿宋" w:eastAsia="仿宋" w:cs="仿宋"/>
                <w:sz w:val="20"/>
                <w:szCs w:val="20"/>
              </w:rPr>
            </w:pPr>
            <w:r>
              <w:rPr>
                <w:rFonts w:ascii="仿宋" w:hAnsi="仿宋" w:eastAsia="仿宋" w:cs="仿宋"/>
                <w:sz w:val="20"/>
                <w:szCs w:val="20"/>
                <w:lang w:bidi="ar"/>
              </w:rPr>
              <w:t>（轻微）</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《中华人民共和国行政处罚法》三十三条</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不予处罚</w:t>
            </w:r>
          </w:p>
        </w:tc>
        <w:tc>
          <w:tcPr>
            <w:tcW w:w="2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仿宋" w:hAnsi="仿宋" w:eastAsia="仿宋" w:cs="仿宋"/>
                <w:sz w:val="20"/>
                <w:szCs w:val="20"/>
              </w:rPr>
            </w:pPr>
            <w:r>
              <w:rPr>
                <w:rFonts w:ascii="仿宋" w:hAnsi="仿宋" w:eastAsia="仿宋" w:cs="仿宋"/>
                <w:sz w:val="20"/>
                <w:szCs w:val="20"/>
                <w:lang w:bidi="ar"/>
              </w:rPr>
              <w:t>农业农村领域</w:t>
            </w:r>
          </w:p>
        </w:tc>
      </w:tr>
      <w:tr>
        <w:tblPrEx>
          <w:tblCellMar>
            <w:top w:w="0" w:type="dxa"/>
            <w:left w:w="108" w:type="dxa"/>
            <w:bottom w:w="0" w:type="dxa"/>
            <w:right w:w="108" w:type="dxa"/>
          </w:tblCellMar>
        </w:tblPrEx>
        <w:trPr>
          <w:trHeight w:val="1240" w:hRule="atLeast"/>
        </w:trPr>
        <w:tc>
          <w:tcPr>
            <w:tcW w:w="529" w:type="dxa"/>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仿宋" w:hAnsi="仿宋" w:eastAsia="仿宋"/>
                <w:sz w:val="20"/>
                <w:szCs w:val="20"/>
              </w:rPr>
            </w:pPr>
            <w:r>
              <w:rPr>
                <w:rFonts w:hint="eastAsia" w:ascii="仿宋" w:hAnsi="仿宋" w:eastAsia="仿宋"/>
                <w:sz w:val="20"/>
                <w:szCs w:val="20"/>
              </w:rPr>
              <w:t>106</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饲料、饲料添加剂经营者不符合条件的处罚</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《饲料和饲料添加剂管理条例》第四十二、二十二条</w:t>
            </w:r>
          </w:p>
        </w:tc>
        <w:tc>
          <w:tcPr>
            <w:tcW w:w="47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hint="eastAsia" w:ascii="仿宋" w:hAnsi="仿宋" w:eastAsia="仿宋" w:cs="仿宋"/>
                <w:sz w:val="20"/>
                <w:szCs w:val="20"/>
                <w:lang w:eastAsia="zh-CN" w:bidi="ar"/>
              </w:rPr>
            </w:pPr>
            <w:r>
              <w:rPr>
                <w:rFonts w:ascii="仿宋" w:hAnsi="仿宋" w:eastAsia="仿宋" w:cs="仿宋"/>
                <w:sz w:val="20"/>
                <w:szCs w:val="20"/>
                <w:lang w:bidi="ar"/>
              </w:rPr>
              <w:t>不符合本条例第二十二条规定的条件经营饲料、饲料添加剂的，情节轻微的</w:t>
            </w:r>
          </w:p>
          <w:p>
            <w:pPr>
              <w:jc w:val="both"/>
              <w:textAlignment w:val="center"/>
              <w:rPr>
                <w:rFonts w:ascii="仿宋" w:hAnsi="仿宋" w:eastAsia="仿宋" w:cs="仿宋"/>
                <w:sz w:val="20"/>
                <w:szCs w:val="20"/>
              </w:rPr>
            </w:pPr>
            <w:r>
              <w:rPr>
                <w:rFonts w:ascii="仿宋" w:hAnsi="仿宋" w:eastAsia="仿宋" w:cs="仿宋"/>
                <w:sz w:val="20"/>
                <w:szCs w:val="20"/>
                <w:lang w:bidi="ar"/>
              </w:rPr>
              <w:t>（轻微）</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《中华人民共和国行政处罚法》三十三条</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不予处罚</w:t>
            </w:r>
          </w:p>
        </w:tc>
        <w:tc>
          <w:tcPr>
            <w:tcW w:w="2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仿宋" w:hAnsi="仿宋" w:eastAsia="仿宋" w:cs="仿宋"/>
                <w:sz w:val="20"/>
                <w:szCs w:val="20"/>
              </w:rPr>
            </w:pPr>
            <w:r>
              <w:rPr>
                <w:rFonts w:ascii="仿宋" w:hAnsi="仿宋" w:eastAsia="仿宋" w:cs="仿宋"/>
                <w:sz w:val="20"/>
                <w:szCs w:val="20"/>
                <w:lang w:bidi="ar"/>
              </w:rPr>
              <w:t>农业农村领域</w:t>
            </w:r>
          </w:p>
        </w:tc>
      </w:tr>
      <w:tr>
        <w:tblPrEx>
          <w:tblCellMar>
            <w:top w:w="0" w:type="dxa"/>
            <w:left w:w="108" w:type="dxa"/>
            <w:bottom w:w="0" w:type="dxa"/>
            <w:right w:w="108" w:type="dxa"/>
          </w:tblCellMar>
        </w:tblPrEx>
        <w:trPr>
          <w:trHeight w:val="1620" w:hRule="atLeast"/>
        </w:trPr>
        <w:tc>
          <w:tcPr>
            <w:tcW w:w="529" w:type="dxa"/>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仿宋" w:hAnsi="仿宋" w:eastAsia="仿宋"/>
                <w:sz w:val="20"/>
                <w:szCs w:val="20"/>
              </w:rPr>
            </w:pPr>
            <w:r>
              <w:rPr>
                <w:rFonts w:hint="eastAsia" w:ascii="仿宋" w:hAnsi="仿宋" w:eastAsia="仿宋"/>
                <w:sz w:val="20"/>
                <w:szCs w:val="20"/>
              </w:rPr>
              <w:t>107</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对本条例第二十八条规定的饲料、饲料添加剂，生产企业不主动召回的处罚</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《饲料和饲料添加剂管理条例》第四十四条</w:t>
            </w:r>
          </w:p>
        </w:tc>
        <w:tc>
          <w:tcPr>
            <w:tcW w:w="47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hint="eastAsia" w:ascii="仿宋" w:hAnsi="仿宋" w:eastAsia="仿宋" w:cs="仿宋"/>
                <w:sz w:val="20"/>
                <w:szCs w:val="20"/>
                <w:lang w:eastAsia="zh-CN" w:bidi="ar"/>
              </w:rPr>
            </w:pPr>
            <w:r>
              <w:rPr>
                <w:rFonts w:ascii="仿宋" w:hAnsi="仿宋" w:eastAsia="仿宋" w:cs="仿宋"/>
                <w:sz w:val="20"/>
                <w:szCs w:val="20"/>
                <w:lang w:bidi="ar"/>
              </w:rPr>
              <w:t>对本条例第二十八条规定的饲料、饲料添加剂，生产企业不主动召回，情节轻微，或被及时发现且及时召回产品并无害化处理或销毁的</w:t>
            </w:r>
          </w:p>
          <w:p>
            <w:pPr>
              <w:jc w:val="both"/>
              <w:textAlignment w:val="center"/>
              <w:rPr>
                <w:rFonts w:ascii="仿宋" w:hAnsi="仿宋" w:eastAsia="仿宋" w:cs="仿宋"/>
                <w:sz w:val="20"/>
                <w:szCs w:val="20"/>
              </w:rPr>
            </w:pPr>
            <w:r>
              <w:rPr>
                <w:rFonts w:ascii="仿宋" w:hAnsi="仿宋" w:eastAsia="仿宋" w:cs="仿宋"/>
                <w:sz w:val="20"/>
                <w:szCs w:val="20"/>
                <w:lang w:bidi="ar"/>
              </w:rPr>
              <w:t>（轻微）</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《中华人民共和国行政处罚法》三十三条</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责令召回，并监督生产企业对召回的产品予以无害化处理或者销毁</w:t>
            </w:r>
          </w:p>
        </w:tc>
        <w:tc>
          <w:tcPr>
            <w:tcW w:w="2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仿宋" w:hAnsi="仿宋" w:eastAsia="仿宋" w:cs="仿宋"/>
                <w:sz w:val="20"/>
                <w:szCs w:val="20"/>
              </w:rPr>
            </w:pPr>
            <w:r>
              <w:rPr>
                <w:rFonts w:ascii="仿宋" w:hAnsi="仿宋" w:eastAsia="仿宋" w:cs="仿宋"/>
                <w:sz w:val="20"/>
                <w:szCs w:val="20"/>
                <w:lang w:bidi="ar"/>
              </w:rPr>
              <w:t>农业农村领域</w:t>
            </w:r>
          </w:p>
        </w:tc>
      </w:tr>
      <w:tr>
        <w:tblPrEx>
          <w:tblCellMar>
            <w:top w:w="0" w:type="dxa"/>
            <w:left w:w="108" w:type="dxa"/>
            <w:bottom w:w="0" w:type="dxa"/>
            <w:right w:w="108" w:type="dxa"/>
          </w:tblCellMar>
        </w:tblPrEx>
        <w:trPr>
          <w:trHeight w:val="1020" w:hRule="atLeast"/>
        </w:trPr>
        <w:tc>
          <w:tcPr>
            <w:tcW w:w="529" w:type="dxa"/>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仿宋" w:hAnsi="仿宋" w:eastAsia="仿宋"/>
                <w:sz w:val="20"/>
                <w:szCs w:val="20"/>
              </w:rPr>
            </w:pPr>
            <w:r>
              <w:rPr>
                <w:rFonts w:hint="eastAsia" w:ascii="仿宋" w:hAnsi="仿宋" w:eastAsia="仿宋"/>
                <w:sz w:val="20"/>
                <w:szCs w:val="20"/>
              </w:rPr>
              <w:t>108</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对本条例第二十八条规定的饲料、饲料添加剂，经营者不停止销售的处罚</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《饲料和饲料添加剂管理条例》第四十五条、第二十八条</w:t>
            </w:r>
          </w:p>
        </w:tc>
        <w:tc>
          <w:tcPr>
            <w:tcW w:w="47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hint="eastAsia" w:ascii="仿宋" w:hAnsi="仿宋" w:eastAsia="仿宋" w:cs="仿宋"/>
                <w:sz w:val="20"/>
                <w:szCs w:val="20"/>
                <w:lang w:eastAsia="zh-CN" w:bidi="ar"/>
              </w:rPr>
            </w:pPr>
            <w:r>
              <w:rPr>
                <w:rFonts w:ascii="仿宋" w:hAnsi="仿宋" w:eastAsia="仿宋" w:cs="仿宋"/>
                <w:sz w:val="20"/>
                <w:szCs w:val="20"/>
                <w:lang w:bidi="ar"/>
              </w:rPr>
              <w:t>对本条例第二十八条规定的饲料、饲料添加剂，经营者不停止销售，情节轻微，货值较小，或被及时发现并主动改正的</w:t>
            </w:r>
          </w:p>
          <w:p>
            <w:pPr>
              <w:jc w:val="both"/>
              <w:textAlignment w:val="center"/>
              <w:rPr>
                <w:rFonts w:ascii="仿宋" w:hAnsi="仿宋" w:eastAsia="仿宋" w:cs="仿宋"/>
                <w:sz w:val="20"/>
                <w:szCs w:val="20"/>
              </w:rPr>
            </w:pPr>
            <w:r>
              <w:rPr>
                <w:rFonts w:ascii="仿宋" w:hAnsi="仿宋" w:eastAsia="仿宋" w:cs="仿宋"/>
                <w:sz w:val="20"/>
                <w:szCs w:val="20"/>
                <w:lang w:bidi="ar"/>
              </w:rPr>
              <w:t>（轻微）</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《中华人民共和国行政处罚法》三十三条</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责令停止销售，不予处罚</w:t>
            </w:r>
          </w:p>
        </w:tc>
        <w:tc>
          <w:tcPr>
            <w:tcW w:w="2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仿宋" w:hAnsi="仿宋" w:eastAsia="仿宋" w:cs="仿宋"/>
                <w:sz w:val="20"/>
                <w:szCs w:val="20"/>
              </w:rPr>
            </w:pPr>
            <w:r>
              <w:rPr>
                <w:rFonts w:ascii="仿宋" w:hAnsi="仿宋" w:eastAsia="仿宋" w:cs="仿宋"/>
                <w:sz w:val="20"/>
                <w:szCs w:val="20"/>
                <w:lang w:bidi="ar"/>
              </w:rPr>
              <w:t>农业农村领域</w:t>
            </w:r>
          </w:p>
        </w:tc>
      </w:tr>
      <w:tr>
        <w:tblPrEx>
          <w:tblCellMar>
            <w:top w:w="0" w:type="dxa"/>
            <w:left w:w="108" w:type="dxa"/>
            <w:bottom w:w="0" w:type="dxa"/>
            <w:right w:w="108" w:type="dxa"/>
          </w:tblCellMar>
        </w:tblPrEx>
        <w:trPr>
          <w:trHeight w:val="1275" w:hRule="atLeast"/>
        </w:trPr>
        <w:tc>
          <w:tcPr>
            <w:tcW w:w="529" w:type="dxa"/>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仿宋" w:hAnsi="仿宋" w:eastAsia="仿宋"/>
                <w:sz w:val="20"/>
                <w:szCs w:val="20"/>
              </w:rPr>
            </w:pPr>
            <w:r>
              <w:rPr>
                <w:rFonts w:hint="eastAsia" w:ascii="仿宋" w:hAnsi="仿宋" w:eastAsia="仿宋"/>
                <w:sz w:val="20"/>
                <w:szCs w:val="20"/>
              </w:rPr>
              <w:t>109</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兽药安全性评价单位、临床试验单位、生产和经营企业未按照规定实施兽药研究试验、生产、经营质量管理规范的处罚</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《兽药管理条例》第五十九条第一款</w:t>
            </w:r>
          </w:p>
        </w:tc>
        <w:tc>
          <w:tcPr>
            <w:tcW w:w="47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hint="eastAsia" w:ascii="仿宋" w:hAnsi="仿宋" w:eastAsia="仿宋" w:cs="仿宋"/>
                <w:sz w:val="20"/>
                <w:szCs w:val="20"/>
                <w:lang w:eastAsia="zh-CN" w:bidi="ar"/>
              </w:rPr>
            </w:pPr>
            <w:r>
              <w:rPr>
                <w:rFonts w:ascii="仿宋" w:hAnsi="仿宋" w:eastAsia="仿宋" w:cs="仿宋"/>
                <w:sz w:val="20"/>
                <w:szCs w:val="20"/>
                <w:lang w:bidi="ar"/>
              </w:rPr>
              <w:t>兽药安全性评价单位、临床试验单位、生产和经营企业未按照规定实施兽药研究试验、生产、经营质量管理规范的</w:t>
            </w:r>
          </w:p>
          <w:p>
            <w:pPr>
              <w:jc w:val="both"/>
              <w:textAlignment w:val="center"/>
              <w:rPr>
                <w:rFonts w:ascii="仿宋" w:hAnsi="仿宋" w:eastAsia="仿宋" w:cs="仿宋"/>
                <w:sz w:val="20"/>
                <w:szCs w:val="20"/>
              </w:rPr>
            </w:pPr>
            <w:r>
              <w:rPr>
                <w:rFonts w:ascii="仿宋" w:hAnsi="仿宋" w:eastAsia="仿宋" w:cs="仿宋"/>
                <w:sz w:val="20"/>
                <w:szCs w:val="20"/>
                <w:lang w:bidi="ar"/>
              </w:rPr>
              <w:t>（轻微）</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《中华人民共和国行政处罚法》三十三条</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给予警告</w:t>
            </w:r>
          </w:p>
        </w:tc>
        <w:tc>
          <w:tcPr>
            <w:tcW w:w="2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仿宋" w:hAnsi="仿宋" w:eastAsia="仿宋" w:cs="仿宋"/>
                <w:sz w:val="20"/>
                <w:szCs w:val="20"/>
              </w:rPr>
            </w:pPr>
            <w:r>
              <w:rPr>
                <w:rFonts w:ascii="仿宋" w:hAnsi="仿宋" w:eastAsia="仿宋" w:cs="仿宋"/>
                <w:sz w:val="20"/>
                <w:szCs w:val="20"/>
                <w:lang w:bidi="ar"/>
              </w:rPr>
              <w:t>农业农村领域</w:t>
            </w:r>
          </w:p>
        </w:tc>
      </w:tr>
      <w:tr>
        <w:tblPrEx>
          <w:tblCellMar>
            <w:top w:w="0" w:type="dxa"/>
            <w:left w:w="108" w:type="dxa"/>
            <w:bottom w:w="0" w:type="dxa"/>
            <w:right w:w="108" w:type="dxa"/>
          </w:tblCellMar>
        </w:tblPrEx>
        <w:trPr>
          <w:trHeight w:val="1020" w:hRule="atLeast"/>
        </w:trPr>
        <w:tc>
          <w:tcPr>
            <w:tcW w:w="529" w:type="dxa"/>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仿宋" w:hAnsi="仿宋" w:eastAsia="仿宋"/>
                <w:sz w:val="20"/>
                <w:szCs w:val="20"/>
              </w:rPr>
            </w:pPr>
            <w:r>
              <w:rPr>
                <w:rFonts w:hint="eastAsia" w:ascii="仿宋" w:hAnsi="仿宋" w:eastAsia="仿宋"/>
                <w:sz w:val="20"/>
                <w:szCs w:val="20"/>
              </w:rPr>
              <w:t>110</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未按照规定建立并遵守生猪进厂（场）查验登记制度、生猪产品出厂（场）记录制度等的处罚</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《生猪屠宰管理条例》第三十二条第一款</w:t>
            </w:r>
          </w:p>
        </w:tc>
        <w:tc>
          <w:tcPr>
            <w:tcW w:w="47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hint="eastAsia" w:ascii="仿宋" w:hAnsi="仿宋" w:eastAsia="仿宋" w:cs="仿宋"/>
                <w:sz w:val="20"/>
                <w:szCs w:val="20"/>
                <w:lang w:eastAsia="zh-CN" w:bidi="ar"/>
              </w:rPr>
            </w:pPr>
            <w:r>
              <w:rPr>
                <w:rFonts w:ascii="仿宋" w:hAnsi="仿宋" w:eastAsia="仿宋" w:cs="仿宋"/>
                <w:sz w:val="20"/>
                <w:szCs w:val="20"/>
                <w:lang w:bidi="ar"/>
              </w:rPr>
              <w:t>初次发生违法行为，主动改正的</w:t>
            </w:r>
          </w:p>
          <w:p>
            <w:pPr>
              <w:jc w:val="both"/>
              <w:textAlignment w:val="center"/>
              <w:rPr>
                <w:rFonts w:ascii="仿宋" w:hAnsi="仿宋" w:eastAsia="仿宋" w:cs="仿宋"/>
                <w:sz w:val="20"/>
                <w:szCs w:val="20"/>
              </w:rPr>
            </w:pPr>
            <w:r>
              <w:rPr>
                <w:rFonts w:ascii="仿宋" w:hAnsi="仿宋" w:eastAsia="仿宋" w:cs="仿宋"/>
                <w:sz w:val="20"/>
                <w:szCs w:val="20"/>
                <w:lang w:bidi="ar"/>
              </w:rPr>
              <w:t>（轻微）</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《中华人民共和国行政处罚法》三十三条</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警告</w:t>
            </w:r>
          </w:p>
        </w:tc>
        <w:tc>
          <w:tcPr>
            <w:tcW w:w="2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仿宋" w:hAnsi="仿宋" w:eastAsia="仿宋" w:cs="仿宋"/>
                <w:sz w:val="20"/>
                <w:szCs w:val="20"/>
              </w:rPr>
            </w:pPr>
            <w:r>
              <w:rPr>
                <w:rFonts w:ascii="仿宋" w:hAnsi="仿宋" w:eastAsia="仿宋" w:cs="仿宋"/>
                <w:sz w:val="20"/>
                <w:szCs w:val="20"/>
                <w:lang w:bidi="ar"/>
              </w:rPr>
              <w:t>农业农村领域</w:t>
            </w:r>
          </w:p>
        </w:tc>
      </w:tr>
      <w:tr>
        <w:tblPrEx>
          <w:tblCellMar>
            <w:top w:w="0" w:type="dxa"/>
            <w:left w:w="108" w:type="dxa"/>
            <w:bottom w:w="0" w:type="dxa"/>
            <w:right w:w="108" w:type="dxa"/>
          </w:tblCellMar>
        </w:tblPrEx>
        <w:trPr>
          <w:trHeight w:val="765" w:hRule="atLeast"/>
        </w:trPr>
        <w:tc>
          <w:tcPr>
            <w:tcW w:w="529" w:type="dxa"/>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仿宋" w:hAnsi="仿宋" w:eastAsia="仿宋"/>
                <w:sz w:val="20"/>
                <w:szCs w:val="20"/>
              </w:rPr>
            </w:pPr>
            <w:r>
              <w:rPr>
                <w:rFonts w:hint="eastAsia" w:ascii="仿宋" w:hAnsi="仿宋" w:eastAsia="仿宋"/>
                <w:sz w:val="20"/>
                <w:szCs w:val="20"/>
              </w:rPr>
              <w:t>111</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无正当理由使水域、滩涂荒芜满一年的处罚</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《中华人民共和国渔业法》第四十条第一款</w:t>
            </w:r>
          </w:p>
        </w:tc>
        <w:tc>
          <w:tcPr>
            <w:tcW w:w="47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hint="eastAsia" w:ascii="仿宋" w:hAnsi="仿宋" w:eastAsia="仿宋" w:cs="仿宋"/>
                <w:sz w:val="20"/>
                <w:szCs w:val="20"/>
                <w:lang w:eastAsia="zh-CN" w:bidi="ar"/>
              </w:rPr>
            </w:pPr>
            <w:r>
              <w:rPr>
                <w:rFonts w:ascii="仿宋" w:hAnsi="仿宋" w:eastAsia="仿宋" w:cs="仿宋"/>
                <w:sz w:val="20"/>
                <w:szCs w:val="20"/>
                <w:lang w:bidi="ar"/>
              </w:rPr>
              <w:t>发出限期通知后，能够纠正违法行为及时开发利用的</w:t>
            </w:r>
          </w:p>
          <w:p>
            <w:pPr>
              <w:jc w:val="both"/>
              <w:textAlignment w:val="center"/>
              <w:rPr>
                <w:rFonts w:ascii="仿宋" w:hAnsi="仿宋" w:eastAsia="仿宋" w:cs="仿宋"/>
                <w:sz w:val="20"/>
                <w:szCs w:val="20"/>
              </w:rPr>
            </w:pPr>
            <w:r>
              <w:rPr>
                <w:rFonts w:ascii="仿宋" w:hAnsi="仿宋" w:eastAsia="仿宋" w:cs="仿宋"/>
                <w:sz w:val="20"/>
                <w:szCs w:val="20"/>
                <w:lang w:bidi="ar"/>
              </w:rPr>
              <w:t>（轻微）</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《中华人民共和国行政处罚法》三十三条</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不予处罚。</w:t>
            </w:r>
          </w:p>
        </w:tc>
        <w:tc>
          <w:tcPr>
            <w:tcW w:w="2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仿宋" w:hAnsi="仿宋" w:eastAsia="仿宋" w:cs="仿宋"/>
                <w:sz w:val="20"/>
                <w:szCs w:val="20"/>
              </w:rPr>
            </w:pPr>
            <w:r>
              <w:rPr>
                <w:rFonts w:ascii="仿宋" w:hAnsi="仿宋" w:eastAsia="仿宋" w:cs="仿宋"/>
                <w:sz w:val="20"/>
                <w:szCs w:val="20"/>
                <w:lang w:bidi="ar"/>
              </w:rPr>
              <w:t>农业农村领域</w:t>
            </w:r>
          </w:p>
        </w:tc>
      </w:tr>
      <w:tr>
        <w:tblPrEx>
          <w:tblCellMar>
            <w:top w:w="0" w:type="dxa"/>
            <w:left w:w="108" w:type="dxa"/>
            <w:bottom w:w="0" w:type="dxa"/>
            <w:right w:w="108" w:type="dxa"/>
          </w:tblCellMar>
        </w:tblPrEx>
        <w:trPr>
          <w:trHeight w:val="485" w:hRule="atLeast"/>
        </w:trPr>
        <w:tc>
          <w:tcPr>
            <w:tcW w:w="529" w:type="dxa"/>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仿宋" w:hAnsi="仿宋" w:eastAsia="仿宋"/>
                <w:sz w:val="20"/>
                <w:szCs w:val="20"/>
              </w:rPr>
            </w:pPr>
            <w:r>
              <w:rPr>
                <w:rFonts w:hint="eastAsia" w:ascii="仿宋" w:hAnsi="仿宋" w:eastAsia="仿宋"/>
                <w:sz w:val="20"/>
                <w:szCs w:val="20"/>
              </w:rPr>
              <w:t>112</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农产品生产企业、农民专业合作经济组织未建立或者未按照规定保存农产品生产记录，或者伪造农产品生产纪录的处罚</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《中华人民共和国农产品质量安全法》第四十七条</w:t>
            </w:r>
          </w:p>
        </w:tc>
        <w:tc>
          <w:tcPr>
            <w:tcW w:w="47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hint="eastAsia" w:ascii="仿宋" w:hAnsi="仿宋" w:eastAsia="仿宋" w:cs="仿宋"/>
                <w:sz w:val="20"/>
                <w:szCs w:val="20"/>
                <w:lang w:eastAsia="zh-CN" w:bidi="ar"/>
              </w:rPr>
            </w:pPr>
            <w:r>
              <w:rPr>
                <w:rFonts w:ascii="仿宋" w:hAnsi="仿宋" w:eastAsia="仿宋" w:cs="仿宋"/>
                <w:sz w:val="20"/>
                <w:szCs w:val="20"/>
                <w:lang w:bidi="ar"/>
              </w:rPr>
              <w:t>未按照规定建立或保存农产品生产记录，或伪造农产品生产记录，但在限期内改正的</w:t>
            </w:r>
          </w:p>
          <w:p>
            <w:pPr>
              <w:jc w:val="both"/>
              <w:textAlignment w:val="center"/>
              <w:rPr>
                <w:rFonts w:ascii="仿宋" w:hAnsi="仿宋" w:eastAsia="仿宋" w:cs="仿宋"/>
                <w:sz w:val="20"/>
                <w:szCs w:val="20"/>
              </w:rPr>
            </w:pPr>
            <w:r>
              <w:rPr>
                <w:rFonts w:ascii="仿宋" w:hAnsi="仿宋" w:eastAsia="仿宋" w:cs="仿宋"/>
                <w:sz w:val="20"/>
                <w:szCs w:val="20"/>
                <w:lang w:bidi="ar"/>
              </w:rPr>
              <w:t>（轻微）</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《中华人民共和国行政处罚法》三十三条</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不予处罚</w:t>
            </w:r>
          </w:p>
        </w:tc>
        <w:tc>
          <w:tcPr>
            <w:tcW w:w="2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仿宋" w:hAnsi="仿宋" w:eastAsia="仿宋" w:cs="仿宋"/>
                <w:sz w:val="20"/>
                <w:szCs w:val="20"/>
              </w:rPr>
            </w:pPr>
            <w:r>
              <w:rPr>
                <w:rFonts w:ascii="仿宋" w:hAnsi="仿宋" w:eastAsia="仿宋" w:cs="仿宋"/>
                <w:sz w:val="20"/>
                <w:szCs w:val="20"/>
                <w:lang w:bidi="ar"/>
              </w:rPr>
              <w:t>农业农村领域</w:t>
            </w:r>
          </w:p>
        </w:tc>
      </w:tr>
      <w:tr>
        <w:tblPrEx>
          <w:tblCellMar>
            <w:top w:w="0" w:type="dxa"/>
            <w:left w:w="108" w:type="dxa"/>
            <w:bottom w:w="0" w:type="dxa"/>
            <w:right w:w="108" w:type="dxa"/>
          </w:tblCellMar>
        </w:tblPrEx>
        <w:trPr>
          <w:trHeight w:val="765" w:hRule="atLeast"/>
        </w:trPr>
        <w:tc>
          <w:tcPr>
            <w:tcW w:w="529" w:type="dxa"/>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仿宋" w:hAnsi="仿宋" w:eastAsia="仿宋"/>
                <w:sz w:val="20"/>
                <w:szCs w:val="20"/>
              </w:rPr>
            </w:pPr>
            <w:r>
              <w:rPr>
                <w:rFonts w:hint="eastAsia" w:ascii="仿宋" w:hAnsi="仿宋" w:eastAsia="仿宋"/>
                <w:sz w:val="20"/>
                <w:szCs w:val="20"/>
              </w:rPr>
              <w:t>113</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销售的农产品未按规定进行包装、标识的处罚</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《中华人民共和国农产品质量安全法》第四十八条、第二十八条</w:t>
            </w:r>
          </w:p>
        </w:tc>
        <w:tc>
          <w:tcPr>
            <w:tcW w:w="47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hint="eastAsia" w:ascii="仿宋" w:hAnsi="仿宋" w:eastAsia="仿宋" w:cs="仿宋"/>
                <w:sz w:val="20"/>
                <w:szCs w:val="20"/>
                <w:lang w:eastAsia="zh-CN" w:bidi="ar"/>
              </w:rPr>
            </w:pPr>
            <w:r>
              <w:rPr>
                <w:rFonts w:ascii="仿宋" w:hAnsi="仿宋" w:eastAsia="仿宋" w:cs="仿宋"/>
                <w:sz w:val="20"/>
                <w:szCs w:val="20"/>
                <w:lang w:bidi="ar"/>
              </w:rPr>
              <w:t>销售的农产品未按规定进行包装、标识，在限期内改正的</w:t>
            </w:r>
          </w:p>
          <w:p>
            <w:pPr>
              <w:jc w:val="both"/>
              <w:textAlignment w:val="center"/>
              <w:rPr>
                <w:rFonts w:ascii="仿宋" w:hAnsi="仿宋" w:eastAsia="仿宋" w:cs="仿宋"/>
                <w:sz w:val="20"/>
                <w:szCs w:val="20"/>
              </w:rPr>
            </w:pPr>
            <w:r>
              <w:rPr>
                <w:rFonts w:ascii="仿宋" w:hAnsi="仿宋" w:eastAsia="仿宋" w:cs="仿宋"/>
                <w:sz w:val="20"/>
                <w:szCs w:val="20"/>
                <w:lang w:bidi="ar"/>
              </w:rPr>
              <w:t>（轻微）</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《中华人民共和国行政处罚法》三十三条</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不予处罚</w:t>
            </w:r>
          </w:p>
        </w:tc>
        <w:tc>
          <w:tcPr>
            <w:tcW w:w="2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仿宋" w:hAnsi="仿宋" w:eastAsia="仿宋" w:cs="仿宋"/>
                <w:sz w:val="20"/>
                <w:szCs w:val="20"/>
              </w:rPr>
            </w:pPr>
            <w:r>
              <w:rPr>
                <w:rFonts w:ascii="仿宋" w:hAnsi="仿宋" w:eastAsia="仿宋" w:cs="仿宋"/>
                <w:sz w:val="20"/>
                <w:szCs w:val="20"/>
                <w:lang w:bidi="ar"/>
              </w:rPr>
              <w:t>农业农村领域</w:t>
            </w:r>
          </w:p>
        </w:tc>
      </w:tr>
      <w:tr>
        <w:tblPrEx>
          <w:tblCellMar>
            <w:top w:w="0" w:type="dxa"/>
            <w:left w:w="108" w:type="dxa"/>
            <w:bottom w:w="0" w:type="dxa"/>
            <w:right w:w="108" w:type="dxa"/>
          </w:tblCellMar>
        </w:tblPrEx>
        <w:trPr>
          <w:trHeight w:val="1520" w:hRule="atLeast"/>
        </w:trPr>
        <w:tc>
          <w:tcPr>
            <w:tcW w:w="529" w:type="dxa"/>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仿宋" w:hAnsi="仿宋" w:eastAsia="仿宋"/>
                <w:sz w:val="20"/>
                <w:szCs w:val="20"/>
              </w:rPr>
            </w:pPr>
            <w:r>
              <w:rPr>
                <w:rFonts w:hint="eastAsia" w:ascii="仿宋" w:hAnsi="仿宋" w:eastAsia="仿宋"/>
                <w:sz w:val="20"/>
                <w:szCs w:val="20"/>
              </w:rPr>
              <w:t>114</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奶畜养殖者、生鲜乳收购者、乳制品生产企业和销售者在发生乳品质量安全事故后未报告、处置的处罚</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《乳品质量安全监督管理条例》第五十九条</w:t>
            </w:r>
          </w:p>
        </w:tc>
        <w:tc>
          <w:tcPr>
            <w:tcW w:w="47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hint="eastAsia" w:ascii="仿宋" w:hAnsi="仿宋" w:eastAsia="仿宋" w:cs="仿宋"/>
                <w:sz w:val="20"/>
                <w:szCs w:val="20"/>
                <w:lang w:eastAsia="zh-CN" w:bidi="ar"/>
              </w:rPr>
            </w:pPr>
            <w:r>
              <w:rPr>
                <w:rFonts w:ascii="仿宋" w:hAnsi="仿宋" w:eastAsia="仿宋" w:cs="仿宋"/>
                <w:sz w:val="20"/>
                <w:szCs w:val="20"/>
                <w:lang w:bidi="ar"/>
              </w:rPr>
              <w:t>奶畜养殖者、生鲜乳收购者在发生乳品质量安全事故后未报告、处置，有关证据齐全的</w:t>
            </w:r>
          </w:p>
          <w:p>
            <w:pPr>
              <w:jc w:val="both"/>
              <w:textAlignment w:val="center"/>
              <w:rPr>
                <w:rFonts w:ascii="仿宋" w:hAnsi="仿宋" w:eastAsia="仿宋" w:cs="仿宋"/>
                <w:sz w:val="20"/>
                <w:szCs w:val="20"/>
              </w:rPr>
            </w:pPr>
            <w:r>
              <w:rPr>
                <w:rFonts w:ascii="仿宋" w:hAnsi="仿宋" w:eastAsia="仿宋" w:cs="仿宋"/>
                <w:sz w:val="20"/>
                <w:szCs w:val="20"/>
                <w:lang w:bidi="ar"/>
              </w:rPr>
              <w:t>（轻微）</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《中华人民共和国行政处罚法》三十三条</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给予警告</w:t>
            </w:r>
          </w:p>
        </w:tc>
        <w:tc>
          <w:tcPr>
            <w:tcW w:w="2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仿宋" w:hAnsi="仿宋" w:eastAsia="仿宋" w:cs="仿宋"/>
                <w:sz w:val="20"/>
                <w:szCs w:val="20"/>
              </w:rPr>
            </w:pPr>
            <w:r>
              <w:rPr>
                <w:rFonts w:ascii="仿宋" w:hAnsi="仿宋" w:eastAsia="仿宋" w:cs="仿宋"/>
                <w:sz w:val="20"/>
                <w:szCs w:val="20"/>
                <w:lang w:bidi="ar"/>
              </w:rPr>
              <w:t>农业农村领域</w:t>
            </w:r>
          </w:p>
        </w:tc>
      </w:tr>
      <w:tr>
        <w:tblPrEx>
          <w:tblCellMar>
            <w:top w:w="0" w:type="dxa"/>
            <w:left w:w="108" w:type="dxa"/>
            <w:bottom w:w="0" w:type="dxa"/>
            <w:right w:w="108" w:type="dxa"/>
          </w:tblCellMar>
        </w:tblPrEx>
        <w:trPr>
          <w:trHeight w:val="2900" w:hRule="atLeast"/>
        </w:trPr>
        <w:tc>
          <w:tcPr>
            <w:tcW w:w="529" w:type="dxa"/>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仿宋" w:hAnsi="仿宋" w:eastAsia="仿宋"/>
                <w:sz w:val="20"/>
                <w:szCs w:val="20"/>
              </w:rPr>
            </w:pPr>
            <w:r>
              <w:rPr>
                <w:rFonts w:hint="eastAsia" w:ascii="仿宋" w:hAnsi="仿宋" w:eastAsia="仿宋"/>
                <w:sz w:val="20"/>
                <w:szCs w:val="20"/>
              </w:rPr>
              <w:t>115</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农业投入品使用者（仅限个人）未按照规定及时回收肥料等农业投入品的包装废弃物或者农用薄膜，或者未按照规定及时回收农药包装废弃物交友专门的机构或者组织进行无害化处理的处罚</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《中华人民共和国土壤污染防治法》（2018年8月通过）第八十八条</w:t>
            </w:r>
          </w:p>
        </w:tc>
        <w:tc>
          <w:tcPr>
            <w:tcW w:w="47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违法行为轻微并及时改正，没有造成危害后果的</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《中华人民共和国行政处罚法》三十三条</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不予处罚</w:t>
            </w:r>
          </w:p>
        </w:tc>
        <w:tc>
          <w:tcPr>
            <w:tcW w:w="2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仿宋" w:hAnsi="仿宋" w:eastAsia="仿宋" w:cs="仿宋"/>
                <w:sz w:val="20"/>
                <w:szCs w:val="20"/>
              </w:rPr>
            </w:pPr>
            <w:r>
              <w:rPr>
                <w:rFonts w:ascii="仿宋" w:hAnsi="仿宋" w:eastAsia="仿宋" w:cs="仿宋"/>
                <w:sz w:val="20"/>
                <w:szCs w:val="20"/>
                <w:lang w:bidi="ar"/>
              </w:rPr>
              <w:t>农业农村领域</w:t>
            </w:r>
          </w:p>
        </w:tc>
      </w:tr>
      <w:tr>
        <w:tblPrEx>
          <w:tblCellMar>
            <w:top w:w="0" w:type="dxa"/>
            <w:left w:w="108" w:type="dxa"/>
            <w:bottom w:w="0" w:type="dxa"/>
            <w:right w:w="108" w:type="dxa"/>
          </w:tblCellMar>
        </w:tblPrEx>
        <w:trPr>
          <w:trHeight w:val="765" w:hRule="atLeast"/>
        </w:trPr>
        <w:tc>
          <w:tcPr>
            <w:tcW w:w="529" w:type="dxa"/>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仿宋" w:hAnsi="仿宋" w:eastAsia="仿宋"/>
                <w:sz w:val="20"/>
                <w:szCs w:val="20"/>
              </w:rPr>
            </w:pPr>
            <w:r>
              <w:rPr>
                <w:rFonts w:hint="eastAsia" w:ascii="仿宋" w:hAnsi="仿宋" w:eastAsia="仿宋"/>
                <w:sz w:val="20"/>
                <w:szCs w:val="20"/>
              </w:rPr>
              <w:t>116</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持假冒《作业证》或扰乱跨区作业秩序的处罚</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《联合收割机跨区作业管理办法》（中华人民共和国农业部令第29号）第三十一条</w:t>
            </w:r>
          </w:p>
        </w:tc>
        <w:tc>
          <w:tcPr>
            <w:tcW w:w="47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及时改正违法行为，没有造成危害后果的</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《中华人民共和国行政处罚法》三十三条</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不予处罚</w:t>
            </w:r>
          </w:p>
        </w:tc>
        <w:tc>
          <w:tcPr>
            <w:tcW w:w="2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仿宋" w:hAnsi="仿宋" w:eastAsia="仿宋" w:cs="仿宋"/>
                <w:sz w:val="20"/>
                <w:szCs w:val="20"/>
              </w:rPr>
            </w:pPr>
            <w:r>
              <w:rPr>
                <w:rFonts w:ascii="仿宋" w:hAnsi="仿宋" w:eastAsia="仿宋" w:cs="仿宋"/>
                <w:sz w:val="20"/>
                <w:szCs w:val="20"/>
                <w:lang w:bidi="ar"/>
              </w:rPr>
              <w:t>农业农村领域</w:t>
            </w:r>
          </w:p>
        </w:tc>
      </w:tr>
      <w:tr>
        <w:tblPrEx>
          <w:tblCellMar>
            <w:top w:w="0" w:type="dxa"/>
            <w:left w:w="108" w:type="dxa"/>
            <w:bottom w:w="0" w:type="dxa"/>
            <w:right w:w="108" w:type="dxa"/>
          </w:tblCellMar>
        </w:tblPrEx>
        <w:trPr>
          <w:trHeight w:val="510" w:hRule="atLeast"/>
        </w:trPr>
        <w:tc>
          <w:tcPr>
            <w:tcW w:w="529" w:type="dxa"/>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仿宋" w:hAnsi="仿宋" w:eastAsia="仿宋"/>
                <w:sz w:val="20"/>
                <w:szCs w:val="20"/>
              </w:rPr>
            </w:pPr>
            <w:r>
              <w:rPr>
                <w:rFonts w:hint="eastAsia" w:ascii="仿宋" w:hAnsi="仿宋" w:eastAsia="仿宋"/>
                <w:sz w:val="20"/>
                <w:szCs w:val="20"/>
              </w:rPr>
              <w:t>117</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销售授权品种未使用其注册登记的名称的处罚</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《中华人民共和国职务新品种保护条例》第四十二条</w:t>
            </w:r>
          </w:p>
        </w:tc>
        <w:tc>
          <w:tcPr>
            <w:tcW w:w="47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违法行为轻微并在限期内改正，没有造成危害后果的</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《中华人民共和国行政处罚法》三十三条</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不予处罚</w:t>
            </w:r>
          </w:p>
        </w:tc>
        <w:tc>
          <w:tcPr>
            <w:tcW w:w="2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仿宋" w:hAnsi="仿宋" w:eastAsia="仿宋" w:cs="仿宋"/>
                <w:sz w:val="20"/>
                <w:szCs w:val="20"/>
              </w:rPr>
            </w:pPr>
            <w:r>
              <w:rPr>
                <w:rFonts w:ascii="仿宋" w:hAnsi="仿宋" w:eastAsia="仿宋" w:cs="仿宋"/>
                <w:sz w:val="20"/>
                <w:szCs w:val="20"/>
                <w:lang w:bidi="ar"/>
              </w:rPr>
              <w:t>农业农村领域</w:t>
            </w:r>
          </w:p>
        </w:tc>
      </w:tr>
      <w:tr>
        <w:tblPrEx>
          <w:tblCellMar>
            <w:top w:w="0" w:type="dxa"/>
            <w:left w:w="108" w:type="dxa"/>
            <w:bottom w:w="0" w:type="dxa"/>
            <w:right w:w="108" w:type="dxa"/>
          </w:tblCellMar>
        </w:tblPrEx>
        <w:trPr>
          <w:trHeight w:val="1580" w:hRule="atLeast"/>
        </w:trPr>
        <w:tc>
          <w:tcPr>
            <w:tcW w:w="529" w:type="dxa"/>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仿宋" w:hAnsi="仿宋" w:eastAsia="仿宋"/>
                <w:sz w:val="20"/>
                <w:szCs w:val="20"/>
              </w:rPr>
            </w:pPr>
            <w:r>
              <w:rPr>
                <w:rFonts w:hint="eastAsia" w:ascii="仿宋" w:hAnsi="仿宋" w:eastAsia="仿宋"/>
                <w:sz w:val="20"/>
                <w:szCs w:val="20"/>
              </w:rPr>
              <w:t>118</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对用人单位不办理医疗保险和生育保险登记、未按规定变更登记或注销登记以及伪造、变造登记证明的处罚</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《中华人民共和国社会保险法》第八十四条</w:t>
            </w:r>
          </w:p>
        </w:tc>
        <w:tc>
          <w:tcPr>
            <w:tcW w:w="47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自行纠正或者在限期内纠正，不予处罚。</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《中华人民共和国行政处罚法》三十三条</w:t>
            </w:r>
          </w:p>
        </w:tc>
        <w:tc>
          <w:tcPr>
            <w:tcW w:w="14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不予处罚，强化教育监管</w:t>
            </w:r>
          </w:p>
        </w:tc>
        <w:tc>
          <w:tcPr>
            <w:tcW w:w="2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仿宋" w:hAnsi="仿宋" w:eastAsia="仿宋" w:cs="仿宋"/>
                <w:sz w:val="20"/>
                <w:szCs w:val="20"/>
              </w:rPr>
            </w:pPr>
            <w:r>
              <w:rPr>
                <w:rFonts w:ascii="仿宋" w:hAnsi="仿宋" w:eastAsia="仿宋" w:cs="仿宋"/>
                <w:sz w:val="20"/>
                <w:szCs w:val="20"/>
                <w:lang w:bidi="ar"/>
              </w:rPr>
              <w:t>医保领域</w:t>
            </w:r>
          </w:p>
        </w:tc>
      </w:tr>
      <w:tr>
        <w:tblPrEx>
          <w:tblCellMar>
            <w:top w:w="0" w:type="dxa"/>
            <w:left w:w="108" w:type="dxa"/>
            <w:bottom w:w="0" w:type="dxa"/>
            <w:right w:w="108" w:type="dxa"/>
          </w:tblCellMar>
        </w:tblPrEx>
        <w:trPr>
          <w:trHeight w:val="1275" w:hRule="atLeast"/>
        </w:trPr>
        <w:tc>
          <w:tcPr>
            <w:tcW w:w="529" w:type="dxa"/>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仿宋" w:hAnsi="仿宋" w:eastAsia="仿宋"/>
                <w:sz w:val="20"/>
                <w:szCs w:val="20"/>
              </w:rPr>
            </w:pPr>
            <w:r>
              <w:rPr>
                <w:rFonts w:hint="eastAsia" w:ascii="仿宋" w:hAnsi="仿宋" w:eastAsia="仿宋"/>
                <w:sz w:val="20"/>
                <w:szCs w:val="20"/>
              </w:rPr>
              <w:t>119</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对定点医药机构基金使用一般违法行为的处罚</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《医疗保障基金使用监督管理条例》第三十八条</w:t>
            </w:r>
          </w:p>
        </w:tc>
        <w:tc>
          <w:tcPr>
            <w:tcW w:w="47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hint="eastAsia" w:ascii="仿宋" w:hAnsi="仿宋" w:eastAsia="仿宋" w:cs="仿宋"/>
                <w:sz w:val="20"/>
                <w:szCs w:val="20"/>
                <w:lang w:eastAsia="zh-CN" w:bidi="ar"/>
              </w:rPr>
            </w:pPr>
            <w:r>
              <w:rPr>
                <w:rFonts w:ascii="仿宋" w:hAnsi="仿宋" w:eastAsia="仿宋" w:cs="仿宋"/>
                <w:sz w:val="20"/>
                <w:szCs w:val="20"/>
                <w:lang w:bidi="ar"/>
              </w:rPr>
              <w:t>违法行为轻微，没有造成医疗保障基金损失，并自行纠正或者在限期内改正，不予处罚</w:t>
            </w:r>
          </w:p>
          <w:p>
            <w:pPr>
              <w:jc w:val="both"/>
              <w:textAlignment w:val="center"/>
              <w:rPr>
                <w:rFonts w:ascii="仿宋" w:hAnsi="仿宋" w:eastAsia="仿宋" w:cs="仿宋"/>
                <w:sz w:val="20"/>
                <w:szCs w:val="20"/>
              </w:rPr>
            </w:pPr>
            <w:r>
              <w:rPr>
                <w:rFonts w:ascii="仿宋" w:hAnsi="仿宋" w:eastAsia="仿宋" w:cs="仿宋"/>
                <w:sz w:val="20"/>
                <w:szCs w:val="20"/>
                <w:lang w:bidi="ar"/>
              </w:rPr>
              <w:t>初次违法且危害后果轻微（造成医疗保障基金损失500元以下、主动退回基金损失且造成社会不良影响较小），并及时改正的，可以不子处罚</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《中华人民共和国行政处罚法》三十三条</w:t>
            </w:r>
          </w:p>
        </w:tc>
        <w:tc>
          <w:tcPr>
            <w:tcW w:w="14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不予处罚，强化教育监管</w:t>
            </w:r>
          </w:p>
        </w:tc>
        <w:tc>
          <w:tcPr>
            <w:tcW w:w="2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仿宋" w:hAnsi="仿宋" w:eastAsia="仿宋" w:cs="仿宋"/>
                <w:sz w:val="20"/>
                <w:szCs w:val="20"/>
              </w:rPr>
            </w:pPr>
            <w:r>
              <w:rPr>
                <w:rFonts w:ascii="仿宋" w:hAnsi="仿宋" w:eastAsia="仿宋" w:cs="仿宋"/>
                <w:sz w:val="20"/>
                <w:szCs w:val="20"/>
                <w:lang w:bidi="ar"/>
              </w:rPr>
              <w:t>医保领域</w:t>
            </w:r>
          </w:p>
        </w:tc>
      </w:tr>
      <w:tr>
        <w:tblPrEx>
          <w:tblCellMar>
            <w:top w:w="0" w:type="dxa"/>
            <w:left w:w="108" w:type="dxa"/>
            <w:bottom w:w="0" w:type="dxa"/>
            <w:right w:w="108" w:type="dxa"/>
          </w:tblCellMar>
        </w:tblPrEx>
        <w:trPr>
          <w:trHeight w:val="765" w:hRule="atLeast"/>
        </w:trPr>
        <w:tc>
          <w:tcPr>
            <w:tcW w:w="529" w:type="dxa"/>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仿宋" w:hAnsi="仿宋" w:eastAsia="仿宋"/>
                <w:sz w:val="20"/>
                <w:szCs w:val="20"/>
              </w:rPr>
            </w:pPr>
            <w:r>
              <w:rPr>
                <w:rFonts w:hint="eastAsia" w:ascii="仿宋" w:hAnsi="仿宋" w:eastAsia="仿宋"/>
                <w:sz w:val="20"/>
                <w:szCs w:val="20"/>
              </w:rPr>
              <w:t>120</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对定点医药机构违反管理规定、拒绝监督检查或者提供虚假情况的处罚</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《医疗保障基金使用监督管理条例》第三十九条</w:t>
            </w:r>
          </w:p>
        </w:tc>
        <w:tc>
          <w:tcPr>
            <w:tcW w:w="47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自行纠正或者在限期内改正的，不予处罚</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《中华人民共和国行政处罚法》三十三条</w:t>
            </w:r>
          </w:p>
        </w:tc>
        <w:tc>
          <w:tcPr>
            <w:tcW w:w="14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不予处罚，强化教育监管</w:t>
            </w:r>
          </w:p>
        </w:tc>
        <w:tc>
          <w:tcPr>
            <w:tcW w:w="2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仿宋" w:hAnsi="仿宋" w:eastAsia="仿宋" w:cs="仿宋"/>
                <w:sz w:val="20"/>
                <w:szCs w:val="20"/>
              </w:rPr>
            </w:pPr>
            <w:r>
              <w:rPr>
                <w:rFonts w:ascii="仿宋" w:hAnsi="仿宋" w:eastAsia="仿宋" w:cs="仿宋"/>
                <w:sz w:val="20"/>
                <w:szCs w:val="20"/>
                <w:lang w:bidi="ar"/>
              </w:rPr>
              <w:t>医保领域</w:t>
            </w:r>
          </w:p>
        </w:tc>
      </w:tr>
      <w:tr>
        <w:tblPrEx>
          <w:tblCellMar>
            <w:top w:w="0" w:type="dxa"/>
            <w:left w:w="108" w:type="dxa"/>
            <w:bottom w:w="0" w:type="dxa"/>
            <w:right w:w="108" w:type="dxa"/>
          </w:tblCellMar>
        </w:tblPrEx>
        <w:trPr>
          <w:trHeight w:val="1275" w:hRule="atLeast"/>
        </w:trPr>
        <w:tc>
          <w:tcPr>
            <w:tcW w:w="529" w:type="dxa"/>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仿宋" w:hAnsi="仿宋" w:eastAsia="仿宋"/>
                <w:sz w:val="20"/>
                <w:szCs w:val="20"/>
              </w:rPr>
            </w:pPr>
            <w:r>
              <w:rPr>
                <w:rFonts w:hint="eastAsia" w:ascii="仿宋" w:hAnsi="仿宋" w:eastAsia="仿宋"/>
                <w:sz w:val="20"/>
                <w:szCs w:val="20"/>
              </w:rPr>
              <w:t>121</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对个人造成医疗保障基金损失行为的处罚</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《医疗保障基金使用监督管理条例》第四十一条第一款</w:t>
            </w:r>
          </w:p>
        </w:tc>
        <w:tc>
          <w:tcPr>
            <w:tcW w:w="47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hint="eastAsia" w:ascii="仿宋" w:hAnsi="仿宋" w:eastAsia="仿宋" w:cs="仿宋"/>
                <w:sz w:val="20"/>
                <w:szCs w:val="20"/>
                <w:lang w:eastAsia="zh-CN" w:bidi="ar"/>
              </w:rPr>
            </w:pPr>
            <w:r>
              <w:rPr>
                <w:rFonts w:ascii="仿宋" w:hAnsi="仿宋" w:eastAsia="仿宋" w:cs="仿宋"/>
                <w:sz w:val="20"/>
                <w:szCs w:val="20"/>
                <w:lang w:bidi="ar"/>
              </w:rPr>
              <w:t>违法行为轻微，没有造成医疗保障基金损失，并自行纠正或者在限期内改正，不予处罚</w:t>
            </w:r>
          </w:p>
          <w:p>
            <w:pPr>
              <w:jc w:val="both"/>
              <w:textAlignment w:val="center"/>
              <w:rPr>
                <w:rFonts w:ascii="仿宋" w:hAnsi="仿宋" w:eastAsia="仿宋" w:cs="仿宋"/>
                <w:sz w:val="20"/>
                <w:szCs w:val="20"/>
              </w:rPr>
            </w:pPr>
            <w:r>
              <w:rPr>
                <w:rFonts w:ascii="仿宋" w:hAnsi="仿宋" w:eastAsia="仿宋" w:cs="仿宋"/>
                <w:sz w:val="20"/>
                <w:szCs w:val="20"/>
                <w:lang w:bidi="ar"/>
              </w:rPr>
              <w:t>参保人员初次违法且危害后果轻微（造成医疗保障基金损失100元以下、主动退回损失基金且造成社会不良影响较小），可以不予处罚</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《中华人民共和国行政处罚法》三十三条</w:t>
            </w:r>
          </w:p>
        </w:tc>
        <w:tc>
          <w:tcPr>
            <w:tcW w:w="14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不予处罚，强化教育监管</w:t>
            </w:r>
          </w:p>
        </w:tc>
        <w:tc>
          <w:tcPr>
            <w:tcW w:w="2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仿宋" w:hAnsi="仿宋" w:eastAsia="仿宋" w:cs="仿宋"/>
                <w:sz w:val="20"/>
                <w:szCs w:val="20"/>
              </w:rPr>
            </w:pPr>
            <w:r>
              <w:rPr>
                <w:rFonts w:ascii="仿宋" w:hAnsi="仿宋" w:eastAsia="仿宋" w:cs="仿宋"/>
                <w:sz w:val="20"/>
                <w:szCs w:val="20"/>
                <w:lang w:bidi="ar"/>
              </w:rPr>
              <w:t>医保领域</w:t>
            </w:r>
          </w:p>
        </w:tc>
      </w:tr>
      <w:tr>
        <w:tblPrEx>
          <w:tblCellMar>
            <w:top w:w="0" w:type="dxa"/>
            <w:left w:w="108" w:type="dxa"/>
            <w:bottom w:w="0" w:type="dxa"/>
            <w:right w:w="108" w:type="dxa"/>
          </w:tblCellMar>
        </w:tblPrEx>
        <w:trPr>
          <w:trHeight w:val="765" w:hRule="atLeast"/>
        </w:trPr>
        <w:tc>
          <w:tcPr>
            <w:tcW w:w="529" w:type="dxa"/>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仿宋" w:hAnsi="仿宋" w:eastAsia="仿宋"/>
                <w:sz w:val="20"/>
                <w:szCs w:val="20"/>
              </w:rPr>
            </w:pPr>
            <w:r>
              <w:rPr>
                <w:rFonts w:hint="eastAsia" w:ascii="仿宋" w:hAnsi="仿宋" w:eastAsia="仿宋"/>
                <w:sz w:val="20"/>
                <w:szCs w:val="20"/>
              </w:rPr>
              <w:t>122</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对逾期不校验《医疗机构执 业许可证》仍从事诊疗活动的处罚</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《医疗机构管理条例》第四十五条、第二十二条</w:t>
            </w:r>
          </w:p>
        </w:tc>
        <w:tc>
          <w:tcPr>
            <w:tcW w:w="47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当事人在限定期限内 补办校验手续的。</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《中华人民共和国行政处罚法》三十三条</w:t>
            </w:r>
          </w:p>
        </w:tc>
        <w:tc>
          <w:tcPr>
            <w:tcW w:w="14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不予处罚，强化教育监管</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0"/>
                <w:szCs w:val="20"/>
              </w:rPr>
            </w:pPr>
            <w:r>
              <w:rPr>
                <w:rFonts w:ascii="仿宋" w:hAnsi="仿宋" w:eastAsia="仿宋" w:cs="仿宋"/>
                <w:sz w:val="20"/>
                <w:szCs w:val="20"/>
                <w:lang w:bidi="ar"/>
              </w:rPr>
              <w:t>卫生健康领域</w:t>
            </w:r>
          </w:p>
        </w:tc>
      </w:tr>
      <w:tr>
        <w:tblPrEx>
          <w:tblCellMar>
            <w:top w:w="0" w:type="dxa"/>
            <w:left w:w="108" w:type="dxa"/>
            <w:bottom w:w="0" w:type="dxa"/>
            <w:right w:w="108" w:type="dxa"/>
          </w:tblCellMar>
        </w:tblPrEx>
        <w:trPr>
          <w:trHeight w:val="1660" w:hRule="atLeast"/>
        </w:trPr>
        <w:tc>
          <w:tcPr>
            <w:tcW w:w="529" w:type="dxa"/>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仿宋" w:hAnsi="仿宋" w:eastAsia="仿宋"/>
                <w:sz w:val="20"/>
                <w:szCs w:val="20"/>
              </w:rPr>
            </w:pPr>
            <w:r>
              <w:rPr>
                <w:rFonts w:hint="eastAsia" w:ascii="仿宋" w:hAnsi="仿宋" w:eastAsia="仿宋"/>
                <w:sz w:val="20"/>
                <w:szCs w:val="20"/>
              </w:rPr>
              <w:t>123</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对未按照规定建立卫生管理 制度、设立卫生管理部门 或者配备专(兼)职卫生管 理人员，或者未建立卫生 管理档案的处罚</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《公共场所卫生管理条例实施细则》第三十七条第(一)项</w:t>
            </w:r>
          </w:p>
        </w:tc>
        <w:tc>
          <w:tcPr>
            <w:tcW w:w="47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当事人在限定期限内 改正违法行为，且未 造成危害后果的。</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《中华人民共和国行政处罚法》三十三条</w:t>
            </w:r>
          </w:p>
        </w:tc>
        <w:tc>
          <w:tcPr>
            <w:tcW w:w="14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不予处罚，强化教育监管</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0"/>
                <w:szCs w:val="20"/>
              </w:rPr>
            </w:pPr>
            <w:r>
              <w:rPr>
                <w:rFonts w:ascii="仿宋" w:hAnsi="仿宋" w:eastAsia="仿宋" w:cs="仿宋"/>
                <w:sz w:val="20"/>
                <w:szCs w:val="20"/>
                <w:lang w:bidi="ar"/>
              </w:rPr>
              <w:t>卫生健康领域</w:t>
            </w:r>
          </w:p>
        </w:tc>
      </w:tr>
      <w:tr>
        <w:tblPrEx>
          <w:tblCellMar>
            <w:top w:w="0" w:type="dxa"/>
            <w:left w:w="108" w:type="dxa"/>
            <w:bottom w:w="0" w:type="dxa"/>
            <w:right w:w="108" w:type="dxa"/>
          </w:tblCellMar>
        </w:tblPrEx>
        <w:trPr>
          <w:trHeight w:val="2160" w:hRule="atLeast"/>
        </w:trPr>
        <w:tc>
          <w:tcPr>
            <w:tcW w:w="529" w:type="dxa"/>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仿宋" w:hAnsi="仿宋" w:eastAsia="仿宋"/>
                <w:sz w:val="20"/>
                <w:szCs w:val="20"/>
              </w:rPr>
            </w:pPr>
            <w:r>
              <w:rPr>
                <w:rFonts w:hint="eastAsia" w:ascii="仿宋" w:hAnsi="仿宋" w:eastAsia="仿宋"/>
                <w:sz w:val="20"/>
                <w:szCs w:val="20"/>
              </w:rPr>
              <w:t>124</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对未按照规定组织从业人员 进行相关卫生法律知识和 公共场所卫生知识培训， 或者安排未经相关卫生法 律知识和公共场所卫生知 识培训考核的从业人员上 岗的处罚</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《公共场所卫生管理条例实施细则》第三十七条第(二)项</w:t>
            </w:r>
          </w:p>
        </w:tc>
        <w:tc>
          <w:tcPr>
            <w:tcW w:w="47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当事人在限定期限内 改正违法行为，且未 造成危害后果的。</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《中华人民共和国行政处罚法》三十三条</w:t>
            </w:r>
          </w:p>
        </w:tc>
        <w:tc>
          <w:tcPr>
            <w:tcW w:w="14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不予处罚，强化教育监管</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0"/>
                <w:szCs w:val="20"/>
              </w:rPr>
            </w:pPr>
            <w:r>
              <w:rPr>
                <w:rFonts w:ascii="仿宋" w:hAnsi="仿宋" w:eastAsia="仿宋" w:cs="仿宋"/>
                <w:sz w:val="20"/>
                <w:szCs w:val="20"/>
                <w:lang w:bidi="ar"/>
              </w:rPr>
              <w:t>卫生健康领域</w:t>
            </w:r>
          </w:p>
        </w:tc>
      </w:tr>
      <w:tr>
        <w:tblPrEx>
          <w:tblCellMar>
            <w:top w:w="0" w:type="dxa"/>
            <w:left w:w="108" w:type="dxa"/>
            <w:bottom w:w="0" w:type="dxa"/>
            <w:right w:w="108" w:type="dxa"/>
          </w:tblCellMar>
        </w:tblPrEx>
        <w:trPr>
          <w:trHeight w:val="1280" w:hRule="atLeast"/>
        </w:trPr>
        <w:tc>
          <w:tcPr>
            <w:tcW w:w="529" w:type="dxa"/>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仿宋" w:hAnsi="仿宋" w:eastAsia="仿宋"/>
                <w:sz w:val="20"/>
                <w:szCs w:val="20"/>
              </w:rPr>
            </w:pPr>
            <w:r>
              <w:rPr>
                <w:rFonts w:hint="eastAsia" w:ascii="仿宋" w:hAnsi="仿宋" w:eastAsia="仿宋"/>
                <w:sz w:val="20"/>
                <w:szCs w:val="20"/>
              </w:rPr>
              <w:t>125</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对未按照规定公示公共场所 卫生许可证、卫生检测结 果和卫生信誉度等级的处罚</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《公共场所卫生管理条例实施细则》第三十七条第(八)项</w:t>
            </w:r>
          </w:p>
        </w:tc>
        <w:tc>
          <w:tcPr>
            <w:tcW w:w="47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当事人在限定期限内 改正违法行为，且未 造成危害后果的。</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《中华人民共和国行政处罚法》三十三条</w:t>
            </w:r>
          </w:p>
        </w:tc>
        <w:tc>
          <w:tcPr>
            <w:tcW w:w="14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不予处罚，强化教育监管</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0"/>
                <w:szCs w:val="20"/>
              </w:rPr>
            </w:pPr>
            <w:r>
              <w:rPr>
                <w:rFonts w:ascii="仿宋" w:hAnsi="仿宋" w:eastAsia="仿宋" w:cs="仿宋"/>
                <w:sz w:val="20"/>
                <w:szCs w:val="20"/>
                <w:lang w:bidi="ar"/>
              </w:rPr>
              <w:t>卫生健康领域</w:t>
            </w:r>
          </w:p>
        </w:tc>
      </w:tr>
      <w:tr>
        <w:tblPrEx>
          <w:tblCellMar>
            <w:top w:w="0" w:type="dxa"/>
            <w:left w:w="108" w:type="dxa"/>
            <w:bottom w:w="0" w:type="dxa"/>
            <w:right w:w="108" w:type="dxa"/>
          </w:tblCellMar>
        </w:tblPrEx>
        <w:trPr>
          <w:trHeight w:val="510" w:hRule="atLeast"/>
        </w:trPr>
        <w:tc>
          <w:tcPr>
            <w:tcW w:w="529" w:type="dxa"/>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仿宋" w:hAnsi="仿宋" w:eastAsia="仿宋"/>
                <w:sz w:val="20"/>
                <w:szCs w:val="20"/>
              </w:rPr>
            </w:pPr>
            <w:r>
              <w:rPr>
                <w:rFonts w:hint="eastAsia" w:ascii="仿宋" w:hAnsi="仿宋" w:eastAsia="仿宋"/>
                <w:sz w:val="20"/>
                <w:szCs w:val="20"/>
              </w:rPr>
              <w:t>126</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对医疗卫生机构未履行报告职责的处罚</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《中华人民共和国医师法》第六十一条</w:t>
            </w:r>
          </w:p>
        </w:tc>
        <w:tc>
          <w:tcPr>
            <w:tcW w:w="47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当事人在限定期限内 改正违法行为，且未 造成危害后果的。</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《中华人民共和国行政处罚法》三十三条</w:t>
            </w:r>
          </w:p>
        </w:tc>
        <w:tc>
          <w:tcPr>
            <w:tcW w:w="14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不予处罚，强化教育监管</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0"/>
                <w:szCs w:val="20"/>
              </w:rPr>
            </w:pPr>
            <w:r>
              <w:rPr>
                <w:rFonts w:ascii="仿宋" w:hAnsi="仿宋" w:eastAsia="仿宋" w:cs="仿宋"/>
                <w:sz w:val="20"/>
                <w:szCs w:val="20"/>
                <w:lang w:bidi="ar"/>
              </w:rPr>
              <w:t>卫生健康领域</w:t>
            </w:r>
          </w:p>
        </w:tc>
      </w:tr>
      <w:tr>
        <w:tblPrEx>
          <w:tblCellMar>
            <w:top w:w="0" w:type="dxa"/>
            <w:left w:w="108" w:type="dxa"/>
            <w:bottom w:w="0" w:type="dxa"/>
            <w:right w:w="108" w:type="dxa"/>
          </w:tblCellMar>
        </w:tblPrEx>
        <w:trPr>
          <w:trHeight w:val="1820" w:hRule="atLeast"/>
        </w:trPr>
        <w:tc>
          <w:tcPr>
            <w:tcW w:w="529" w:type="dxa"/>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仿宋" w:hAnsi="仿宋" w:eastAsia="仿宋"/>
                <w:sz w:val="20"/>
                <w:szCs w:val="20"/>
              </w:rPr>
            </w:pPr>
            <w:r>
              <w:rPr>
                <w:rFonts w:hint="eastAsia" w:ascii="仿宋" w:hAnsi="仿宋" w:eastAsia="仿宋"/>
                <w:sz w:val="20"/>
                <w:szCs w:val="20"/>
              </w:rPr>
              <w:t>127</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对医疗机构未建立医疗技术 临床应用管理专门组织或 者未指定专(兼)职人员 负责具体管理工作的处罚</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《医疗技术临床应用管理办法》第四十一条第(一)项</w:t>
            </w:r>
          </w:p>
        </w:tc>
        <w:tc>
          <w:tcPr>
            <w:tcW w:w="47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当事人在限定期限内 改正违法行为，且未 造成危害后果的。</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《中华人民共和国行政处罚法》三十三条</w:t>
            </w:r>
          </w:p>
        </w:tc>
        <w:tc>
          <w:tcPr>
            <w:tcW w:w="14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不予处罚，强化教育监管</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0"/>
                <w:szCs w:val="20"/>
              </w:rPr>
            </w:pPr>
            <w:r>
              <w:rPr>
                <w:rFonts w:ascii="仿宋" w:hAnsi="仿宋" w:eastAsia="仿宋" w:cs="仿宋"/>
                <w:sz w:val="20"/>
                <w:szCs w:val="20"/>
                <w:lang w:bidi="ar"/>
              </w:rPr>
              <w:t>卫生健康领域</w:t>
            </w:r>
          </w:p>
        </w:tc>
      </w:tr>
      <w:tr>
        <w:tblPrEx>
          <w:tblCellMar>
            <w:top w:w="0" w:type="dxa"/>
            <w:left w:w="108" w:type="dxa"/>
            <w:bottom w:w="0" w:type="dxa"/>
            <w:right w:w="108" w:type="dxa"/>
          </w:tblCellMar>
        </w:tblPrEx>
        <w:trPr>
          <w:trHeight w:val="1060" w:hRule="atLeast"/>
        </w:trPr>
        <w:tc>
          <w:tcPr>
            <w:tcW w:w="529" w:type="dxa"/>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仿宋" w:hAnsi="仿宋" w:eastAsia="仿宋"/>
                <w:sz w:val="20"/>
                <w:szCs w:val="20"/>
              </w:rPr>
            </w:pPr>
            <w:r>
              <w:rPr>
                <w:rFonts w:hint="eastAsia" w:ascii="仿宋" w:hAnsi="仿宋" w:eastAsia="仿宋"/>
                <w:sz w:val="20"/>
                <w:szCs w:val="20"/>
              </w:rPr>
              <w:t>128</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对医疗机构未建立医疗技术 临床应用管理相关规章制度的处罚</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《医疗技术临床应用管理办法》第四十一条第(二)项</w:t>
            </w:r>
          </w:p>
        </w:tc>
        <w:tc>
          <w:tcPr>
            <w:tcW w:w="47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当事人在限定期限内 改正违法行为，且未 造成危害后果的。</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《中华人民共和国行政处罚法》三十三条</w:t>
            </w:r>
          </w:p>
        </w:tc>
        <w:tc>
          <w:tcPr>
            <w:tcW w:w="14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不予处罚，强化教育监管</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0"/>
                <w:szCs w:val="20"/>
              </w:rPr>
            </w:pPr>
            <w:r>
              <w:rPr>
                <w:rFonts w:ascii="仿宋" w:hAnsi="仿宋" w:eastAsia="仿宋" w:cs="仿宋"/>
                <w:sz w:val="20"/>
                <w:szCs w:val="20"/>
                <w:lang w:bidi="ar"/>
              </w:rPr>
              <w:t>卫生健康领域</w:t>
            </w:r>
          </w:p>
        </w:tc>
      </w:tr>
      <w:tr>
        <w:tblPrEx>
          <w:tblCellMar>
            <w:top w:w="0" w:type="dxa"/>
            <w:left w:w="108" w:type="dxa"/>
            <w:bottom w:w="0" w:type="dxa"/>
            <w:right w:w="108" w:type="dxa"/>
          </w:tblCellMar>
        </w:tblPrEx>
        <w:trPr>
          <w:trHeight w:val="1020" w:hRule="atLeast"/>
        </w:trPr>
        <w:tc>
          <w:tcPr>
            <w:tcW w:w="529" w:type="dxa"/>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仿宋" w:hAnsi="仿宋" w:eastAsia="仿宋"/>
                <w:sz w:val="20"/>
                <w:szCs w:val="20"/>
              </w:rPr>
            </w:pPr>
            <w:r>
              <w:rPr>
                <w:rFonts w:hint="eastAsia" w:ascii="仿宋" w:hAnsi="仿宋" w:eastAsia="仿宋"/>
                <w:sz w:val="20"/>
                <w:szCs w:val="20"/>
              </w:rPr>
              <w:t>129</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对医疗机构未按照要求向国 家和省级医疗技术临床应 用信息化管理平台报送相 关信息的处罚</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《医疗技术临床应用管理办法》第四十一条第(六)项</w:t>
            </w:r>
          </w:p>
        </w:tc>
        <w:tc>
          <w:tcPr>
            <w:tcW w:w="47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当事人在限定期限内 改正违法行为，且未 造成危害后果的。</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《中华人民共和国行政处罚法》三十三条</w:t>
            </w:r>
          </w:p>
        </w:tc>
        <w:tc>
          <w:tcPr>
            <w:tcW w:w="14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不予处罚，强化教育监管</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0"/>
                <w:szCs w:val="20"/>
              </w:rPr>
            </w:pPr>
            <w:r>
              <w:rPr>
                <w:rFonts w:ascii="仿宋" w:hAnsi="仿宋" w:eastAsia="仿宋" w:cs="仿宋"/>
                <w:sz w:val="20"/>
                <w:szCs w:val="20"/>
                <w:lang w:bidi="ar"/>
              </w:rPr>
              <w:t>卫生健康领域</w:t>
            </w:r>
          </w:p>
        </w:tc>
      </w:tr>
      <w:tr>
        <w:tblPrEx>
          <w:tblCellMar>
            <w:top w:w="0" w:type="dxa"/>
            <w:left w:w="108" w:type="dxa"/>
            <w:bottom w:w="0" w:type="dxa"/>
            <w:right w:w="108" w:type="dxa"/>
          </w:tblCellMar>
        </w:tblPrEx>
        <w:trPr>
          <w:trHeight w:val="960" w:hRule="atLeast"/>
        </w:trPr>
        <w:tc>
          <w:tcPr>
            <w:tcW w:w="529" w:type="dxa"/>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仿宋" w:hAnsi="仿宋" w:eastAsia="仿宋"/>
                <w:sz w:val="20"/>
                <w:szCs w:val="20"/>
              </w:rPr>
            </w:pPr>
            <w:r>
              <w:rPr>
                <w:rFonts w:hint="eastAsia" w:ascii="仿宋" w:hAnsi="仿宋" w:eastAsia="仿宋"/>
                <w:sz w:val="20"/>
                <w:szCs w:val="20"/>
              </w:rPr>
              <w:t>130</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医疗机构未将相关信对息纳 入院务公开范围向社会公开的处罚</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《医疗技术临床应用管理办法》第四十一条第(七)项</w:t>
            </w:r>
          </w:p>
        </w:tc>
        <w:tc>
          <w:tcPr>
            <w:tcW w:w="47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当事人在限定期限内 改正违法行为，且未 造成危害后果的。</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《中华人民共和国行政处罚法》三十三条</w:t>
            </w:r>
          </w:p>
        </w:tc>
        <w:tc>
          <w:tcPr>
            <w:tcW w:w="14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不予处罚，强化教育监管</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0"/>
                <w:szCs w:val="20"/>
              </w:rPr>
            </w:pPr>
            <w:r>
              <w:rPr>
                <w:rFonts w:ascii="仿宋" w:hAnsi="仿宋" w:eastAsia="仿宋" w:cs="仿宋"/>
                <w:sz w:val="20"/>
                <w:szCs w:val="20"/>
                <w:lang w:bidi="ar"/>
              </w:rPr>
              <w:t>卫生健康领域</w:t>
            </w:r>
          </w:p>
        </w:tc>
      </w:tr>
      <w:tr>
        <w:tblPrEx>
          <w:tblCellMar>
            <w:top w:w="0" w:type="dxa"/>
            <w:left w:w="108" w:type="dxa"/>
            <w:bottom w:w="0" w:type="dxa"/>
            <w:right w:w="108" w:type="dxa"/>
          </w:tblCellMar>
        </w:tblPrEx>
        <w:trPr>
          <w:trHeight w:val="1200" w:hRule="atLeast"/>
        </w:trPr>
        <w:tc>
          <w:tcPr>
            <w:tcW w:w="529" w:type="dxa"/>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仿宋" w:hAnsi="仿宋" w:eastAsia="仿宋"/>
                <w:sz w:val="20"/>
                <w:szCs w:val="20"/>
              </w:rPr>
            </w:pPr>
            <w:r>
              <w:rPr>
                <w:rFonts w:hint="eastAsia" w:ascii="仿宋" w:hAnsi="仿宋" w:eastAsia="仿宋"/>
                <w:sz w:val="20"/>
                <w:szCs w:val="20"/>
              </w:rPr>
              <w:t>131</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对医疗机构未按要求保障医 务人员接受医疗技术临床 应用规范化培训权益的处罚</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《医疗技术临床应用管理办法》第四十一条第(八)项</w:t>
            </w:r>
          </w:p>
        </w:tc>
        <w:tc>
          <w:tcPr>
            <w:tcW w:w="47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当事人在限定期限内 改正违法行为，且未 造成危害后果的。</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《中华人民共和国行政处罚法》三十三条</w:t>
            </w:r>
          </w:p>
        </w:tc>
        <w:tc>
          <w:tcPr>
            <w:tcW w:w="14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不予处罚，强化教育监管</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0"/>
                <w:szCs w:val="20"/>
              </w:rPr>
            </w:pPr>
            <w:r>
              <w:rPr>
                <w:rFonts w:ascii="仿宋" w:hAnsi="仿宋" w:eastAsia="仿宋" w:cs="仿宋"/>
                <w:sz w:val="20"/>
                <w:szCs w:val="20"/>
                <w:lang w:bidi="ar"/>
              </w:rPr>
              <w:t>卫生健康领域</w:t>
            </w:r>
          </w:p>
        </w:tc>
      </w:tr>
      <w:tr>
        <w:tblPrEx>
          <w:tblCellMar>
            <w:top w:w="0" w:type="dxa"/>
            <w:left w:w="108" w:type="dxa"/>
            <w:bottom w:w="0" w:type="dxa"/>
            <w:right w:w="108" w:type="dxa"/>
          </w:tblCellMar>
        </w:tblPrEx>
        <w:trPr>
          <w:trHeight w:val="510" w:hRule="atLeast"/>
        </w:trPr>
        <w:tc>
          <w:tcPr>
            <w:tcW w:w="529" w:type="dxa"/>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仿宋" w:hAnsi="仿宋" w:eastAsia="仿宋"/>
                <w:sz w:val="20"/>
                <w:szCs w:val="20"/>
              </w:rPr>
            </w:pPr>
            <w:r>
              <w:rPr>
                <w:rFonts w:hint="eastAsia" w:ascii="仿宋" w:hAnsi="仿宋" w:eastAsia="仿宋"/>
                <w:sz w:val="20"/>
                <w:szCs w:val="20"/>
              </w:rPr>
              <w:t>132</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对投诉管理混乱的处罚</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《医疗机构投诉管理办法》第四十四条第(二)项</w:t>
            </w:r>
          </w:p>
        </w:tc>
        <w:tc>
          <w:tcPr>
            <w:tcW w:w="47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当事人在限定期限内 改正违法行为，且未 造成危害后果的。</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《中华人民共和国行政处罚法》三十三条</w:t>
            </w:r>
          </w:p>
        </w:tc>
        <w:tc>
          <w:tcPr>
            <w:tcW w:w="14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不予处罚，强化教育监管</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0"/>
                <w:szCs w:val="20"/>
              </w:rPr>
            </w:pPr>
            <w:r>
              <w:rPr>
                <w:rFonts w:ascii="仿宋" w:hAnsi="仿宋" w:eastAsia="仿宋" w:cs="仿宋"/>
                <w:sz w:val="20"/>
                <w:szCs w:val="20"/>
                <w:lang w:bidi="ar"/>
              </w:rPr>
              <w:t>卫生健康领域</w:t>
            </w:r>
          </w:p>
        </w:tc>
      </w:tr>
      <w:tr>
        <w:tblPrEx>
          <w:tblCellMar>
            <w:top w:w="0" w:type="dxa"/>
            <w:left w:w="108" w:type="dxa"/>
            <w:bottom w:w="0" w:type="dxa"/>
            <w:right w:w="108" w:type="dxa"/>
          </w:tblCellMar>
        </w:tblPrEx>
        <w:trPr>
          <w:trHeight w:val="510" w:hRule="atLeast"/>
        </w:trPr>
        <w:tc>
          <w:tcPr>
            <w:tcW w:w="529" w:type="dxa"/>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仿宋" w:hAnsi="仿宋" w:eastAsia="仿宋"/>
                <w:sz w:val="20"/>
                <w:szCs w:val="20"/>
              </w:rPr>
            </w:pPr>
            <w:r>
              <w:rPr>
                <w:rFonts w:hint="eastAsia" w:ascii="仿宋" w:hAnsi="仿宋" w:eastAsia="仿宋"/>
                <w:sz w:val="20"/>
                <w:szCs w:val="20"/>
              </w:rPr>
              <w:t>133</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对未按规定建立健全医患沟通机制的处罚</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《医疗机构投诉管理办法》第四十四条第(三)项</w:t>
            </w:r>
          </w:p>
        </w:tc>
        <w:tc>
          <w:tcPr>
            <w:tcW w:w="47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当事人在限定期限内 改正违法行为，且未 造成危害后果的。</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《中华人民共和国行政处罚法》三十三条</w:t>
            </w:r>
          </w:p>
        </w:tc>
        <w:tc>
          <w:tcPr>
            <w:tcW w:w="14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不予处罚，强化教育监管</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0"/>
                <w:szCs w:val="20"/>
              </w:rPr>
            </w:pPr>
            <w:r>
              <w:rPr>
                <w:rFonts w:ascii="仿宋" w:hAnsi="仿宋" w:eastAsia="仿宋" w:cs="仿宋"/>
                <w:sz w:val="20"/>
                <w:szCs w:val="20"/>
                <w:lang w:bidi="ar"/>
              </w:rPr>
              <w:t>卫生健康领域</w:t>
            </w:r>
          </w:p>
        </w:tc>
      </w:tr>
      <w:tr>
        <w:tblPrEx>
          <w:tblCellMar>
            <w:top w:w="0" w:type="dxa"/>
            <w:left w:w="108" w:type="dxa"/>
            <w:bottom w:w="0" w:type="dxa"/>
            <w:right w:w="108" w:type="dxa"/>
          </w:tblCellMar>
        </w:tblPrEx>
        <w:trPr>
          <w:trHeight w:val="510" w:hRule="atLeast"/>
        </w:trPr>
        <w:tc>
          <w:tcPr>
            <w:tcW w:w="529" w:type="dxa"/>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仿宋" w:hAnsi="仿宋" w:eastAsia="仿宋"/>
                <w:sz w:val="20"/>
                <w:szCs w:val="20"/>
              </w:rPr>
            </w:pPr>
            <w:r>
              <w:rPr>
                <w:rFonts w:hint="eastAsia" w:ascii="仿宋" w:hAnsi="仿宋" w:eastAsia="仿宋"/>
                <w:sz w:val="20"/>
                <w:szCs w:val="20"/>
              </w:rPr>
              <w:t>134</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对未设立临床用血管理委员会或者工作组的处罚</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《医疗机构临床用血管理办法》第三十五条第(一)项</w:t>
            </w:r>
          </w:p>
        </w:tc>
        <w:tc>
          <w:tcPr>
            <w:tcW w:w="47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当事人在限定期限内 改正违法行为，且未 造成危害后果的。</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《中华人民共和国行政处罚法》三十三条</w:t>
            </w:r>
          </w:p>
        </w:tc>
        <w:tc>
          <w:tcPr>
            <w:tcW w:w="14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不予处罚，强化教育监管</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0"/>
                <w:szCs w:val="20"/>
              </w:rPr>
            </w:pPr>
            <w:r>
              <w:rPr>
                <w:rFonts w:ascii="仿宋" w:hAnsi="仿宋" w:eastAsia="仿宋" w:cs="仿宋"/>
                <w:sz w:val="20"/>
                <w:szCs w:val="20"/>
                <w:lang w:bidi="ar"/>
              </w:rPr>
              <w:t>卫生健康领域</w:t>
            </w:r>
          </w:p>
        </w:tc>
      </w:tr>
      <w:tr>
        <w:tblPrEx>
          <w:tblCellMar>
            <w:top w:w="0" w:type="dxa"/>
            <w:left w:w="108" w:type="dxa"/>
            <w:bottom w:w="0" w:type="dxa"/>
            <w:right w:w="108" w:type="dxa"/>
          </w:tblCellMar>
        </w:tblPrEx>
        <w:trPr>
          <w:trHeight w:val="765" w:hRule="atLeast"/>
        </w:trPr>
        <w:tc>
          <w:tcPr>
            <w:tcW w:w="529" w:type="dxa"/>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仿宋" w:hAnsi="仿宋" w:eastAsia="仿宋"/>
                <w:sz w:val="20"/>
                <w:szCs w:val="20"/>
              </w:rPr>
            </w:pPr>
            <w:r>
              <w:rPr>
                <w:rFonts w:hint="eastAsia" w:ascii="仿宋" w:hAnsi="仿宋" w:eastAsia="仿宋"/>
                <w:sz w:val="20"/>
                <w:szCs w:val="20"/>
              </w:rPr>
              <w:t>135</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对未拟定临床用血计划或者 一年内未对计划实施情况 进行评估和考核的处罚</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《医疗机构临床用血管理办法》第三十五条第(三)项</w:t>
            </w:r>
          </w:p>
        </w:tc>
        <w:tc>
          <w:tcPr>
            <w:tcW w:w="47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当事人在限定期限内 改正违法行为，且未 造成危害后果的。</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《中华人民共和国行政处罚法》三十三条</w:t>
            </w:r>
          </w:p>
        </w:tc>
        <w:tc>
          <w:tcPr>
            <w:tcW w:w="14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不予处罚，强化教育监管</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0"/>
                <w:szCs w:val="20"/>
              </w:rPr>
            </w:pPr>
            <w:r>
              <w:rPr>
                <w:rFonts w:ascii="仿宋" w:hAnsi="仿宋" w:eastAsia="仿宋" w:cs="仿宋"/>
                <w:sz w:val="20"/>
                <w:szCs w:val="20"/>
                <w:lang w:bidi="ar"/>
              </w:rPr>
              <w:t>卫生健康领域</w:t>
            </w:r>
          </w:p>
        </w:tc>
      </w:tr>
      <w:tr>
        <w:tblPrEx>
          <w:tblCellMar>
            <w:top w:w="0" w:type="dxa"/>
            <w:left w:w="108" w:type="dxa"/>
            <w:bottom w:w="0" w:type="dxa"/>
            <w:right w:w="108" w:type="dxa"/>
          </w:tblCellMar>
        </w:tblPrEx>
        <w:trPr>
          <w:trHeight w:val="765" w:hRule="atLeast"/>
        </w:trPr>
        <w:tc>
          <w:tcPr>
            <w:tcW w:w="529" w:type="dxa"/>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仿宋" w:hAnsi="仿宋" w:eastAsia="仿宋"/>
                <w:sz w:val="20"/>
                <w:szCs w:val="20"/>
              </w:rPr>
            </w:pPr>
            <w:r>
              <w:rPr>
                <w:rFonts w:hint="eastAsia" w:ascii="仿宋" w:hAnsi="仿宋" w:eastAsia="仿宋"/>
                <w:sz w:val="20"/>
                <w:szCs w:val="20"/>
              </w:rPr>
              <w:t>136</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对未建立医务人员临床用血和无偿献血知识培训制度的处罚</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《医疗机构临床用血管理办法》第三十五条第(五)项</w:t>
            </w:r>
          </w:p>
        </w:tc>
        <w:tc>
          <w:tcPr>
            <w:tcW w:w="47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当事人在限定期限内 改正违法行为，且未 造成危害后果的。</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《中华人民共和国行政处罚法》三十三条</w:t>
            </w:r>
          </w:p>
        </w:tc>
        <w:tc>
          <w:tcPr>
            <w:tcW w:w="14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不予处罚，强化教育监管</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0"/>
                <w:szCs w:val="20"/>
              </w:rPr>
            </w:pPr>
            <w:r>
              <w:rPr>
                <w:rFonts w:ascii="仿宋" w:hAnsi="仿宋" w:eastAsia="仿宋" w:cs="仿宋"/>
                <w:sz w:val="20"/>
                <w:szCs w:val="20"/>
                <w:lang w:bidi="ar"/>
              </w:rPr>
              <w:t>卫生健康领域</w:t>
            </w:r>
          </w:p>
        </w:tc>
      </w:tr>
      <w:tr>
        <w:tblPrEx>
          <w:tblCellMar>
            <w:top w:w="0" w:type="dxa"/>
            <w:left w:w="108" w:type="dxa"/>
            <w:bottom w:w="0" w:type="dxa"/>
            <w:right w:w="108" w:type="dxa"/>
          </w:tblCellMar>
        </w:tblPrEx>
        <w:trPr>
          <w:trHeight w:val="765" w:hRule="atLeast"/>
        </w:trPr>
        <w:tc>
          <w:tcPr>
            <w:tcW w:w="529" w:type="dxa"/>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仿宋" w:hAnsi="仿宋" w:eastAsia="仿宋"/>
                <w:sz w:val="20"/>
                <w:szCs w:val="20"/>
              </w:rPr>
            </w:pPr>
            <w:r>
              <w:rPr>
                <w:rFonts w:hint="eastAsia" w:ascii="仿宋" w:hAnsi="仿宋" w:eastAsia="仿宋"/>
                <w:sz w:val="20"/>
                <w:szCs w:val="20"/>
              </w:rPr>
              <w:t>137</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对未建立科室和医师临床用血评价及公示制度的处罚</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《医疗机构临床用血管理办法》第三十五条第(六)项</w:t>
            </w:r>
          </w:p>
        </w:tc>
        <w:tc>
          <w:tcPr>
            <w:tcW w:w="47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当事人在限定期限内 改正违法行为，且未 造成危害后果的。</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《中华人民共和国行政处罚法》三十三条</w:t>
            </w:r>
          </w:p>
        </w:tc>
        <w:tc>
          <w:tcPr>
            <w:tcW w:w="14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不予处罚，强化教育监管</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0"/>
                <w:szCs w:val="20"/>
              </w:rPr>
            </w:pPr>
            <w:r>
              <w:rPr>
                <w:rFonts w:ascii="仿宋" w:hAnsi="仿宋" w:eastAsia="仿宋" w:cs="仿宋"/>
                <w:sz w:val="20"/>
                <w:szCs w:val="20"/>
                <w:lang w:bidi="ar"/>
              </w:rPr>
              <w:t>卫生健康领域</w:t>
            </w:r>
          </w:p>
        </w:tc>
      </w:tr>
      <w:tr>
        <w:tblPrEx>
          <w:tblCellMar>
            <w:top w:w="0" w:type="dxa"/>
            <w:left w:w="108" w:type="dxa"/>
            <w:bottom w:w="0" w:type="dxa"/>
            <w:right w:w="108" w:type="dxa"/>
          </w:tblCellMar>
        </w:tblPrEx>
        <w:trPr>
          <w:trHeight w:val="510" w:hRule="atLeast"/>
        </w:trPr>
        <w:tc>
          <w:tcPr>
            <w:tcW w:w="529" w:type="dxa"/>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仿宋" w:hAnsi="仿宋" w:eastAsia="仿宋"/>
                <w:sz w:val="20"/>
                <w:szCs w:val="20"/>
              </w:rPr>
            </w:pPr>
            <w:r>
              <w:rPr>
                <w:rFonts w:hint="eastAsia" w:ascii="仿宋" w:hAnsi="仿宋" w:eastAsia="仿宋"/>
                <w:sz w:val="20"/>
                <w:szCs w:val="20"/>
              </w:rPr>
              <w:t>138</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对未建立职业病诊断管理制度的处罚</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《职业病诊断与鉴定管理办法》第五十七条第(一)项</w:t>
            </w:r>
          </w:p>
        </w:tc>
        <w:tc>
          <w:tcPr>
            <w:tcW w:w="47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当事人在限定期限内 改正违法行为，且未 造成危害后果的。</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《中华人民共和国行政处罚法》三十三条</w:t>
            </w:r>
          </w:p>
        </w:tc>
        <w:tc>
          <w:tcPr>
            <w:tcW w:w="14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不予处罚，强化教育监管</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0"/>
                <w:szCs w:val="20"/>
              </w:rPr>
            </w:pPr>
            <w:r>
              <w:rPr>
                <w:rFonts w:ascii="仿宋" w:hAnsi="仿宋" w:eastAsia="仿宋" w:cs="仿宋"/>
                <w:sz w:val="20"/>
                <w:szCs w:val="20"/>
                <w:lang w:bidi="ar"/>
              </w:rPr>
              <w:t>卫生健康领域</w:t>
            </w:r>
          </w:p>
        </w:tc>
      </w:tr>
      <w:tr>
        <w:tblPrEx>
          <w:tblCellMar>
            <w:top w:w="0" w:type="dxa"/>
            <w:left w:w="108" w:type="dxa"/>
            <w:bottom w:w="0" w:type="dxa"/>
            <w:right w:w="108" w:type="dxa"/>
          </w:tblCellMar>
        </w:tblPrEx>
        <w:trPr>
          <w:trHeight w:val="510" w:hRule="atLeast"/>
        </w:trPr>
        <w:tc>
          <w:tcPr>
            <w:tcW w:w="529" w:type="dxa"/>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仿宋" w:hAnsi="仿宋" w:eastAsia="仿宋"/>
                <w:sz w:val="20"/>
                <w:szCs w:val="20"/>
              </w:rPr>
            </w:pPr>
            <w:r>
              <w:rPr>
                <w:rFonts w:hint="eastAsia" w:ascii="仿宋" w:hAnsi="仿宋" w:eastAsia="仿宋"/>
                <w:sz w:val="20"/>
                <w:szCs w:val="20"/>
              </w:rPr>
              <w:t>139</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对未按照规定向劳动者公开职业病诊断程序的处罚</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《职业病诊断与鉴定管理办法》第五十七条第(二)项</w:t>
            </w:r>
          </w:p>
        </w:tc>
        <w:tc>
          <w:tcPr>
            <w:tcW w:w="47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当事人在限定期限内 改正违法行为，且未 造成危害后果的。</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《中华人民共和国行政处罚法》三十三条</w:t>
            </w:r>
          </w:p>
        </w:tc>
        <w:tc>
          <w:tcPr>
            <w:tcW w:w="14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不予处罚，强化教育监管</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0"/>
                <w:szCs w:val="20"/>
              </w:rPr>
            </w:pPr>
            <w:r>
              <w:rPr>
                <w:rFonts w:ascii="仿宋" w:hAnsi="仿宋" w:eastAsia="仿宋" w:cs="仿宋"/>
                <w:sz w:val="20"/>
                <w:szCs w:val="20"/>
                <w:lang w:bidi="ar"/>
              </w:rPr>
              <w:t>卫生健康领域</w:t>
            </w:r>
          </w:p>
        </w:tc>
      </w:tr>
      <w:tr>
        <w:tblPrEx>
          <w:tblCellMar>
            <w:top w:w="0" w:type="dxa"/>
            <w:left w:w="108" w:type="dxa"/>
            <w:bottom w:w="0" w:type="dxa"/>
            <w:right w:w="108" w:type="dxa"/>
          </w:tblCellMar>
        </w:tblPrEx>
        <w:trPr>
          <w:trHeight w:val="1275" w:hRule="atLeast"/>
        </w:trPr>
        <w:tc>
          <w:tcPr>
            <w:tcW w:w="529" w:type="dxa"/>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仿宋" w:hAnsi="仿宋" w:eastAsia="仿宋"/>
                <w:sz w:val="20"/>
                <w:szCs w:val="20"/>
              </w:rPr>
            </w:pPr>
            <w:r>
              <w:rPr>
                <w:rFonts w:hint="eastAsia" w:ascii="仿宋" w:hAnsi="仿宋" w:eastAsia="仿宋"/>
                <w:sz w:val="20"/>
                <w:szCs w:val="20"/>
              </w:rPr>
              <w:t>140</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对擅自分立、合并民办学校的处罚</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《中华人民共和国民办教育促进 法》第六十二条第（一）项</w:t>
            </w:r>
          </w:p>
        </w:tc>
        <w:tc>
          <w:tcPr>
            <w:tcW w:w="4718" w:type="dxa"/>
            <w:tcBorders>
              <w:top w:val="single" w:color="000000" w:sz="4" w:space="0"/>
              <w:left w:val="single" w:color="000000" w:sz="4" w:space="0"/>
              <w:bottom w:val="single" w:color="000000" w:sz="4" w:space="0"/>
              <w:right w:val="single" w:color="000000" w:sz="4" w:space="0"/>
            </w:tcBorders>
            <w:shd w:val="clear" w:color="auto" w:fill="auto"/>
          </w:tcPr>
          <w:p>
            <w:pPr>
              <w:jc w:val="both"/>
              <w:textAlignment w:val="top"/>
              <w:rPr>
                <w:rFonts w:ascii="仿宋" w:hAnsi="仿宋" w:eastAsia="仿宋" w:cs="仿宋"/>
                <w:sz w:val="20"/>
                <w:szCs w:val="20"/>
              </w:rPr>
            </w:pPr>
            <w:r>
              <w:rPr>
                <w:rFonts w:ascii="仿宋" w:hAnsi="仿宋" w:eastAsia="仿宋" w:cs="仿宋"/>
                <w:sz w:val="20"/>
                <w:szCs w:val="20"/>
                <w:lang w:bidi="ar"/>
              </w:rPr>
              <w:t>1. 积极配合整改 并在限期内元成 相关审批手续， 没有违法所得且 没有造成危害。 2. 或初次违法、 没有违法所得、 危害后果轻微、 积极配合整改， 恢复原状或在限 期内完成相关审 批手续。</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《中华人民共和国行政处罚法》三十三条</w:t>
            </w:r>
          </w:p>
        </w:tc>
        <w:tc>
          <w:tcPr>
            <w:tcW w:w="14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不予处罚，强化教育监管</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0"/>
                <w:szCs w:val="20"/>
              </w:rPr>
            </w:pPr>
            <w:r>
              <w:rPr>
                <w:rFonts w:ascii="仿宋" w:hAnsi="仿宋" w:eastAsia="仿宋" w:cs="仿宋"/>
                <w:sz w:val="20"/>
                <w:szCs w:val="20"/>
                <w:lang w:bidi="ar"/>
              </w:rPr>
              <w:t>教育领域</w:t>
            </w:r>
          </w:p>
        </w:tc>
      </w:tr>
      <w:tr>
        <w:tblPrEx>
          <w:tblCellMar>
            <w:top w:w="0" w:type="dxa"/>
            <w:left w:w="108" w:type="dxa"/>
            <w:bottom w:w="0" w:type="dxa"/>
            <w:right w:w="108" w:type="dxa"/>
          </w:tblCellMar>
        </w:tblPrEx>
        <w:trPr>
          <w:trHeight w:val="1530" w:hRule="atLeast"/>
        </w:trPr>
        <w:tc>
          <w:tcPr>
            <w:tcW w:w="529" w:type="dxa"/>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仿宋" w:hAnsi="仿宋" w:eastAsia="仿宋"/>
                <w:sz w:val="20"/>
                <w:szCs w:val="20"/>
              </w:rPr>
            </w:pPr>
            <w:r>
              <w:rPr>
                <w:rFonts w:hint="eastAsia" w:ascii="仿宋" w:hAnsi="仿宋" w:eastAsia="仿宋"/>
                <w:sz w:val="20"/>
                <w:szCs w:val="20"/>
              </w:rPr>
              <w:t>141</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对擅自改变民办学校名称、层次、类别和举办者的处罚</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《中华人民共和国民办教育促进 法》第六十二条第（二）项</w:t>
            </w:r>
          </w:p>
        </w:tc>
        <w:tc>
          <w:tcPr>
            <w:tcW w:w="4718" w:type="dxa"/>
            <w:tcBorders>
              <w:top w:val="single" w:color="000000" w:sz="4" w:space="0"/>
              <w:left w:val="single" w:color="000000" w:sz="4" w:space="0"/>
              <w:bottom w:val="single" w:color="000000" w:sz="4" w:space="0"/>
              <w:right w:val="single" w:color="000000" w:sz="4" w:space="0"/>
            </w:tcBorders>
            <w:shd w:val="clear" w:color="auto" w:fill="auto"/>
          </w:tcPr>
          <w:p>
            <w:pPr>
              <w:jc w:val="both"/>
              <w:textAlignment w:val="top"/>
              <w:rPr>
                <w:rFonts w:ascii="仿宋" w:hAnsi="仿宋" w:eastAsia="仿宋" w:cs="仿宋"/>
                <w:sz w:val="20"/>
                <w:szCs w:val="20"/>
              </w:rPr>
            </w:pPr>
            <w:r>
              <w:rPr>
                <w:rFonts w:ascii="仿宋" w:hAnsi="仿宋" w:eastAsia="仿宋" w:cs="仿宋"/>
                <w:sz w:val="20"/>
                <w:szCs w:val="20"/>
                <w:lang w:bidi="ar"/>
              </w:rPr>
              <w:t>1. 未对招生层 次、类别产生实 质影响，积极配 合整改并在限期 内元成相关审批 手续，没有违法 所得且没有造成 危害。 2. 或初次违法、 没有违法所得、 危害后果轻微、 积极配合整改， 恢复原状或在限 期内完成相关审 批手续。</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《中华人民共和国行政处罚法》三十三条</w:t>
            </w:r>
          </w:p>
        </w:tc>
        <w:tc>
          <w:tcPr>
            <w:tcW w:w="14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不予处罚，强化教育监管</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0"/>
                <w:szCs w:val="20"/>
              </w:rPr>
            </w:pPr>
            <w:r>
              <w:rPr>
                <w:rFonts w:ascii="仿宋" w:hAnsi="仿宋" w:eastAsia="仿宋" w:cs="仿宋"/>
                <w:sz w:val="20"/>
                <w:szCs w:val="20"/>
                <w:lang w:bidi="ar"/>
              </w:rPr>
              <w:t>教育领域</w:t>
            </w:r>
          </w:p>
        </w:tc>
      </w:tr>
      <w:tr>
        <w:tblPrEx>
          <w:tblCellMar>
            <w:top w:w="0" w:type="dxa"/>
            <w:left w:w="108" w:type="dxa"/>
            <w:bottom w:w="0" w:type="dxa"/>
            <w:right w:w="108" w:type="dxa"/>
          </w:tblCellMar>
        </w:tblPrEx>
        <w:trPr>
          <w:trHeight w:val="1530" w:hRule="atLeast"/>
        </w:trPr>
        <w:tc>
          <w:tcPr>
            <w:tcW w:w="529" w:type="dxa"/>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仿宋" w:hAnsi="仿宋" w:eastAsia="仿宋"/>
                <w:sz w:val="20"/>
                <w:szCs w:val="20"/>
              </w:rPr>
            </w:pPr>
            <w:r>
              <w:rPr>
                <w:rFonts w:hint="eastAsia" w:ascii="仿宋" w:hAnsi="仿宋" w:eastAsia="仿宋"/>
                <w:sz w:val="20"/>
                <w:szCs w:val="20"/>
              </w:rPr>
              <w:t>142</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对民办学校不确定各类人员工资福利开支占经常办学费用的比例或者不按确定的比例执行的，或者将积累用于分配或者校外投资的处罚</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《教育行政处罚暂行实施办法》 第十五条</w:t>
            </w:r>
          </w:p>
        </w:tc>
        <w:tc>
          <w:tcPr>
            <w:tcW w:w="47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未对学校管理秩 序、教学质量产 生实质影响，积 极配合整改、在 限期内改正，没 有违法所得且没 有造成危害后 果。</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《中华人民共和国行政处罚法》三十三条</w:t>
            </w:r>
          </w:p>
        </w:tc>
        <w:tc>
          <w:tcPr>
            <w:tcW w:w="14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不予处罚，强化教育监管</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0"/>
                <w:szCs w:val="20"/>
              </w:rPr>
            </w:pPr>
            <w:r>
              <w:rPr>
                <w:rFonts w:ascii="仿宋" w:hAnsi="仿宋" w:eastAsia="仿宋" w:cs="仿宋"/>
                <w:sz w:val="20"/>
                <w:szCs w:val="20"/>
                <w:lang w:bidi="ar"/>
              </w:rPr>
              <w:t>教育领域</w:t>
            </w:r>
          </w:p>
        </w:tc>
      </w:tr>
      <w:tr>
        <w:tblPrEx>
          <w:tblCellMar>
            <w:top w:w="0" w:type="dxa"/>
            <w:left w:w="108" w:type="dxa"/>
            <w:bottom w:w="0" w:type="dxa"/>
            <w:right w:w="108" w:type="dxa"/>
          </w:tblCellMar>
        </w:tblPrEx>
        <w:trPr>
          <w:trHeight w:val="1530" w:hRule="atLeast"/>
        </w:trPr>
        <w:tc>
          <w:tcPr>
            <w:tcW w:w="529" w:type="dxa"/>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仿宋" w:hAnsi="仿宋" w:eastAsia="仿宋"/>
                <w:sz w:val="20"/>
                <w:szCs w:val="20"/>
              </w:rPr>
            </w:pPr>
            <w:r>
              <w:rPr>
                <w:rFonts w:hint="eastAsia" w:ascii="仿宋" w:hAnsi="仿宋" w:eastAsia="仿宋"/>
                <w:sz w:val="20"/>
                <w:szCs w:val="20"/>
              </w:rPr>
              <w:t>143</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对未按规定办理审批手续而举办中小学教师继续教育活动的处罚</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《中小学教师继续教育规定》第二十一条</w:t>
            </w:r>
          </w:p>
        </w:tc>
        <w:tc>
          <w:tcPr>
            <w:tcW w:w="47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1. 中小学教师 继续教育活动尚 未实际开展、及 时停止，积极配 合整改，在限期 内完成相关审批 手续，没有违法 所得且没有造成 危害后果。 2. 或初次违法， 没有违法所得、 危害后果轻微， 积极配合整改， 在限期内完成相 关审批手续。</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《中华人民共和国行政处罚法》三十三条</w:t>
            </w:r>
          </w:p>
        </w:tc>
        <w:tc>
          <w:tcPr>
            <w:tcW w:w="14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不予处罚，强化教育监管</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0"/>
                <w:szCs w:val="20"/>
              </w:rPr>
            </w:pPr>
            <w:r>
              <w:rPr>
                <w:rFonts w:ascii="仿宋" w:hAnsi="仿宋" w:eastAsia="仿宋" w:cs="仿宋"/>
                <w:sz w:val="20"/>
                <w:szCs w:val="20"/>
                <w:lang w:bidi="ar"/>
              </w:rPr>
              <w:t>教育领域</w:t>
            </w:r>
          </w:p>
        </w:tc>
      </w:tr>
      <w:tr>
        <w:tblPrEx>
          <w:tblCellMar>
            <w:top w:w="0" w:type="dxa"/>
            <w:left w:w="108" w:type="dxa"/>
            <w:bottom w:w="0" w:type="dxa"/>
            <w:right w:w="108" w:type="dxa"/>
          </w:tblCellMar>
        </w:tblPrEx>
        <w:trPr>
          <w:trHeight w:val="2080" w:hRule="atLeast"/>
        </w:trPr>
        <w:tc>
          <w:tcPr>
            <w:tcW w:w="529" w:type="dxa"/>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仿宋" w:hAnsi="仿宋" w:eastAsia="仿宋"/>
                <w:sz w:val="20"/>
                <w:szCs w:val="20"/>
              </w:rPr>
            </w:pPr>
            <w:r>
              <w:rPr>
                <w:rFonts w:hint="eastAsia" w:ascii="仿宋" w:hAnsi="仿宋" w:eastAsia="仿宋"/>
                <w:sz w:val="20"/>
                <w:szCs w:val="20"/>
              </w:rPr>
              <w:t>144</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对擅自经营高危险性体育项目的处罚</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《经营高危险性体育项目许可管理办法》（2014年9月1日国家体育总局令第19号、2016年4月29日国家体育总局令第22号修改）第二十六条</w:t>
            </w:r>
          </w:p>
        </w:tc>
        <w:tc>
          <w:tcPr>
            <w:tcW w:w="47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初次违法，违法情节轻微并及时改正，没有造成危害后果，没有违法所得的，不予行政处罚。</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《中华人民共和国行政处罚法》三十三条</w:t>
            </w:r>
          </w:p>
        </w:tc>
        <w:tc>
          <w:tcPr>
            <w:tcW w:w="14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不予处罚，强化教育监管</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0"/>
                <w:szCs w:val="20"/>
              </w:rPr>
            </w:pPr>
            <w:r>
              <w:rPr>
                <w:rFonts w:ascii="仿宋" w:hAnsi="仿宋" w:eastAsia="仿宋" w:cs="仿宋"/>
                <w:sz w:val="20"/>
                <w:szCs w:val="20"/>
                <w:lang w:bidi="ar"/>
              </w:rPr>
              <w:t>体育领域</w:t>
            </w:r>
          </w:p>
        </w:tc>
      </w:tr>
      <w:tr>
        <w:tblPrEx>
          <w:tblCellMar>
            <w:top w:w="0" w:type="dxa"/>
            <w:left w:w="108" w:type="dxa"/>
            <w:bottom w:w="0" w:type="dxa"/>
            <w:right w:w="108" w:type="dxa"/>
          </w:tblCellMar>
        </w:tblPrEx>
        <w:trPr>
          <w:trHeight w:val="1020" w:hRule="atLeast"/>
        </w:trPr>
        <w:tc>
          <w:tcPr>
            <w:tcW w:w="529" w:type="dxa"/>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仿宋" w:hAnsi="仿宋" w:eastAsia="仿宋"/>
                <w:sz w:val="20"/>
                <w:szCs w:val="20"/>
              </w:rPr>
            </w:pPr>
            <w:r>
              <w:rPr>
                <w:rFonts w:hint="eastAsia" w:ascii="仿宋" w:hAnsi="仿宋" w:eastAsia="仿宋"/>
                <w:sz w:val="20"/>
                <w:szCs w:val="20"/>
              </w:rPr>
              <w:t>145</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对高危险体育项目经营者取得许可证后，不符合规定条件仍经营体育项目的处罚</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《经营高危险性体育项目许可管理办法》第二十七条</w:t>
            </w:r>
          </w:p>
        </w:tc>
        <w:tc>
          <w:tcPr>
            <w:tcW w:w="47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初次违法，违法情节轻微并及时改正，没有造成危害后果，没有违法所得的，不予行政处罚。</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《中华人民共和国行政处罚法》三十三条</w:t>
            </w:r>
          </w:p>
        </w:tc>
        <w:tc>
          <w:tcPr>
            <w:tcW w:w="14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不予处罚，强化教育监管</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0"/>
                <w:szCs w:val="20"/>
              </w:rPr>
            </w:pPr>
            <w:r>
              <w:rPr>
                <w:rFonts w:ascii="仿宋" w:hAnsi="仿宋" w:eastAsia="仿宋" w:cs="仿宋"/>
                <w:sz w:val="20"/>
                <w:szCs w:val="20"/>
                <w:lang w:bidi="ar"/>
              </w:rPr>
              <w:t>体育领域</w:t>
            </w:r>
          </w:p>
        </w:tc>
      </w:tr>
      <w:tr>
        <w:tblPrEx>
          <w:tblCellMar>
            <w:top w:w="0" w:type="dxa"/>
            <w:left w:w="108" w:type="dxa"/>
            <w:bottom w:w="0" w:type="dxa"/>
            <w:right w:w="108" w:type="dxa"/>
          </w:tblCellMar>
        </w:tblPrEx>
        <w:trPr>
          <w:trHeight w:val="765" w:hRule="atLeast"/>
        </w:trPr>
        <w:tc>
          <w:tcPr>
            <w:tcW w:w="529" w:type="dxa"/>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仿宋" w:hAnsi="仿宋" w:eastAsia="仿宋"/>
                <w:sz w:val="20"/>
                <w:szCs w:val="20"/>
              </w:rPr>
            </w:pPr>
            <w:r>
              <w:rPr>
                <w:rFonts w:hint="eastAsia" w:ascii="仿宋" w:hAnsi="仿宋" w:eastAsia="仿宋"/>
                <w:sz w:val="20"/>
                <w:szCs w:val="20"/>
              </w:rPr>
              <w:t>146</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对高危险性体育项目经营者拒绝阻挠体育执法的处罚</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《经营高危险性体育项目许可管理办法》第二十九条、第二十四条</w:t>
            </w:r>
          </w:p>
        </w:tc>
        <w:tc>
          <w:tcPr>
            <w:tcW w:w="47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初次违法，违法情节轻微并及时改正，没有造成危害后果和不良影响的，不予行政处罚。</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《中华人民共和国行政处罚法》三十三条</w:t>
            </w:r>
          </w:p>
        </w:tc>
        <w:tc>
          <w:tcPr>
            <w:tcW w:w="14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不予处罚，强化教育监管</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0"/>
                <w:szCs w:val="20"/>
              </w:rPr>
            </w:pPr>
            <w:r>
              <w:rPr>
                <w:rFonts w:ascii="仿宋" w:hAnsi="仿宋" w:eastAsia="仿宋" w:cs="仿宋"/>
                <w:sz w:val="20"/>
                <w:szCs w:val="20"/>
                <w:lang w:bidi="ar"/>
              </w:rPr>
              <w:t>体育领域</w:t>
            </w:r>
          </w:p>
        </w:tc>
      </w:tr>
      <w:tr>
        <w:tblPrEx>
          <w:tblCellMar>
            <w:top w:w="0" w:type="dxa"/>
            <w:left w:w="108" w:type="dxa"/>
            <w:bottom w:w="0" w:type="dxa"/>
            <w:right w:w="108" w:type="dxa"/>
          </w:tblCellMar>
        </w:tblPrEx>
        <w:trPr>
          <w:trHeight w:val="1020" w:hRule="atLeast"/>
        </w:trPr>
        <w:tc>
          <w:tcPr>
            <w:tcW w:w="529" w:type="dxa"/>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仿宋" w:hAnsi="仿宋" w:eastAsia="仿宋"/>
                <w:sz w:val="20"/>
                <w:szCs w:val="20"/>
              </w:rPr>
            </w:pPr>
            <w:r>
              <w:rPr>
                <w:rFonts w:hint="eastAsia" w:ascii="仿宋" w:hAnsi="仿宋" w:eastAsia="仿宋"/>
                <w:sz w:val="20"/>
                <w:szCs w:val="20"/>
              </w:rPr>
              <w:t>147</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对高危险性体育项目经营者未尽到相关义务的处罚</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《经营高危险性体育项目许可管理办法》第二十八条 、第二十条、第二十一条、第二十二条、第二十三条</w:t>
            </w:r>
          </w:p>
        </w:tc>
        <w:tc>
          <w:tcPr>
            <w:tcW w:w="47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初次违法，违法情节轻微并及时改正，没有造成危害后果和不良影响的，不予行政处罚。</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《中华人民共和国行政处罚法》三十三条</w:t>
            </w:r>
          </w:p>
        </w:tc>
        <w:tc>
          <w:tcPr>
            <w:tcW w:w="14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不予处罚，强化教育监管</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0"/>
                <w:szCs w:val="20"/>
              </w:rPr>
            </w:pPr>
            <w:r>
              <w:rPr>
                <w:rFonts w:ascii="仿宋" w:hAnsi="仿宋" w:eastAsia="仿宋" w:cs="仿宋"/>
                <w:sz w:val="20"/>
                <w:szCs w:val="20"/>
                <w:lang w:bidi="ar"/>
              </w:rPr>
              <w:t>体育领域</w:t>
            </w:r>
          </w:p>
        </w:tc>
      </w:tr>
      <w:tr>
        <w:tblPrEx>
          <w:tblCellMar>
            <w:top w:w="0" w:type="dxa"/>
            <w:left w:w="108" w:type="dxa"/>
            <w:bottom w:w="0" w:type="dxa"/>
            <w:right w:w="108" w:type="dxa"/>
          </w:tblCellMar>
        </w:tblPrEx>
        <w:trPr>
          <w:trHeight w:val="1020" w:hRule="atLeast"/>
        </w:trPr>
        <w:tc>
          <w:tcPr>
            <w:tcW w:w="529" w:type="dxa"/>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仿宋" w:hAnsi="仿宋" w:eastAsia="仿宋"/>
                <w:sz w:val="20"/>
                <w:szCs w:val="20"/>
              </w:rPr>
            </w:pPr>
            <w:r>
              <w:rPr>
                <w:rFonts w:hint="eastAsia" w:ascii="仿宋" w:hAnsi="仿宋" w:eastAsia="仿宋"/>
                <w:sz w:val="20"/>
                <w:szCs w:val="20"/>
              </w:rPr>
              <w:t>148</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对生产经营清真 食品的单位和个人 未在店门、营业室 或排位的显著位置悬挂清真牌、证</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《河南省清真食品管理办法》第九条、第二十四条</w:t>
            </w:r>
          </w:p>
        </w:tc>
        <w:tc>
          <w:tcPr>
            <w:tcW w:w="47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生产经营清真食品的单位和个人未按规定将清真牌、证悬挂在店门、营业室或摊位的显著位置，营业时间不足10天的，经民族事务部门查处能立即改正或2日内改正的。</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《中华人民共和国行政处罚法》三十三条</w:t>
            </w:r>
          </w:p>
        </w:tc>
        <w:tc>
          <w:tcPr>
            <w:tcW w:w="14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不予处罚，强化教育监管</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0"/>
                <w:szCs w:val="20"/>
              </w:rPr>
            </w:pPr>
            <w:r>
              <w:rPr>
                <w:rFonts w:ascii="仿宋" w:hAnsi="仿宋" w:eastAsia="仿宋" w:cs="仿宋"/>
                <w:sz w:val="20"/>
                <w:szCs w:val="20"/>
                <w:lang w:bidi="ar"/>
              </w:rPr>
              <w:t>民族宗教领域</w:t>
            </w:r>
          </w:p>
        </w:tc>
      </w:tr>
      <w:tr>
        <w:tblPrEx>
          <w:tblCellMar>
            <w:top w:w="0" w:type="dxa"/>
            <w:left w:w="108" w:type="dxa"/>
            <w:bottom w:w="0" w:type="dxa"/>
            <w:right w:w="108" w:type="dxa"/>
          </w:tblCellMar>
        </w:tblPrEx>
        <w:trPr>
          <w:trHeight w:val="2195" w:hRule="atLeast"/>
        </w:trPr>
        <w:tc>
          <w:tcPr>
            <w:tcW w:w="529" w:type="dxa"/>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仿宋" w:hAnsi="仿宋" w:eastAsia="仿宋"/>
                <w:sz w:val="20"/>
                <w:szCs w:val="20"/>
              </w:rPr>
            </w:pPr>
            <w:r>
              <w:rPr>
                <w:rFonts w:hint="eastAsia" w:ascii="仿宋" w:hAnsi="仿宋" w:eastAsia="仿宋"/>
                <w:sz w:val="20"/>
                <w:szCs w:val="20"/>
              </w:rPr>
              <w:t>149</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对不按规定停车的处罚</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《中华人民共和国道路交通安全法》第五十六条、第九十三条、《中华人民共和国道路交通安全法实施条例》第六十三条</w:t>
            </w:r>
          </w:p>
        </w:tc>
        <w:tc>
          <w:tcPr>
            <w:tcW w:w="47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1、每日20时至次日7时，在不影响道路通行和交通安全的前提下，在非机动车道及道沿以上有序停放的机动车；                                                                     2、在中小学上下学高峰期间，对在校园周边非机动车道及道沿以上的停车泊位停放的，不影响道路通行和交通安全、听从交警指挥、接送学生的车辆；                                                                         3、其他经提醒纠正后按要求驶离的。</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《中华人民共和国行政处罚法》三十三条第一款</w:t>
            </w:r>
          </w:p>
        </w:tc>
        <w:tc>
          <w:tcPr>
            <w:tcW w:w="14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不予处罚，强化教育监管</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0"/>
                <w:szCs w:val="20"/>
              </w:rPr>
            </w:pPr>
            <w:r>
              <w:rPr>
                <w:rFonts w:ascii="仿宋" w:hAnsi="仿宋" w:eastAsia="仿宋" w:cs="仿宋"/>
                <w:sz w:val="20"/>
                <w:szCs w:val="20"/>
                <w:lang w:bidi="ar"/>
              </w:rPr>
              <w:t>公安领域</w:t>
            </w:r>
          </w:p>
        </w:tc>
      </w:tr>
      <w:tr>
        <w:tblPrEx>
          <w:tblCellMar>
            <w:top w:w="0" w:type="dxa"/>
            <w:left w:w="108" w:type="dxa"/>
            <w:bottom w:w="0" w:type="dxa"/>
            <w:right w:w="108" w:type="dxa"/>
          </w:tblCellMar>
        </w:tblPrEx>
        <w:trPr>
          <w:trHeight w:val="1215" w:hRule="atLeast"/>
        </w:trPr>
        <w:tc>
          <w:tcPr>
            <w:tcW w:w="529" w:type="dxa"/>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仿宋" w:hAnsi="仿宋" w:eastAsia="仿宋"/>
                <w:sz w:val="20"/>
                <w:szCs w:val="20"/>
              </w:rPr>
            </w:pPr>
            <w:r>
              <w:rPr>
                <w:rFonts w:hint="eastAsia" w:ascii="仿宋" w:hAnsi="仿宋" w:eastAsia="仿宋"/>
                <w:sz w:val="20"/>
                <w:szCs w:val="20"/>
              </w:rPr>
              <w:t>150</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对机动车喷涂、粘贴标识或车身广告影响安全驾驶的处罚</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《中华人民共和国道路交通安全法》第九十条</w:t>
            </w:r>
          </w:p>
        </w:tc>
        <w:tc>
          <w:tcPr>
            <w:tcW w:w="47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违法行为轻微并及时改正，没有造成危害后果的，不予行政处罚。</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《中华人民共和国行政处罚法》三十三条第一款</w:t>
            </w:r>
          </w:p>
        </w:tc>
        <w:tc>
          <w:tcPr>
            <w:tcW w:w="14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不予处罚，强化教育监管</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0"/>
                <w:szCs w:val="20"/>
              </w:rPr>
            </w:pPr>
            <w:r>
              <w:rPr>
                <w:rFonts w:ascii="仿宋" w:hAnsi="仿宋" w:eastAsia="仿宋" w:cs="仿宋"/>
                <w:sz w:val="20"/>
                <w:szCs w:val="20"/>
                <w:lang w:bidi="ar"/>
              </w:rPr>
              <w:t>公安领域</w:t>
            </w:r>
          </w:p>
        </w:tc>
      </w:tr>
      <w:tr>
        <w:tblPrEx>
          <w:tblCellMar>
            <w:top w:w="0" w:type="dxa"/>
            <w:left w:w="108" w:type="dxa"/>
            <w:bottom w:w="0" w:type="dxa"/>
            <w:right w:w="108" w:type="dxa"/>
          </w:tblCellMar>
        </w:tblPrEx>
        <w:trPr>
          <w:trHeight w:val="765" w:hRule="atLeast"/>
        </w:trPr>
        <w:tc>
          <w:tcPr>
            <w:tcW w:w="529" w:type="dxa"/>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仿宋" w:hAnsi="仿宋" w:eastAsia="仿宋"/>
                <w:sz w:val="20"/>
                <w:szCs w:val="20"/>
              </w:rPr>
            </w:pPr>
            <w:r>
              <w:rPr>
                <w:rFonts w:hint="eastAsia" w:ascii="仿宋" w:hAnsi="仿宋" w:eastAsia="仿宋"/>
                <w:sz w:val="20"/>
                <w:szCs w:val="20"/>
              </w:rPr>
              <w:t>151</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对在机动车驾驶室的前后窗范围内悬挂、放置妨碍驾驶人视线的物品的处罚</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《中华人民共和国道路交通安全法》第九十条</w:t>
            </w:r>
          </w:p>
        </w:tc>
        <w:tc>
          <w:tcPr>
            <w:tcW w:w="47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违法行为轻微并及时改正，没有造成危害后果的，不予行政处罚。</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《中华人民共和国行政处罚法》三十三条第一款</w:t>
            </w:r>
          </w:p>
        </w:tc>
        <w:tc>
          <w:tcPr>
            <w:tcW w:w="14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不予处罚，强化教育监管</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0"/>
                <w:szCs w:val="20"/>
              </w:rPr>
            </w:pPr>
            <w:r>
              <w:rPr>
                <w:rFonts w:ascii="仿宋" w:hAnsi="仿宋" w:eastAsia="仿宋" w:cs="仿宋"/>
                <w:sz w:val="20"/>
                <w:szCs w:val="20"/>
                <w:lang w:bidi="ar"/>
              </w:rPr>
              <w:t>公安领域</w:t>
            </w:r>
          </w:p>
        </w:tc>
      </w:tr>
      <w:tr>
        <w:tblPrEx>
          <w:tblCellMar>
            <w:top w:w="0" w:type="dxa"/>
            <w:left w:w="108" w:type="dxa"/>
            <w:bottom w:w="0" w:type="dxa"/>
            <w:right w:w="108" w:type="dxa"/>
          </w:tblCellMar>
        </w:tblPrEx>
        <w:trPr>
          <w:trHeight w:val="1135" w:hRule="atLeast"/>
        </w:trPr>
        <w:tc>
          <w:tcPr>
            <w:tcW w:w="529" w:type="dxa"/>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仿宋" w:hAnsi="仿宋" w:eastAsia="仿宋"/>
                <w:sz w:val="20"/>
                <w:szCs w:val="20"/>
              </w:rPr>
            </w:pPr>
            <w:r>
              <w:rPr>
                <w:rFonts w:hint="eastAsia" w:ascii="仿宋" w:hAnsi="仿宋" w:eastAsia="仿宋"/>
                <w:sz w:val="20"/>
                <w:szCs w:val="20"/>
              </w:rPr>
              <w:t>152</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对驾驶机件不符合技术标准的机动车的处罚</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《中华人民共和国道路交通安全法》第九十条</w:t>
            </w:r>
          </w:p>
        </w:tc>
        <w:tc>
          <w:tcPr>
            <w:tcW w:w="47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违法行为轻微并及时改正，没有造成危害后果的，不予行政处罚。</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《中华人民共和国行政处罚法》三十三条第一款</w:t>
            </w:r>
          </w:p>
        </w:tc>
        <w:tc>
          <w:tcPr>
            <w:tcW w:w="14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不予处罚，强化教育监管</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0"/>
                <w:szCs w:val="20"/>
              </w:rPr>
            </w:pPr>
            <w:r>
              <w:rPr>
                <w:rFonts w:ascii="仿宋" w:hAnsi="仿宋" w:eastAsia="仿宋" w:cs="仿宋"/>
                <w:sz w:val="20"/>
                <w:szCs w:val="20"/>
                <w:lang w:bidi="ar"/>
              </w:rPr>
              <w:t>公安领域</w:t>
            </w:r>
          </w:p>
        </w:tc>
      </w:tr>
      <w:tr>
        <w:tblPrEx>
          <w:tblCellMar>
            <w:top w:w="0" w:type="dxa"/>
            <w:left w:w="108" w:type="dxa"/>
            <w:bottom w:w="0" w:type="dxa"/>
            <w:right w:w="108" w:type="dxa"/>
          </w:tblCellMar>
        </w:tblPrEx>
        <w:trPr>
          <w:trHeight w:val="905" w:hRule="atLeast"/>
        </w:trPr>
        <w:tc>
          <w:tcPr>
            <w:tcW w:w="529" w:type="dxa"/>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仿宋" w:hAnsi="仿宋" w:eastAsia="仿宋"/>
                <w:sz w:val="20"/>
                <w:szCs w:val="20"/>
              </w:rPr>
            </w:pPr>
            <w:r>
              <w:rPr>
                <w:rFonts w:hint="eastAsia" w:ascii="仿宋" w:hAnsi="仿宋" w:eastAsia="仿宋"/>
                <w:sz w:val="20"/>
                <w:szCs w:val="20"/>
              </w:rPr>
              <w:t>153</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对在车门、车厢没有关好时行车的处罚</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《中华人民共和国道路交通安全法》第九十条</w:t>
            </w:r>
          </w:p>
        </w:tc>
        <w:tc>
          <w:tcPr>
            <w:tcW w:w="47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违法行为轻微并及时改正，没有造成危害后果的，不予行政处罚。</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《中华人民共和国行政处罚法》三十三条第一款</w:t>
            </w:r>
          </w:p>
        </w:tc>
        <w:tc>
          <w:tcPr>
            <w:tcW w:w="14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不予处罚，强化教育监管</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0"/>
                <w:szCs w:val="20"/>
              </w:rPr>
            </w:pPr>
            <w:r>
              <w:rPr>
                <w:rFonts w:ascii="仿宋" w:hAnsi="仿宋" w:eastAsia="仿宋" w:cs="仿宋"/>
                <w:sz w:val="20"/>
                <w:szCs w:val="20"/>
                <w:lang w:bidi="ar"/>
              </w:rPr>
              <w:t>公安领域</w:t>
            </w:r>
          </w:p>
        </w:tc>
      </w:tr>
      <w:tr>
        <w:tblPrEx>
          <w:tblCellMar>
            <w:top w:w="0" w:type="dxa"/>
            <w:left w:w="108" w:type="dxa"/>
            <w:bottom w:w="0" w:type="dxa"/>
            <w:right w:w="108" w:type="dxa"/>
          </w:tblCellMar>
        </w:tblPrEx>
        <w:trPr>
          <w:trHeight w:val="1440" w:hRule="atLeast"/>
        </w:trPr>
        <w:tc>
          <w:tcPr>
            <w:tcW w:w="529" w:type="dxa"/>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仿宋" w:hAnsi="仿宋" w:eastAsia="仿宋"/>
                <w:sz w:val="20"/>
                <w:szCs w:val="20"/>
              </w:rPr>
            </w:pPr>
            <w:r>
              <w:rPr>
                <w:rFonts w:hint="eastAsia" w:ascii="仿宋" w:hAnsi="仿宋" w:eastAsia="仿宋"/>
                <w:sz w:val="20"/>
                <w:szCs w:val="20"/>
              </w:rPr>
              <w:t>154</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对机动车在没有划分机动车道、非机动车道和人行道的道路上，不在道路中间通行的处罚</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《中华人民共和国道路交通安全法》第九十条</w:t>
            </w:r>
          </w:p>
        </w:tc>
        <w:tc>
          <w:tcPr>
            <w:tcW w:w="47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违法行为轻微并及时改正，没有造成危害后果的，不予行政处罚。</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《中华人民共和国行政处罚法》三十三条第一款</w:t>
            </w:r>
          </w:p>
        </w:tc>
        <w:tc>
          <w:tcPr>
            <w:tcW w:w="14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不予处罚，强化教育监管</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0"/>
                <w:szCs w:val="20"/>
              </w:rPr>
            </w:pPr>
            <w:r>
              <w:rPr>
                <w:rFonts w:ascii="仿宋" w:hAnsi="仿宋" w:eastAsia="仿宋" w:cs="仿宋"/>
                <w:sz w:val="20"/>
                <w:szCs w:val="20"/>
                <w:lang w:bidi="ar"/>
              </w:rPr>
              <w:t>公安领域</w:t>
            </w:r>
          </w:p>
        </w:tc>
      </w:tr>
      <w:tr>
        <w:tblPrEx>
          <w:tblCellMar>
            <w:top w:w="0" w:type="dxa"/>
            <w:left w:w="108" w:type="dxa"/>
            <w:bottom w:w="0" w:type="dxa"/>
            <w:right w:w="108" w:type="dxa"/>
          </w:tblCellMar>
        </w:tblPrEx>
        <w:trPr>
          <w:trHeight w:val="1020" w:hRule="atLeast"/>
        </w:trPr>
        <w:tc>
          <w:tcPr>
            <w:tcW w:w="529" w:type="dxa"/>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仿宋" w:hAnsi="仿宋" w:eastAsia="仿宋"/>
                <w:sz w:val="20"/>
                <w:szCs w:val="20"/>
              </w:rPr>
            </w:pPr>
            <w:r>
              <w:rPr>
                <w:rFonts w:hint="eastAsia" w:ascii="仿宋" w:hAnsi="仿宋" w:eastAsia="仿宋"/>
                <w:sz w:val="20"/>
                <w:szCs w:val="20"/>
              </w:rPr>
              <w:t>155</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对未按规定喷涂放大的牌号的处罚</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《中华人民共和国道路交通安全法实施条例》第十三条第一款、《机动车登记规定》第七十八条第一项</w:t>
            </w:r>
          </w:p>
        </w:tc>
        <w:tc>
          <w:tcPr>
            <w:tcW w:w="47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违法行为轻微并及时改正，没有造成危害后果的，不予行政处罚。</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《中华人民共和国行政处罚法》三十三条第一款</w:t>
            </w:r>
          </w:p>
        </w:tc>
        <w:tc>
          <w:tcPr>
            <w:tcW w:w="14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不予处罚，强化教育监管</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0"/>
                <w:szCs w:val="20"/>
              </w:rPr>
            </w:pPr>
            <w:r>
              <w:rPr>
                <w:rFonts w:ascii="仿宋" w:hAnsi="仿宋" w:eastAsia="仿宋" w:cs="仿宋"/>
                <w:sz w:val="20"/>
                <w:szCs w:val="20"/>
                <w:lang w:bidi="ar"/>
              </w:rPr>
              <w:t>公安领域</w:t>
            </w:r>
          </w:p>
        </w:tc>
      </w:tr>
      <w:tr>
        <w:tblPrEx>
          <w:tblCellMar>
            <w:top w:w="0" w:type="dxa"/>
            <w:left w:w="108" w:type="dxa"/>
            <w:bottom w:w="0" w:type="dxa"/>
            <w:right w:w="108" w:type="dxa"/>
          </w:tblCellMar>
        </w:tblPrEx>
        <w:trPr>
          <w:trHeight w:val="1440" w:hRule="atLeast"/>
        </w:trPr>
        <w:tc>
          <w:tcPr>
            <w:tcW w:w="529" w:type="dxa"/>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仿宋" w:hAnsi="仿宋" w:eastAsia="仿宋"/>
                <w:sz w:val="20"/>
                <w:szCs w:val="20"/>
              </w:rPr>
            </w:pPr>
            <w:r>
              <w:rPr>
                <w:rFonts w:hint="eastAsia" w:ascii="仿宋" w:hAnsi="仿宋" w:eastAsia="仿宋"/>
                <w:sz w:val="20"/>
                <w:szCs w:val="20"/>
              </w:rPr>
              <w:t>156</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对挂车的灯光信号、制动、连接、安全防护等装置不符合国家标准的处罚</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《中华人民共和国道路交通安全法》第九十条</w:t>
            </w:r>
          </w:p>
        </w:tc>
        <w:tc>
          <w:tcPr>
            <w:tcW w:w="47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违法行为轻微并及时改正，没有造成危害后果的，不予行政处罚。</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《中华人民共和国行政处罚法》三十三条第一款</w:t>
            </w:r>
          </w:p>
        </w:tc>
        <w:tc>
          <w:tcPr>
            <w:tcW w:w="14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不予处罚，强化教育监管</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0"/>
                <w:szCs w:val="20"/>
              </w:rPr>
            </w:pPr>
            <w:r>
              <w:rPr>
                <w:rFonts w:ascii="仿宋" w:hAnsi="仿宋" w:eastAsia="仿宋" w:cs="仿宋"/>
                <w:sz w:val="20"/>
                <w:szCs w:val="20"/>
                <w:lang w:bidi="ar"/>
              </w:rPr>
              <w:t>公安领域</w:t>
            </w:r>
          </w:p>
        </w:tc>
      </w:tr>
      <w:tr>
        <w:tblPrEx>
          <w:tblCellMar>
            <w:top w:w="0" w:type="dxa"/>
            <w:left w:w="108" w:type="dxa"/>
            <w:bottom w:w="0" w:type="dxa"/>
            <w:right w:w="108" w:type="dxa"/>
          </w:tblCellMar>
        </w:tblPrEx>
        <w:trPr>
          <w:trHeight w:val="510" w:hRule="atLeast"/>
        </w:trPr>
        <w:tc>
          <w:tcPr>
            <w:tcW w:w="529" w:type="dxa"/>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仿宋" w:hAnsi="仿宋" w:eastAsia="仿宋"/>
                <w:sz w:val="20"/>
                <w:szCs w:val="20"/>
              </w:rPr>
            </w:pPr>
            <w:r>
              <w:rPr>
                <w:rFonts w:hint="eastAsia" w:ascii="仿宋" w:hAnsi="仿宋" w:eastAsia="仿宋"/>
                <w:sz w:val="20"/>
                <w:szCs w:val="20"/>
              </w:rPr>
              <w:t>157</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对未按规定备案娱乐场所营业执照的处罚</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《娱乐场所管理条例》第四十七条</w:t>
            </w:r>
          </w:p>
        </w:tc>
        <w:tc>
          <w:tcPr>
            <w:tcW w:w="47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未备案超过十五日至三十日内，能主动改正（主动向公安机关备案）的，不予行政处罚。</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《中华人民共和国行政处罚法》三十三条第一款</w:t>
            </w:r>
          </w:p>
        </w:tc>
        <w:tc>
          <w:tcPr>
            <w:tcW w:w="14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不予处罚，强化教育监管</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0"/>
                <w:szCs w:val="20"/>
              </w:rPr>
            </w:pPr>
            <w:r>
              <w:rPr>
                <w:rFonts w:ascii="仿宋" w:hAnsi="仿宋" w:eastAsia="仿宋" w:cs="仿宋"/>
                <w:sz w:val="20"/>
                <w:szCs w:val="20"/>
                <w:lang w:bidi="ar"/>
              </w:rPr>
              <w:t>公安领域</w:t>
            </w:r>
          </w:p>
        </w:tc>
      </w:tr>
      <w:tr>
        <w:tblPrEx>
          <w:tblCellMar>
            <w:top w:w="0" w:type="dxa"/>
            <w:left w:w="108" w:type="dxa"/>
            <w:bottom w:w="0" w:type="dxa"/>
            <w:right w:w="108" w:type="dxa"/>
          </w:tblCellMar>
        </w:tblPrEx>
        <w:trPr>
          <w:trHeight w:val="1200" w:hRule="atLeast"/>
        </w:trPr>
        <w:tc>
          <w:tcPr>
            <w:tcW w:w="529" w:type="dxa"/>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仿宋" w:hAnsi="仿宋" w:eastAsia="仿宋"/>
                <w:sz w:val="20"/>
                <w:szCs w:val="20"/>
              </w:rPr>
            </w:pPr>
            <w:r>
              <w:rPr>
                <w:rFonts w:hint="eastAsia" w:ascii="仿宋" w:hAnsi="仿宋" w:eastAsia="仿宋"/>
                <w:sz w:val="20"/>
                <w:szCs w:val="20"/>
              </w:rPr>
              <w:t>158</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对娱乐场所未按照规定建立从业人员名簿、营业日志的处罚</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《娱乐场所管理条例》第二十五条、第五十条</w:t>
            </w:r>
          </w:p>
        </w:tc>
        <w:tc>
          <w:tcPr>
            <w:tcW w:w="47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初次违法（以属地公安机关检查记录为判别对象），危害后果轻微，能及时改正的，不予行政处罚。</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《中华人民共和国行政处罚法》三十三条第一款</w:t>
            </w:r>
          </w:p>
        </w:tc>
        <w:tc>
          <w:tcPr>
            <w:tcW w:w="14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不予处罚，强化教育监管</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0"/>
                <w:szCs w:val="20"/>
              </w:rPr>
            </w:pPr>
            <w:r>
              <w:rPr>
                <w:rFonts w:ascii="仿宋" w:hAnsi="仿宋" w:eastAsia="仿宋" w:cs="仿宋"/>
                <w:sz w:val="20"/>
                <w:szCs w:val="20"/>
                <w:lang w:bidi="ar"/>
              </w:rPr>
              <w:t>公安领域</w:t>
            </w:r>
          </w:p>
        </w:tc>
      </w:tr>
      <w:tr>
        <w:tblPrEx>
          <w:tblCellMar>
            <w:top w:w="0" w:type="dxa"/>
            <w:left w:w="108" w:type="dxa"/>
            <w:bottom w:w="0" w:type="dxa"/>
            <w:right w:w="108" w:type="dxa"/>
          </w:tblCellMar>
        </w:tblPrEx>
        <w:trPr>
          <w:trHeight w:val="510" w:hRule="atLeast"/>
        </w:trPr>
        <w:tc>
          <w:tcPr>
            <w:tcW w:w="529" w:type="dxa"/>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仿宋" w:hAnsi="仿宋" w:eastAsia="仿宋"/>
                <w:sz w:val="20"/>
                <w:szCs w:val="20"/>
              </w:rPr>
            </w:pPr>
            <w:r>
              <w:rPr>
                <w:rFonts w:hint="eastAsia" w:ascii="仿宋" w:hAnsi="仿宋" w:eastAsia="仿宋"/>
                <w:sz w:val="20"/>
                <w:szCs w:val="20"/>
              </w:rPr>
              <w:t>159</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对不落实单位内部治安保卫措施的处罚</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《企业事业单位内部治安保卫条例》第十九条</w:t>
            </w:r>
          </w:p>
        </w:tc>
        <w:tc>
          <w:tcPr>
            <w:tcW w:w="47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初次发现单位内部存在治安隐患，但在责令整改的期限内改正的，不予行政处罚。</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《中华人民共和国行政处罚法》三十三条第一款</w:t>
            </w:r>
          </w:p>
        </w:tc>
        <w:tc>
          <w:tcPr>
            <w:tcW w:w="14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不予处罚，强化教育监管</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0"/>
                <w:szCs w:val="20"/>
              </w:rPr>
            </w:pPr>
            <w:r>
              <w:rPr>
                <w:rFonts w:ascii="仿宋" w:hAnsi="仿宋" w:eastAsia="仿宋" w:cs="仿宋"/>
                <w:sz w:val="20"/>
                <w:szCs w:val="20"/>
                <w:lang w:bidi="ar"/>
              </w:rPr>
              <w:t>公安领域</w:t>
            </w:r>
          </w:p>
        </w:tc>
      </w:tr>
      <w:tr>
        <w:tblPrEx>
          <w:tblCellMar>
            <w:top w:w="0" w:type="dxa"/>
            <w:left w:w="108" w:type="dxa"/>
            <w:bottom w:w="0" w:type="dxa"/>
            <w:right w:w="108" w:type="dxa"/>
          </w:tblCellMar>
        </w:tblPrEx>
        <w:trPr>
          <w:trHeight w:val="1390" w:hRule="atLeast"/>
        </w:trPr>
        <w:tc>
          <w:tcPr>
            <w:tcW w:w="529" w:type="dxa"/>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仿宋" w:hAnsi="仿宋" w:eastAsia="仿宋"/>
                <w:sz w:val="20"/>
                <w:szCs w:val="20"/>
              </w:rPr>
            </w:pPr>
            <w:r>
              <w:rPr>
                <w:rFonts w:hint="eastAsia" w:ascii="仿宋" w:hAnsi="仿宋" w:eastAsia="仿宋"/>
                <w:sz w:val="20"/>
                <w:szCs w:val="20"/>
              </w:rPr>
              <w:t>160</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对未按规定签订、留存保安服务合同的处罚</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《保安服务管理条例》（国务院令第564号）第四十二条第一款 第（六）项</w:t>
            </w:r>
          </w:p>
        </w:tc>
        <w:tc>
          <w:tcPr>
            <w:tcW w:w="47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初次发现未按规定签订、留存保安服务合同，情节轻微，能及时改正的（在公安机关限期整改通知书规定的时间内完成整改），不予行政处罚。</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《中华人民共和国行政处罚法》三十三条第一款</w:t>
            </w:r>
          </w:p>
        </w:tc>
        <w:tc>
          <w:tcPr>
            <w:tcW w:w="14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不予处罚，强化教育监管</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0"/>
                <w:szCs w:val="20"/>
              </w:rPr>
            </w:pPr>
            <w:r>
              <w:rPr>
                <w:rFonts w:ascii="仿宋" w:hAnsi="仿宋" w:eastAsia="仿宋" w:cs="仿宋"/>
                <w:sz w:val="20"/>
                <w:szCs w:val="20"/>
                <w:lang w:bidi="ar"/>
              </w:rPr>
              <w:t>公安领域</w:t>
            </w:r>
          </w:p>
        </w:tc>
      </w:tr>
      <w:tr>
        <w:tblPrEx>
          <w:tblCellMar>
            <w:top w:w="0" w:type="dxa"/>
            <w:left w:w="108" w:type="dxa"/>
            <w:bottom w:w="0" w:type="dxa"/>
            <w:right w:w="108" w:type="dxa"/>
          </w:tblCellMar>
        </w:tblPrEx>
        <w:trPr>
          <w:trHeight w:val="1075" w:hRule="atLeast"/>
        </w:trPr>
        <w:tc>
          <w:tcPr>
            <w:tcW w:w="529" w:type="dxa"/>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仿宋" w:hAnsi="仿宋" w:eastAsia="仿宋"/>
                <w:sz w:val="20"/>
                <w:szCs w:val="20"/>
              </w:rPr>
            </w:pPr>
            <w:r>
              <w:rPr>
                <w:rFonts w:hint="eastAsia" w:ascii="仿宋" w:hAnsi="仿宋" w:eastAsia="仿宋"/>
                <w:sz w:val="20"/>
                <w:szCs w:val="20"/>
              </w:rPr>
              <w:t>161</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对以尾随、阻拦、言语反复纠缠等方式招揽旅游者的处罚</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《焦作市全域旅游促进条例》第六十三条第二款</w:t>
            </w:r>
          </w:p>
        </w:tc>
        <w:tc>
          <w:tcPr>
            <w:tcW w:w="47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违法行为轻微，经批评教育能主动改正，没有造成危害后果的，不予行政处罚。</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《中华人民共和国行政处罚法》三十三条第一款</w:t>
            </w:r>
          </w:p>
        </w:tc>
        <w:tc>
          <w:tcPr>
            <w:tcW w:w="14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不予处罚，强化教育监管</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0"/>
                <w:szCs w:val="20"/>
              </w:rPr>
            </w:pPr>
            <w:r>
              <w:rPr>
                <w:rFonts w:ascii="仿宋" w:hAnsi="仿宋" w:eastAsia="仿宋" w:cs="仿宋"/>
                <w:sz w:val="20"/>
                <w:szCs w:val="20"/>
                <w:lang w:bidi="ar"/>
              </w:rPr>
              <w:t>公安领域</w:t>
            </w:r>
          </w:p>
        </w:tc>
      </w:tr>
      <w:tr>
        <w:tblPrEx>
          <w:tblCellMar>
            <w:top w:w="0" w:type="dxa"/>
            <w:left w:w="108" w:type="dxa"/>
            <w:bottom w:w="0" w:type="dxa"/>
            <w:right w:w="108" w:type="dxa"/>
          </w:tblCellMar>
        </w:tblPrEx>
        <w:trPr>
          <w:trHeight w:val="1285" w:hRule="atLeast"/>
        </w:trPr>
        <w:tc>
          <w:tcPr>
            <w:tcW w:w="529" w:type="dxa"/>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仿宋" w:hAnsi="仿宋" w:eastAsia="仿宋"/>
                <w:sz w:val="20"/>
                <w:szCs w:val="20"/>
              </w:rPr>
            </w:pPr>
            <w:r>
              <w:rPr>
                <w:rFonts w:hint="eastAsia" w:ascii="仿宋" w:hAnsi="仿宋" w:eastAsia="仿宋"/>
                <w:sz w:val="20"/>
                <w:szCs w:val="20"/>
              </w:rPr>
              <w:t>162</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对未按规定落实互联网安全保护措施的处罚</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《互联网安全保护技术措施规定》第十五条、《计算机信息网络国际联网安全保护管理办法》第二十一条</w:t>
            </w:r>
          </w:p>
        </w:tc>
        <w:tc>
          <w:tcPr>
            <w:tcW w:w="47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初次违法，没有造成危害后果或者危害后果轻微,能及时改正的，不予行政处罚。</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《中华人民共和国行政处罚法》三十三条第一款</w:t>
            </w:r>
          </w:p>
        </w:tc>
        <w:tc>
          <w:tcPr>
            <w:tcW w:w="14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不予处罚，强化教育监管</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0"/>
                <w:szCs w:val="20"/>
              </w:rPr>
            </w:pPr>
            <w:r>
              <w:rPr>
                <w:rFonts w:ascii="仿宋" w:hAnsi="仿宋" w:eastAsia="仿宋" w:cs="仿宋"/>
                <w:sz w:val="20"/>
                <w:szCs w:val="20"/>
                <w:lang w:bidi="ar"/>
              </w:rPr>
              <w:t>公安领域</w:t>
            </w:r>
          </w:p>
        </w:tc>
      </w:tr>
      <w:tr>
        <w:tblPrEx>
          <w:tblCellMar>
            <w:top w:w="0" w:type="dxa"/>
            <w:left w:w="108" w:type="dxa"/>
            <w:bottom w:w="0" w:type="dxa"/>
            <w:right w:w="108" w:type="dxa"/>
          </w:tblCellMar>
        </w:tblPrEx>
        <w:trPr>
          <w:trHeight w:val="1200" w:hRule="atLeast"/>
        </w:trPr>
        <w:tc>
          <w:tcPr>
            <w:tcW w:w="529" w:type="dxa"/>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仿宋" w:hAnsi="仿宋" w:eastAsia="仿宋"/>
                <w:sz w:val="20"/>
                <w:szCs w:val="20"/>
              </w:rPr>
            </w:pPr>
            <w:r>
              <w:rPr>
                <w:rFonts w:hint="eastAsia" w:ascii="仿宋" w:hAnsi="仿宋" w:eastAsia="仿宋"/>
                <w:sz w:val="20"/>
                <w:szCs w:val="20"/>
              </w:rPr>
              <w:t>163</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对违反计算机信息系统国际联网备案制度的处罚</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《中华人民共和国计算机信息系统安全保护条例》第二十条第(二)项</w:t>
            </w:r>
          </w:p>
        </w:tc>
        <w:tc>
          <w:tcPr>
            <w:tcW w:w="47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初次违法，没有造成危害后果或者危害后果轻微,能及时改正的，不予行政处罚。</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《中华人民共和国行政处罚法》三十三条第一款</w:t>
            </w:r>
          </w:p>
        </w:tc>
        <w:tc>
          <w:tcPr>
            <w:tcW w:w="14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不予处罚，强化教育监管</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0"/>
                <w:szCs w:val="20"/>
              </w:rPr>
            </w:pPr>
            <w:r>
              <w:rPr>
                <w:rFonts w:ascii="仿宋" w:hAnsi="仿宋" w:eastAsia="仿宋" w:cs="仿宋"/>
                <w:sz w:val="20"/>
                <w:szCs w:val="20"/>
                <w:lang w:bidi="ar"/>
              </w:rPr>
              <w:t>公安领域</w:t>
            </w:r>
          </w:p>
        </w:tc>
      </w:tr>
      <w:tr>
        <w:tblPrEx>
          <w:tblCellMar>
            <w:top w:w="0" w:type="dxa"/>
            <w:left w:w="108" w:type="dxa"/>
            <w:bottom w:w="0" w:type="dxa"/>
            <w:right w:w="108" w:type="dxa"/>
          </w:tblCellMar>
        </w:tblPrEx>
        <w:trPr>
          <w:trHeight w:val="510" w:hRule="atLeast"/>
        </w:trPr>
        <w:tc>
          <w:tcPr>
            <w:tcW w:w="529" w:type="dxa"/>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仿宋" w:hAnsi="仿宋" w:eastAsia="仿宋"/>
                <w:sz w:val="20"/>
                <w:szCs w:val="20"/>
              </w:rPr>
            </w:pPr>
            <w:r>
              <w:rPr>
                <w:rFonts w:hint="eastAsia" w:ascii="仿宋" w:hAnsi="仿宋" w:eastAsia="仿宋"/>
                <w:sz w:val="20"/>
                <w:szCs w:val="20"/>
              </w:rPr>
              <w:t>164</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对拒不配合数据调取的处罚</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《中华人民共和国数据安全法》第三十五条、第四十八条</w:t>
            </w:r>
          </w:p>
        </w:tc>
        <w:tc>
          <w:tcPr>
            <w:tcW w:w="47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初次违法，没有造成危害后果或者危害后果轻微,能及时改正的，不予行政处罚。</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《中华人民共和国行政处罚法》三十三条第一款</w:t>
            </w:r>
          </w:p>
        </w:tc>
        <w:tc>
          <w:tcPr>
            <w:tcW w:w="14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不予处罚，强化教育监管</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0"/>
                <w:szCs w:val="20"/>
              </w:rPr>
            </w:pPr>
            <w:r>
              <w:rPr>
                <w:rFonts w:ascii="仿宋" w:hAnsi="仿宋" w:eastAsia="仿宋" w:cs="仿宋"/>
                <w:sz w:val="20"/>
                <w:szCs w:val="20"/>
                <w:lang w:bidi="ar"/>
              </w:rPr>
              <w:t>公安领域</w:t>
            </w:r>
          </w:p>
        </w:tc>
      </w:tr>
      <w:tr>
        <w:tblPrEx>
          <w:tblCellMar>
            <w:top w:w="0" w:type="dxa"/>
            <w:left w:w="108" w:type="dxa"/>
            <w:bottom w:w="0" w:type="dxa"/>
            <w:right w:w="108" w:type="dxa"/>
          </w:tblCellMar>
        </w:tblPrEx>
        <w:trPr>
          <w:trHeight w:val="1060" w:hRule="atLeast"/>
        </w:trPr>
        <w:tc>
          <w:tcPr>
            <w:tcW w:w="529" w:type="dxa"/>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仿宋" w:hAnsi="仿宋" w:eastAsia="仿宋"/>
                <w:sz w:val="20"/>
                <w:szCs w:val="20"/>
              </w:rPr>
            </w:pPr>
            <w:r>
              <w:rPr>
                <w:rFonts w:hint="eastAsia" w:ascii="仿宋" w:hAnsi="仿宋" w:eastAsia="仿宋"/>
                <w:sz w:val="20"/>
                <w:szCs w:val="20"/>
              </w:rPr>
              <w:t>165</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对利用信息网络制作、复制、查阅和传播违法信息的处罚</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《计算机信息网络国际联网安全保护管理办法》第五条、第二十条，</w:t>
            </w:r>
          </w:p>
        </w:tc>
        <w:tc>
          <w:tcPr>
            <w:tcW w:w="47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初次违法，没有造成危害后果或者危害后果轻微,能及时改正的，不予行政处罚。</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《中华人民共和国行政处罚法》三十三条第一款</w:t>
            </w:r>
          </w:p>
        </w:tc>
        <w:tc>
          <w:tcPr>
            <w:tcW w:w="14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不予处罚，强化教育监管</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0"/>
                <w:szCs w:val="20"/>
              </w:rPr>
            </w:pPr>
            <w:r>
              <w:rPr>
                <w:rFonts w:ascii="仿宋" w:hAnsi="仿宋" w:eastAsia="仿宋" w:cs="仿宋"/>
                <w:sz w:val="20"/>
                <w:szCs w:val="20"/>
                <w:lang w:bidi="ar"/>
              </w:rPr>
              <w:t>公安领域</w:t>
            </w:r>
          </w:p>
        </w:tc>
      </w:tr>
      <w:tr>
        <w:tblPrEx>
          <w:tblCellMar>
            <w:top w:w="0" w:type="dxa"/>
            <w:left w:w="108" w:type="dxa"/>
            <w:bottom w:w="0" w:type="dxa"/>
            <w:right w:w="108" w:type="dxa"/>
          </w:tblCellMar>
        </w:tblPrEx>
        <w:trPr>
          <w:trHeight w:val="1020" w:hRule="atLeast"/>
        </w:trPr>
        <w:tc>
          <w:tcPr>
            <w:tcW w:w="529" w:type="dxa"/>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仿宋" w:hAnsi="仿宋" w:eastAsia="仿宋"/>
                <w:sz w:val="20"/>
                <w:szCs w:val="20"/>
              </w:rPr>
            </w:pPr>
            <w:r>
              <w:rPr>
                <w:rFonts w:hint="eastAsia" w:ascii="仿宋" w:hAnsi="仿宋" w:eastAsia="仿宋"/>
                <w:sz w:val="20"/>
                <w:szCs w:val="20"/>
              </w:rPr>
              <w:t>166</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对易制毒化学品生产、经营、购买、运输、进口、出口单位未按规定建立安全管理制度的处罚</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《易制毒化学品管理条例》第四十条第一款第一项规定</w:t>
            </w:r>
          </w:p>
        </w:tc>
        <w:tc>
          <w:tcPr>
            <w:tcW w:w="47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初次违法，情节轻微并及时改正的，没有造成危害后果的，不予行政处罚。</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《中华人民共和国行政处罚法》三十三条第一款</w:t>
            </w:r>
          </w:p>
        </w:tc>
        <w:tc>
          <w:tcPr>
            <w:tcW w:w="14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不予处罚，强化教育监管</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0"/>
                <w:szCs w:val="20"/>
              </w:rPr>
            </w:pPr>
            <w:r>
              <w:rPr>
                <w:rFonts w:ascii="仿宋" w:hAnsi="仿宋" w:eastAsia="仿宋" w:cs="仿宋"/>
                <w:sz w:val="20"/>
                <w:szCs w:val="20"/>
                <w:lang w:bidi="ar"/>
              </w:rPr>
              <w:t>公安领域</w:t>
            </w:r>
          </w:p>
        </w:tc>
      </w:tr>
      <w:tr>
        <w:tblPrEx>
          <w:tblCellMar>
            <w:top w:w="0" w:type="dxa"/>
            <w:left w:w="108" w:type="dxa"/>
            <w:bottom w:w="0" w:type="dxa"/>
            <w:right w:w="108" w:type="dxa"/>
          </w:tblCellMar>
        </w:tblPrEx>
        <w:trPr>
          <w:trHeight w:val="1840" w:hRule="atLeast"/>
        </w:trPr>
        <w:tc>
          <w:tcPr>
            <w:tcW w:w="529" w:type="dxa"/>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仿宋" w:hAnsi="仿宋" w:eastAsia="仿宋"/>
                <w:sz w:val="20"/>
                <w:szCs w:val="20"/>
              </w:rPr>
            </w:pPr>
            <w:r>
              <w:rPr>
                <w:rFonts w:hint="eastAsia" w:ascii="仿宋" w:hAnsi="仿宋" w:eastAsia="仿宋"/>
                <w:sz w:val="20"/>
                <w:szCs w:val="20"/>
              </w:rPr>
              <w:t>167</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对生产、经营易制毒化学品的单位不按时向有关行政主管部门和公安机关报告年度生产、经销和库存情况的处罚</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《易制毒化学品管理条例》第四十条第一款第八项规定</w:t>
            </w:r>
          </w:p>
        </w:tc>
        <w:tc>
          <w:tcPr>
            <w:tcW w:w="47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初次违法，危害后果轻微且能及时改正的，不予行政处罚。</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《中华人民共和国行政处罚法》三十三条第一款</w:t>
            </w:r>
          </w:p>
        </w:tc>
        <w:tc>
          <w:tcPr>
            <w:tcW w:w="14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不予处罚，强化教育监管</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0"/>
                <w:szCs w:val="20"/>
              </w:rPr>
            </w:pPr>
            <w:r>
              <w:rPr>
                <w:rFonts w:ascii="仿宋" w:hAnsi="仿宋" w:eastAsia="仿宋" w:cs="仿宋"/>
                <w:sz w:val="20"/>
                <w:szCs w:val="20"/>
                <w:lang w:bidi="ar"/>
              </w:rPr>
              <w:t>公安领域</w:t>
            </w:r>
          </w:p>
        </w:tc>
      </w:tr>
      <w:tr>
        <w:tblPrEx>
          <w:tblCellMar>
            <w:top w:w="0" w:type="dxa"/>
            <w:left w:w="108" w:type="dxa"/>
            <w:bottom w:w="0" w:type="dxa"/>
            <w:right w:w="108" w:type="dxa"/>
          </w:tblCellMar>
        </w:tblPrEx>
        <w:trPr>
          <w:trHeight w:val="1480" w:hRule="atLeast"/>
        </w:trPr>
        <w:tc>
          <w:tcPr>
            <w:tcW w:w="529" w:type="dxa"/>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仿宋" w:hAnsi="仿宋" w:eastAsia="仿宋"/>
                <w:sz w:val="20"/>
                <w:szCs w:val="20"/>
              </w:rPr>
            </w:pPr>
            <w:r>
              <w:rPr>
                <w:rFonts w:hint="eastAsia" w:ascii="仿宋" w:hAnsi="仿宋" w:eastAsia="仿宋"/>
                <w:sz w:val="20"/>
                <w:szCs w:val="20"/>
              </w:rPr>
              <w:t>168</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对运输易制毒化学品未携带许可证、备案证明</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《易制毒化学品管理条例》第四十一条第一款、《易制毒化学品购销和运输管理办法》第三十三条第一款三项</w:t>
            </w:r>
          </w:p>
        </w:tc>
        <w:tc>
          <w:tcPr>
            <w:tcW w:w="47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初次违法，</w:t>
            </w:r>
            <w:r>
              <w:rPr>
                <w:rStyle w:val="8"/>
                <w:lang w:bidi="ar"/>
              </w:rPr>
              <w:t>购买企业或者承运人能主动提供材料证明确实用于合法生产、经营、使用</w:t>
            </w:r>
            <w:r>
              <w:rPr>
                <w:rStyle w:val="7"/>
                <w:lang w:bidi="ar"/>
              </w:rPr>
              <w:t>或能及时证明已办理运输许可证或者备案证明，危害后果轻微，且能及时改正的，不予行政处罚。</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《中华人民共和国行政处罚法》三十三条第一款</w:t>
            </w:r>
          </w:p>
        </w:tc>
        <w:tc>
          <w:tcPr>
            <w:tcW w:w="14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不予处罚，强化教育监管</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0"/>
                <w:szCs w:val="20"/>
              </w:rPr>
            </w:pPr>
            <w:r>
              <w:rPr>
                <w:rFonts w:ascii="仿宋" w:hAnsi="仿宋" w:eastAsia="仿宋" w:cs="仿宋"/>
                <w:sz w:val="20"/>
                <w:szCs w:val="20"/>
                <w:lang w:bidi="ar"/>
              </w:rPr>
              <w:t>公安领域</w:t>
            </w:r>
          </w:p>
        </w:tc>
      </w:tr>
      <w:tr>
        <w:tblPrEx>
          <w:tblCellMar>
            <w:top w:w="0" w:type="dxa"/>
            <w:left w:w="108" w:type="dxa"/>
            <w:bottom w:w="0" w:type="dxa"/>
            <w:right w:w="108" w:type="dxa"/>
          </w:tblCellMar>
        </w:tblPrEx>
        <w:trPr>
          <w:trHeight w:val="765" w:hRule="atLeast"/>
        </w:trPr>
        <w:tc>
          <w:tcPr>
            <w:tcW w:w="529" w:type="dxa"/>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仿宋" w:hAnsi="仿宋" w:eastAsia="仿宋"/>
                <w:sz w:val="20"/>
                <w:szCs w:val="20"/>
              </w:rPr>
            </w:pPr>
            <w:r>
              <w:rPr>
                <w:rFonts w:hint="eastAsia" w:ascii="仿宋" w:hAnsi="仿宋" w:eastAsia="仿宋"/>
                <w:sz w:val="20"/>
                <w:szCs w:val="20"/>
              </w:rPr>
              <w:t>169</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对经销商在标价之外加价销售或收取额外费用的处罚</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《汽车销售管理办法》第十条、第三十二条</w:t>
            </w:r>
          </w:p>
        </w:tc>
        <w:tc>
          <w:tcPr>
            <w:tcW w:w="47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同时具备以下条件：</w:t>
            </w:r>
            <w:r>
              <w:rPr>
                <w:rStyle w:val="9"/>
                <w:lang w:bidi="ar"/>
              </w:rPr>
              <w:t>1.</w:t>
            </w:r>
            <w:r>
              <w:rPr>
                <w:rStyle w:val="8"/>
                <w:lang w:bidi="ar"/>
              </w:rPr>
              <w:t xml:space="preserve">初次违法； </w:t>
            </w:r>
            <w:r>
              <w:rPr>
                <w:rStyle w:val="9"/>
                <w:lang w:bidi="ar"/>
              </w:rPr>
              <w:t>2</w:t>
            </w:r>
            <w:r>
              <w:rPr>
                <w:rStyle w:val="8"/>
                <w:lang w:bidi="ar"/>
              </w:rPr>
              <w:t xml:space="preserve">.未对消费者权益造成损害； </w:t>
            </w:r>
            <w:r>
              <w:rPr>
                <w:rStyle w:val="9"/>
                <w:lang w:bidi="ar"/>
              </w:rPr>
              <w:t>3</w:t>
            </w:r>
            <w:r>
              <w:rPr>
                <w:rStyle w:val="8"/>
                <w:lang w:bidi="ar"/>
              </w:rPr>
              <w:t>. 主动整改或在行政机关责令 （限期）改正限期内改正，并签 署承诺书.</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《中华人民共和国行政处罚法》三十三条</w:t>
            </w:r>
          </w:p>
        </w:tc>
        <w:tc>
          <w:tcPr>
            <w:tcW w:w="14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不予处罚，强化教育监管</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0"/>
                <w:szCs w:val="20"/>
              </w:rPr>
            </w:pPr>
            <w:r>
              <w:rPr>
                <w:rFonts w:ascii="仿宋" w:hAnsi="仿宋" w:eastAsia="仿宋" w:cs="仿宋"/>
                <w:sz w:val="20"/>
                <w:szCs w:val="20"/>
                <w:lang w:bidi="ar"/>
              </w:rPr>
              <w:t>商务领域</w:t>
            </w:r>
          </w:p>
        </w:tc>
      </w:tr>
      <w:tr>
        <w:tblPrEx>
          <w:tblCellMar>
            <w:top w:w="0" w:type="dxa"/>
            <w:left w:w="108" w:type="dxa"/>
            <w:bottom w:w="0" w:type="dxa"/>
            <w:right w:w="108" w:type="dxa"/>
          </w:tblCellMar>
        </w:tblPrEx>
        <w:trPr>
          <w:trHeight w:val="1020" w:hRule="atLeast"/>
        </w:trPr>
        <w:tc>
          <w:tcPr>
            <w:tcW w:w="529" w:type="dxa"/>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仿宋" w:hAnsi="仿宋" w:eastAsia="仿宋"/>
                <w:sz w:val="20"/>
                <w:szCs w:val="20"/>
              </w:rPr>
            </w:pPr>
            <w:r>
              <w:rPr>
                <w:rFonts w:hint="eastAsia" w:ascii="仿宋" w:hAnsi="仿宋" w:eastAsia="仿宋"/>
                <w:sz w:val="20"/>
                <w:szCs w:val="20"/>
              </w:rPr>
              <w:t>170</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对未经供应商授权或者授 权终止的，经销商以供 应商授权销售汽车的名义从事经营活动处罚</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《汽车销售管理办法》第十二条、第三十二条</w:t>
            </w:r>
          </w:p>
        </w:tc>
        <w:tc>
          <w:tcPr>
            <w:tcW w:w="47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 xml:space="preserve">同时具备以下条件： </w:t>
            </w:r>
            <w:r>
              <w:rPr>
                <w:rStyle w:val="9"/>
                <w:lang w:bidi="ar"/>
              </w:rPr>
              <w:t>1</w:t>
            </w:r>
            <w:r>
              <w:rPr>
                <w:rStyle w:val="8"/>
                <w:lang w:bidi="ar"/>
              </w:rPr>
              <w:t xml:space="preserve">.初次违法； </w:t>
            </w:r>
            <w:r>
              <w:rPr>
                <w:rStyle w:val="9"/>
                <w:lang w:bidi="ar"/>
              </w:rPr>
              <w:t>2</w:t>
            </w:r>
            <w:r>
              <w:rPr>
                <w:rStyle w:val="8"/>
                <w:lang w:bidi="ar"/>
              </w:rPr>
              <w:t xml:space="preserve">.未对消费者权益造成损害； </w:t>
            </w:r>
            <w:r>
              <w:rPr>
                <w:rStyle w:val="9"/>
                <w:lang w:bidi="ar"/>
              </w:rPr>
              <w:t>3</w:t>
            </w:r>
            <w:r>
              <w:rPr>
                <w:rStyle w:val="8"/>
                <w:lang w:bidi="ar"/>
              </w:rPr>
              <w:t>. 主动整改或在行政机关责令（限期）改正限期内改正，并签 署承诺书.</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《中华人民共和国行政处罚法》三十三条</w:t>
            </w:r>
          </w:p>
        </w:tc>
        <w:tc>
          <w:tcPr>
            <w:tcW w:w="14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不予处罚，强化教育监管</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0"/>
                <w:szCs w:val="20"/>
              </w:rPr>
            </w:pPr>
            <w:r>
              <w:rPr>
                <w:rFonts w:ascii="仿宋" w:hAnsi="仿宋" w:eastAsia="仿宋" w:cs="仿宋"/>
                <w:sz w:val="20"/>
                <w:szCs w:val="20"/>
                <w:lang w:bidi="ar"/>
              </w:rPr>
              <w:t>商务领域</w:t>
            </w:r>
          </w:p>
        </w:tc>
      </w:tr>
      <w:tr>
        <w:tblPrEx>
          <w:tblCellMar>
            <w:top w:w="0" w:type="dxa"/>
            <w:left w:w="108" w:type="dxa"/>
            <w:bottom w:w="0" w:type="dxa"/>
            <w:right w:w="108" w:type="dxa"/>
          </w:tblCellMar>
        </w:tblPrEx>
        <w:trPr>
          <w:trHeight w:val="2040" w:hRule="atLeast"/>
        </w:trPr>
        <w:tc>
          <w:tcPr>
            <w:tcW w:w="529" w:type="dxa"/>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仿宋" w:hAnsi="仿宋" w:eastAsia="仿宋"/>
                <w:sz w:val="20"/>
                <w:szCs w:val="20"/>
              </w:rPr>
            </w:pPr>
            <w:r>
              <w:rPr>
                <w:rFonts w:hint="eastAsia" w:ascii="仿宋" w:hAnsi="仿宋" w:eastAsia="仿宋"/>
                <w:sz w:val="20"/>
                <w:szCs w:val="20"/>
              </w:rPr>
              <w:t>171</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对供应商、经销商限定消费者户籍所在地，对消费者限定汽车配件、用品、金融、保险、救援 等产品的提供商和售后服务商.强制消费者购买保险或者强制为其提供代办车辆注册登记等服务处罚</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《汽车销售管理办法》第十四条、第三十二条</w:t>
            </w:r>
          </w:p>
        </w:tc>
        <w:tc>
          <w:tcPr>
            <w:tcW w:w="47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 xml:space="preserve">同时具备以下条件： </w:t>
            </w:r>
            <w:r>
              <w:rPr>
                <w:rStyle w:val="9"/>
                <w:lang w:bidi="ar"/>
              </w:rPr>
              <w:t>1.</w:t>
            </w:r>
            <w:r>
              <w:rPr>
                <w:rStyle w:val="8"/>
                <w:lang w:bidi="ar"/>
              </w:rPr>
              <w:t xml:space="preserve">初次违法； </w:t>
            </w:r>
            <w:r>
              <w:rPr>
                <w:rStyle w:val="9"/>
                <w:lang w:bidi="ar"/>
              </w:rPr>
              <w:t>2.</w:t>
            </w:r>
            <w:r>
              <w:rPr>
                <w:rStyle w:val="8"/>
                <w:lang w:bidi="ar"/>
              </w:rPr>
              <w:t xml:space="preserve">未对消灰骨权益造成损害； </w:t>
            </w:r>
            <w:r>
              <w:rPr>
                <w:rStyle w:val="9"/>
                <w:lang w:bidi="ar"/>
              </w:rPr>
              <w:t xml:space="preserve">3. </w:t>
            </w:r>
            <w:r>
              <w:rPr>
                <w:rStyle w:val="8"/>
                <w:lang w:bidi="ar"/>
              </w:rPr>
              <w:t>主动整改或在行政机关责令 （限期）改正限期内改正，并签 署承诺书。</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《中华人民共和国行政处罚法》三十三条</w:t>
            </w:r>
          </w:p>
        </w:tc>
        <w:tc>
          <w:tcPr>
            <w:tcW w:w="14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不予处罚，强化教育监管</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0"/>
                <w:szCs w:val="20"/>
              </w:rPr>
            </w:pPr>
            <w:r>
              <w:rPr>
                <w:rFonts w:ascii="仿宋" w:hAnsi="仿宋" w:eastAsia="仿宋" w:cs="仿宋"/>
                <w:sz w:val="20"/>
                <w:szCs w:val="20"/>
                <w:lang w:bidi="ar"/>
              </w:rPr>
              <w:t>商务领域</w:t>
            </w:r>
          </w:p>
        </w:tc>
      </w:tr>
      <w:tr>
        <w:tblPrEx>
          <w:tblCellMar>
            <w:top w:w="0" w:type="dxa"/>
            <w:left w:w="108" w:type="dxa"/>
            <w:bottom w:w="0" w:type="dxa"/>
            <w:right w:w="108" w:type="dxa"/>
          </w:tblCellMar>
        </w:tblPrEx>
        <w:trPr>
          <w:trHeight w:val="765" w:hRule="atLeast"/>
        </w:trPr>
        <w:tc>
          <w:tcPr>
            <w:tcW w:w="529" w:type="dxa"/>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仿宋" w:hAnsi="仿宋" w:eastAsia="仿宋"/>
                <w:sz w:val="20"/>
                <w:szCs w:val="20"/>
              </w:rPr>
            </w:pPr>
            <w:r>
              <w:rPr>
                <w:rFonts w:hint="eastAsia" w:ascii="仿宋" w:hAnsi="仿宋" w:eastAsia="仿宋"/>
                <w:sz w:val="20"/>
                <w:szCs w:val="20"/>
              </w:rPr>
              <w:t>172</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对特许人未按规定向商务主管部门报告订立合同情况处罚</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《商业特许经营管理条例》第十九条、 笫二十六条</w:t>
            </w:r>
          </w:p>
        </w:tc>
        <w:tc>
          <w:tcPr>
            <w:tcW w:w="47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 xml:space="preserve">同时具备以下条件： </w:t>
            </w:r>
            <w:r>
              <w:rPr>
                <w:rStyle w:val="9"/>
                <w:lang w:bidi="ar"/>
              </w:rPr>
              <w:t>1.</w:t>
            </w:r>
            <w:r>
              <w:rPr>
                <w:rStyle w:val="8"/>
                <w:lang w:bidi="ar"/>
              </w:rPr>
              <w:t xml:space="preserve">初次违法； </w:t>
            </w:r>
            <w:r>
              <w:rPr>
                <w:rStyle w:val="9"/>
                <w:lang w:bidi="ar"/>
              </w:rPr>
              <w:t>2.</w:t>
            </w:r>
            <w:r>
              <w:rPr>
                <w:rStyle w:val="8"/>
                <w:lang w:bidi="ar"/>
              </w:rPr>
              <w:t>主动整改或在行政机关责令 （限期）改正限期内改正，并签 暑承诺书。</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《中华人民共和国行政处罚法》三十三条</w:t>
            </w:r>
          </w:p>
        </w:tc>
        <w:tc>
          <w:tcPr>
            <w:tcW w:w="14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不予处罚，强化教育监管</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0"/>
                <w:szCs w:val="20"/>
              </w:rPr>
            </w:pPr>
            <w:r>
              <w:rPr>
                <w:rFonts w:ascii="仿宋" w:hAnsi="仿宋" w:eastAsia="仿宋" w:cs="仿宋"/>
                <w:sz w:val="20"/>
                <w:szCs w:val="20"/>
                <w:lang w:bidi="ar"/>
              </w:rPr>
              <w:t>商务领域</w:t>
            </w:r>
          </w:p>
        </w:tc>
      </w:tr>
      <w:tr>
        <w:tblPrEx>
          <w:tblCellMar>
            <w:top w:w="0" w:type="dxa"/>
            <w:left w:w="108" w:type="dxa"/>
            <w:bottom w:w="0" w:type="dxa"/>
            <w:right w:w="108" w:type="dxa"/>
          </w:tblCellMar>
        </w:tblPrEx>
        <w:trPr>
          <w:trHeight w:val="1020" w:hRule="atLeast"/>
        </w:trPr>
        <w:tc>
          <w:tcPr>
            <w:tcW w:w="529" w:type="dxa"/>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仿宋" w:hAnsi="仿宋" w:eastAsia="仿宋"/>
                <w:sz w:val="20"/>
                <w:szCs w:val="20"/>
              </w:rPr>
            </w:pPr>
            <w:r>
              <w:rPr>
                <w:rFonts w:hint="eastAsia" w:ascii="仿宋" w:hAnsi="仿宋" w:eastAsia="仿宋"/>
                <w:sz w:val="20"/>
                <w:szCs w:val="20"/>
              </w:rPr>
              <w:t>173</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对特许人未按要求向备案机关报告其上一年度订立、撤销、终止、续签的特许经营合同情况的处罚</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《商业特许经营备案管理办法》第九条、笫十六条</w:t>
            </w:r>
          </w:p>
        </w:tc>
        <w:tc>
          <w:tcPr>
            <w:tcW w:w="47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 xml:space="preserve">同时具备以下条件： </w:t>
            </w:r>
            <w:r>
              <w:rPr>
                <w:rStyle w:val="9"/>
                <w:lang w:bidi="ar"/>
              </w:rPr>
              <w:t>1.</w:t>
            </w:r>
            <w:r>
              <w:rPr>
                <w:rStyle w:val="8"/>
                <w:lang w:bidi="ar"/>
              </w:rPr>
              <w:t xml:space="preserve">初次违法； </w:t>
            </w:r>
            <w:r>
              <w:rPr>
                <w:rStyle w:val="9"/>
                <w:lang w:bidi="ar"/>
              </w:rPr>
              <w:t>2</w:t>
            </w:r>
            <w:r>
              <w:rPr>
                <w:rStyle w:val="8"/>
                <w:lang w:bidi="ar"/>
              </w:rPr>
              <w:t>.主动整改或在行政机关责令 （限期）改正限期内改正，并签 署承诺书。</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《中华人民共和国行政处罚法》三十三条</w:t>
            </w:r>
          </w:p>
        </w:tc>
        <w:tc>
          <w:tcPr>
            <w:tcW w:w="14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不予处罚，强化教育监管</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0"/>
                <w:szCs w:val="20"/>
              </w:rPr>
            </w:pPr>
            <w:r>
              <w:rPr>
                <w:rFonts w:ascii="仿宋" w:hAnsi="仿宋" w:eastAsia="仿宋" w:cs="仿宋"/>
                <w:sz w:val="20"/>
                <w:szCs w:val="20"/>
                <w:lang w:bidi="ar"/>
              </w:rPr>
              <w:t>商务领域</w:t>
            </w:r>
          </w:p>
        </w:tc>
      </w:tr>
      <w:tr>
        <w:tblPrEx>
          <w:tblCellMar>
            <w:top w:w="0" w:type="dxa"/>
            <w:left w:w="108" w:type="dxa"/>
            <w:bottom w:w="0" w:type="dxa"/>
            <w:right w:w="108" w:type="dxa"/>
          </w:tblCellMar>
        </w:tblPrEx>
        <w:trPr>
          <w:trHeight w:val="765" w:hRule="atLeast"/>
        </w:trPr>
        <w:tc>
          <w:tcPr>
            <w:tcW w:w="529" w:type="dxa"/>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仿宋" w:hAnsi="仿宋" w:eastAsia="仿宋"/>
                <w:sz w:val="20"/>
                <w:szCs w:val="20"/>
              </w:rPr>
            </w:pPr>
            <w:r>
              <w:rPr>
                <w:rFonts w:hint="eastAsia" w:ascii="仿宋" w:hAnsi="仿宋" w:eastAsia="仿宋"/>
                <w:sz w:val="20"/>
                <w:szCs w:val="20"/>
              </w:rPr>
              <w:t>174</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对药品标签、说明书未按照规定注明相关信息或者印有规定标志的处罚</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《中华人民共和国药品管理法》第一百二十八条</w:t>
            </w:r>
          </w:p>
        </w:tc>
        <w:tc>
          <w:tcPr>
            <w:tcW w:w="47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无主观故意，不影响用药安全有效，不会对消费者造成误导，且及时改正，没有造成危害后果的；初次违法，危害后果轻微并及时改正的。</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《中华人民共和国行政处罚法》三十三条</w:t>
            </w:r>
          </w:p>
        </w:tc>
        <w:tc>
          <w:tcPr>
            <w:tcW w:w="14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不予处罚，强化教育监管</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0"/>
                <w:szCs w:val="20"/>
              </w:rPr>
            </w:pPr>
            <w:r>
              <w:rPr>
                <w:rFonts w:ascii="仿宋" w:hAnsi="仿宋" w:eastAsia="仿宋" w:cs="仿宋"/>
                <w:sz w:val="20"/>
                <w:szCs w:val="20"/>
                <w:lang w:bidi="ar"/>
              </w:rPr>
              <w:t>市场监管领域</w:t>
            </w:r>
          </w:p>
        </w:tc>
      </w:tr>
      <w:tr>
        <w:tblPrEx>
          <w:tblCellMar>
            <w:top w:w="0" w:type="dxa"/>
            <w:left w:w="108" w:type="dxa"/>
            <w:bottom w:w="0" w:type="dxa"/>
            <w:right w:w="108" w:type="dxa"/>
          </w:tblCellMar>
        </w:tblPrEx>
        <w:trPr>
          <w:trHeight w:val="765" w:hRule="atLeast"/>
        </w:trPr>
        <w:tc>
          <w:tcPr>
            <w:tcW w:w="529" w:type="dxa"/>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仿宋" w:hAnsi="仿宋" w:eastAsia="仿宋"/>
                <w:sz w:val="20"/>
                <w:szCs w:val="20"/>
              </w:rPr>
            </w:pPr>
            <w:r>
              <w:rPr>
                <w:rFonts w:hint="eastAsia" w:ascii="仿宋" w:hAnsi="仿宋" w:eastAsia="仿宋"/>
                <w:sz w:val="20"/>
                <w:szCs w:val="20"/>
              </w:rPr>
              <w:t>175</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对药品经营企业购销药品未按照规定进行记录的处罚</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《中华人民共和国药品管理法》第一百三十条</w:t>
            </w:r>
          </w:p>
        </w:tc>
        <w:tc>
          <w:tcPr>
            <w:tcW w:w="47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无主观故意，未及时登记购销记录，个别项目记录不全，且及时改正，没有造成危害后果的；初次违法，危害后果轻微并及时改正的。</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《中华人民共和国行政处罚法》三十三条</w:t>
            </w:r>
          </w:p>
        </w:tc>
        <w:tc>
          <w:tcPr>
            <w:tcW w:w="14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不予处罚，强化教育监管</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0"/>
                <w:szCs w:val="20"/>
              </w:rPr>
            </w:pPr>
            <w:r>
              <w:rPr>
                <w:rFonts w:ascii="仿宋" w:hAnsi="仿宋" w:eastAsia="仿宋" w:cs="仿宋"/>
                <w:sz w:val="20"/>
                <w:szCs w:val="20"/>
                <w:lang w:bidi="ar"/>
              </w:rPr>
              <w:t>市场监管领域</w:t>
            </w:r>
          </w:p>
        </w:tc>
      </w:tr>
      <w:tr>
        <w:tblPrEx>
          <w:tblCellMar>
            <w:top w:w="0" w:type="dxa"/>
            <w:left w:w="108" w:type="dxa"/>
            <w:bottom w:w="0" w:type="dxa"/>
            <w:right w:w="108" w:type="dxa"/>
          </w:tblCellMar>
        </w:tblPrEx>
        <w:trPr>
          <w:trHeight w:val="1130" w:hRule="atLeast"/>
        </w:trPr>
        <w:tc>
          <w:tcPr>
            <w:tcW w:w="529" w:type="dxa"/>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仿宋" w:hAnsi="仿宋" w:eastAsia="仿宋"/>
                <w:sz w:val="20"/>
                <w:szCs w:val="20"/>
              </w:rPr>
            </w:pPr>
            <w:r>
              <w:rPr>
                <w:rFonts w:hint="eastAsia" w:ascii="仿宋" w:hAnsi="仿宋" w:eastAsia="仿宋"/>
                <w:sz w:val="20"/>
                <w:szCs w:val="20"/>
              </w:rPr>
              <w:t>176</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对药品经营企业、医疗机构未按照规定报告疑似药品不良反应的处罚</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《中华人民共和国药品管理法》第一百三十四条</w:t>
            </w:r>
          </w:p>
        </w:tc>
        <w:tc>
          <w:tcPr>
            <w:tcW w:w="47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情节轻微并及时改正，没有造成危害后果的；初次违法且危害后果轻微并及时改正的。</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《中华人民共和国行政处罚法》三十三条</w:t>
            </w:r>
          </w:p>
        </w:tc>
        <w:tc>
          <w:tcPr>
            <w:tcW w:w="14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不予处罚，强化教育监管</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0"/>
                <w:szCs w:val="20"/>
              </w:rPr>
            </w:pPr>
            <w:r>
              <w:rPr>
                <w:rFonts w:ascii="仿宋" w:hAnsi="仿宋" w:eastAsia="仿宋" w:cs="仿宋"/>
                <w:sz w:val="20"/>
                <w:szCs w:val="20"/>
                <w:lang w:bidi="ar"/>
              </w:rPr>
              <w:t>市场监管领域</w:t>
            </w:r>
          </w:p>
        </w:tc>
      </w:tr>
      <w:tr>
        <w:tblPrEx>
          <w:tblCellMar>
            <w:top w:w="0" w:type="dxa"/>
            <w:left w:w="108" w:type="dxa"/>
            <w:bottom w:w="0" w:type="dxa"/>
            <w:right w:w="108" w:type="dxa"/>
          </w:tblCellMar>
        </w:tblPrEx>
        <w:trPr>
          <w:trHeight w:val="1275" w:hRule="atLeast"/>
        </w:trPr>
        <w:tc>
          <w:tcPr>
            <w:tcW w:w="529" w:type="dxa"/>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仿宋" w:hAnsi="仿宋" w:eastAsia="仿宋"/>
                <w:sz w:val="20"/>
                <w:szCs w:val="20"/>
              </w:rPr>
            </w:pPr>
            <w:r>
              <w:rPr>
                <w:rFonts w:hint="eastAsia" w:ascii="仿宋" w:hAnsi="仿宋" w:eastAsia="仿宋"/>
                <w:sz w:val="20"/>
                <w:szCs w:val="20"/>
              </w:rPr>
              <w:t>177</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对医疗器械注册人、备案人、经营企业从事医疗器械网络销售未按照规定告知负责药品监督管理的部门的处罚</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《医疗器械监督管理条例》第八十九条第（八）项</w:t>
            </w:r>
          </w:p>
        </w:tc>
        <w:tc>
          <w:tcPr>
            <w:tcW w:w="47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情节轻微并及时改正，没有造成危害后果的；初次违法且危害后果轻微并及时改正的。</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《中华人民共和国行政处罚法》三十三条</w:t>
            </w:r>
          </w:p>
        </w:tc>
        <w:tc>
          <w:tcPr>
            <w:tcW w:w="14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不予处罚，强化教育监管</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0"/>
                <w:szCs w:val="20"/>
              </w:rPr>
            </w:pPr>
            <w:r>
              <w:rPr>
                <w:rFonts w:ascii="仿宋" w:hAnsi="仿宋" w:eastAsia="仿宋" w:cs="仿宋"/>
                <w:sz w:val="20"/>
                <w:szCs w:val="20"/>
                <w:lang w:bidi="ar"/>
              </w:rPr>
              <w:t>市场监管领域</w:t>
            </w:r>
          </w:p>
        </w:tc>
      </w:tr>
      <w:tr>
        <w:tblPrEx>
          <w:tblCellMar>
            <w:top w:w="0" w:type="dxa"/>
            <w:left w:w="108" w:type="dxa"/>
            <w:bottom w:w="0" w:type="dxa"/>
            <w:right w:w="108" w:type="dxa"/>
          </w:tblCellMar>
        </w:tblPrEx>
        <w:trPr>
          <w:trHeight w:val="1020" w:hRule="atLeast"/>
        </w:trPr>
        <w:tc>
          <w:tcPr>
            <w:tcW w:w="529" w:type="dxa"/>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仿宋" w:hAnsi="仿宋" w:eastAsia="仿宋"/>
                <w:sz w:val="20"/>
                <w:szCs w:val="20"/>
              </w:rPr>
            </w:pPr>
            <w:r>
              <w:rPr>
                <w:rFonts w:hint="eastAsia" w:ascii="仿宋" w:hAnsi="仿宋" w:eastAsia="仿宋"/>
                <w:sz w:val="20"/>
                <w:szCs w:val="20"/>
              </w:rPr>
              <w:t>178</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对医疗器械经营单位违反本条例规定使用禁止从事医疗器械经营活动的人员的处罚</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《医疗器械监督管理条例》第九十九条</w:t>
            </w:r>
          </w:p>
        </w:tc>
        <w:tc>
          <w:tcPr>
            <w:tcW w:w="47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情节轻微并及时改正，没有造成危害后果的；初次违法且危害后果轻微并及时改正的。</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《中华人民共和国行政处罚法》三十三条</w:t>
            </w:r>
          </w:p>
        </w:tc>
        <w:tc>
          <w:tcPr>
            <w:tcW w:w="14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不予处罚，强化教育监管</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0"/>
                <w:szCs w:val="20"/>
              </w:rPr>
            </w:pPr>
            <w:r>
              <w:rPr>
                <w:rFonts w:ascii="仿宋" w:hAnsi="仿宋" w:eastAsia="仿宋" w:cs="仿宋"/>
                <w:sz w:val="20"/>
                <w:szCs w:val="20"/>
                <w:lang w:bidi="ar"/>
              </w:rPr>
              <w:t>市场监管领域</w:t>
            </w:r>
          </w:p>
        </w:tc>
      </w:tr>
      <w:tr>
        <w:tblPrEx>
          <w:tblCellMar>
            <w:top w:w="0" w:type="dxa"/>
            <w:left w:w="108" w:type="dxa"/>
            <w:bottom w:w="0" w:type="dxa"/>
            <w:right w:w="108" w:type="dxa"/>
          </w:tblCellMar>
        </w:tblPrEx>
        <w:trPr>
          <w:trHeight w:val="1020" w:hRule="atLeast"/>
        </w:trPr>
        <w:tc>
          <w:tcPr>
            <w:tcW w:w="529" w:type="dxa"/>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仿宋" w:hAnsi="仿宋" w:eastAsia="仿宋"/>
                <w:sz w:val="20"/>
                <w:szCs w:val="20"/>
              </w:rPr>
            </w:pPr>
            <w:r>
              <w:rPr>
                <w:rFonts w:hint="eastAsia" w:ascii="仿宋" w:hAnsi="仿宋" w:eastAsia="仿宋"/>
                <w:sz w:val="20"/>
                <w:szCs w:val="20"/>
              </w:rPr>
              <w:t>179</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对化妆品经营者招用、聘用不得从事化妆品经营活动的人员从事化妆品生产经营的处罚</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《化妆品监督管理条例》第七十三条</w:t>
            </w:r>
          </w:p>
        </w:tc>
        <w:tc>
          <w:tcPr>
            <w:tcW w:w="47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情节轻微并及时改正，没有造成危害后果的；初次违法且危害后果轻微并及时改正的。</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《中华人民共和国行政处罚法》三十三条</w:t>
            </w:r>
          </w:p>
        </w:tc>
        <w:tc>
          <w:tcPr>
            <w:tcW w:w="14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不予处罚，强化教育监管</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0"/>
                <w:szCs w:val="20"/>
              </w:rPr>
            </w:pPr>
            <w:r>
              <w:rPr>
                <w:rFonts w:ascii="仿宋" w:hAnsi="仿宋" w:eastAsia="仿宋" w:cs="仿宋"/>
                <w:sz w:val="20"/>
                <w:szCs w:val="20"/>
                <w:lang w:bidi="ar"/>
              </w:rPr>
              <w:t>市场监管领域</w:t>
            </w:r>
          </w:p>
        </w:tc>
      </w:tr>
    </w:tbl>
    <w:p>
      <w:pPr>
        <w:spacing w:line="560" w:lineRule="exact"/>
        <w:jc w:val="both"/>
        <w:rPr>
          <w:rFonts w:ascii="仿宋" w:hAnsi="仿宋" w:eastAsia="仿宋" w:cs="仿宋"/>
          <w:sz w:val="32"/>
          <w:szCs w:val="32"/>
        </w:rPr>
      </w:pPr>
      <w:bookmarkStart w:id="0" w:name="_GoBack"/>
      <w:bookmarkEnd w:id="0"/>
    </w:p>
    <w:sectPr>
      <w:footerReference r:id="rId4" w:type="default"/>
      <w:pgSz w:w="16838" w:h="11906" w:orient="landscape"/>
      <w:pgMar w:top="720" w:right="720" w:bottom="720" w:left="72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DejaVu Sans">
    <w:altName w:val="Sylfaen"/>
    <w:panose1 w:val="00000000000000000000"/>
    <w:charset w:val="00"/>
    <w:family w:val="auto"/>
    <w:pitch w:val="default"/>
    <w:sig w:usb0="00000000" w:usb1="00000000" w:usb2="0A246029" w:usb3="0400200C" w:csb0="600001FF" w:csb1="DFFF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Sylfaen">
    <w:panose1 w:val="010A0502050306030303"/>
    <w:charset w:val="00"/>
    <w:family w:val="auto"/>
    <w:pitch w:val="default"/>
    <w:sig w:usb0="04000687" w:usb1="00000000" w:usb2="00000000" w:usb3="00000000" w:csb0="2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83" w:lineRule="auto"/>
      <w:rPr>
        <w:rFonts w:ascii="宋体" w:hAnsi="宋体" w:eastAsia="宋体" w:cs="宋体"/>
        <w:sz w:val="27"/>
        <w:szCs w:val="27"/>
      </w:rPr>
    </w:pPr>
    <w:r>
      <w:rPr>
        <w:sz w:val="27"/>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r>
                            <w:rPr>
                              <w:rFonts w:hint="eastAsia" w:ascii="宋体" w:hAnsi="宋体" w:eastAsia="宋体" w:cs="宋体"/>
                              <w:sz w:val="24"/>
                              <w:szCs w:val="2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r>
                      <w:rPr>
                        <w:rFonts w:hint="eastAsia" w:ascii="宋体" w:hAnsi="宋体" w:eastAsia="宋体" w:cs="宋体"/>
                        <w:sz w:val="24"/>
                        <w:szCs w:val="24"/>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83" w:lineRule="auto"/>
      <w:ind w:left="7470"/>
      <w:rPr>
        <w:rFonts w:ascii="宋体" w:hAnsi="宋体" w:eastAsia="宋体" w:cs="宋体"/>
        <w:sz w:val="27"/>
        <w:szCs w:val="27"/>
      </w:rPr>
    </w:pPr>
    <w:r>
      <w:rPr>
        <w:sz w:val="27"/>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2</w:t>
                          </w:r>
                          <w:r>
                            <w:rPr>
                              <w:rFonts w:hint="eastAsia" w:ascii="宋体" w:hAnsi="宋体" w:eastAsia="宋体" w:cs="宋体"/>
                              <w:sz w:val="24"/>
                              <w:szCs w:val="24"/>
                            </w:rPr>
                            <w:fldChar w:fldCharType="end"/>
                          </w:r>
                          <w:r>
                            <w:rPr>
                              <w:rFonts w:hint="eastAsia" w:ascii="宋体" w:hAnsi="宋体" w:eastAsia="宋体" w:cs="宋体"/>
                              <w:sz w:val="24"/>
                              <w:szCs w:val="2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2</w:t>
                    </w:r>
                    <w:r>
                      <w:rPr>
                        <w:rFonts w:hint="eastAsia" w:ascii="宋体" w:hAnsi="宋体" w:eastAsia="宋体" w:cs="宋体"/>
                        <w:sz w:val="24"/>
                        <w:szCs w:val="24"/>
                      </w:rPr>
                      <w:fldChar w:fldCharType="end"/>
                    </w:r>
                    <w:r>
                      <w:rPr>
                        <w:rFonts w:hint="eastAsia" w:ascii="宋体" w:hAnsi="宋体" w:eastAsia="宋体" w:cs="宋体"/>
                        <w:sz w:val="24"/>
                        <w:szCs w:val="24"/>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M2YjYzNThhYmUwZjcyODU4NTM3YmY1NDI3MTA4YjcifQ=="/>
  </w:docVars>
  <w:rsids>
    <w:rsidRoot w:val="76DB2C9B"/>
    <w:rsid w:val="002E1F72"/>
    <w:rsid w:val="00354283"/>
    <w:rsid w:val="003A69CC"/>
    <w:rsid w:val="00616850"/>
    <w:rsid w:val="007C4303"/>
    <w:rsid w:val="0084286A"/>
    <w:rsid w:val="009F39B0"/>
    <w:rsid w:val="00CE7D5E"/>
    <w:rsid w:val="00DA54E1"/>
    <w:rsid w:val="00EA0E70"/>
    <w:rsid w:val="00F652FA"/>
    <w:rsid w:val="01DB7ED5"/>
    <w:rsid w:val="02BC7E2D"/>
    <w:rsid w:val="24E91235"/>
    <w:rsid w:val="2B971D28"/>
    <w:rsid w:val="2C3B3496"/>
    <w:rsid w:val="5ACB37B8"/>
    <w:rsid w:val="66FE1376"/>
    <w:rsid w:val="6B2072AA"/>
    <w:rsid w:val="6DFFF321"/>
    <w:rsid w:val="76DB2C9B"/>
    <w:rsid w:val="7BA7EB4E"/>
    <w:rsid w:val="7DEF2F5B"/>
    <w:rsid w:val="BF7FC591"/>
    <w:rsid w:val="FEAFBFE9"/>
    <w:rsid w:val="FF7638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16"/>
    <w:qFormat/>
    <w:uiPriority w:val="0"/>
    <w:pPr>
      <w:tabs>
        <w:tab w:val="center" w:pos="4153"/>
        <w:tab w:val="right" w:pos="8306"/>
      </w:tabs>
    </w:pPr>
    <w:rPr>
      <w:sz w:val="18"/>
      <w:szCs w:val="18"/>
    </w:rPr>
  </w:style>
  <w:style w:type="paragraph" w:styleId="3">
    <w:name w:val="header"/>
    <w:basedOn w:val="1"/>
    <w:link w:val="15"/>
    <w:uiPriority w:val="0"/>
    <w:pPr>
      <w:pBdr>
        <w:bottom w:val="single" w:color="auto" w:sz="6" w:space="1"/>
      </w:pBdr>
      <w:tabs>
        <w:tab w:val="center" w:pos="4153"/>
        <w:tab w:val="right" w:pos="8306"/>
      </w:tabs>
      <w:jc w:val="center"/>
    </w:pPr>
    <w:rPr>
      <w:sz w:val="18"/>
      <w:szCs w:val="18"/>
    </w:rPr>
  </w:style>
  <w:style w:type="character" w:customStyle="1" w:styleId="6">
    <w:name w:val="font11"/>
    <w:basedOn w:val="5"/>
    <w:qFormat/>
    <w:uiPriority w:val="0"/>
    <w:rPr>
      <w:rFonts w:hint="default" w:ascii="仿宋" w:hAnsi="仿宋" w:eastAsia="仿宋" w:cs="仿宋"/>
      <w:color w:val="000000"/>
      <w:sz w:val="20"/>
      <w:szCs w:val="20"/>
      <w:u w:val="none"/>
    </w:rPr>
  </w:style>
  <w:style w:type="character" w:customStyle="1" w:styleId="7">
    <w:name w:val="font31"/>
    <w:basedOn w:val="5"/>
    <w:qFormat/>
    <w:uiPriority w:val="0"/>
    <w:rPr>
      <w:rFonts w:hint="default" w:ascii="仿宋" w:hAnsi="仿宋" w:eastAsia="仿宋" w:cs="仿宋"/>
      <w:color w:val="000000"/>
      <w:sz w:val="20"/>
      <w:szCs w:val="20"/>
      <w:u w:val="none"/>
    </w:rPr>
  </w:style>
  <w:style w:type="character" w:customStyle="1" w:styleId="8">
    <w:name w:val="font21"/>
    <w:basedOn w:val="5"/>
    <w:qFormat/>
    <w:uiPriority w:val="0"/>
    <w:rPr>
      <w:rFonts w:hint="default" w:ascii="仿宋" w:hAnsi="仿宋" w:eastAsia="仿宋" w:cs="仿宋"/>
      <w:color w:val="000000"/>
      <w:sz w:val="20"/>
      <w:szCs w:val="20"/>
      <w:u w:val="none"/>
    </w:rPr>
  </w:style>
  <w:style w:type="character" w:customStyle="1" w:styleId="9">
    <w:name w:val="font01"/>
    <w:basedOn w:val="5"/>
    <w:qFormat/>
    <w:uiPriority w:val="0"/>
    <w:rPr>
      <w:rFonts w:hint="default" w:ascii="仿宋" w:hAnsi="仿宋" w:eastAsia="仿宋" w:cs="仿宋"/>
      <w:b/>
      <w:color w:val="000000"/>
      <w:sz w:val="20"/>
      <w:szCs w:val="20"/>
      <w:u w:val="none"/>
    </w:rPr>
  </w:style>
  <w:style w:type="character" w:customStyle="1" w:styleId="10">
    <w:name w:val="font41"/>
    <w:basedOn w:val="5"/>
    <w:uiPriority w:val="0"/>
    <w:rPr>
      <w:rFonts w:hint="default" w:ascii="仿宋" w:hAnsi="仿宋" w:eastAsia="仿宋" w:cs="仿宋"/>
      <w:color w:val="000000"/>
      <w:sz w:val="20"/>
      <w:szCs w:val="20"/>
      <w:u w:val="none"/>
    </w:rPr>
  </w:style>
  <w:style w:type="character" w:customStyle="1" w:styleId="11">
    <w:name w:val="font51"/>
    <w:basedOn w:val="5"/>
    <w:uiPriority w:val="0"/>
    <w:rPr>
      <w:rFonts w:hint="default" w:ascii="仿宋" w:hAnsi="仿宋" w:eastAsia="仿宋" w:cs="仿宋"/>
      <w:color w:val="000000"/>
      <w:sz w:val="20"/>
      <w:szCs w:val="20"/>
      <w:u w:val="none"/>
    </w:rPr>
  </w:style>
  <w:style w:type="character" w:customStyle="1" w:styleId="12">
    <w:name w:val="font81"/>
    <w:basedOn w:val="5"/>
    <w:qFormat/>
    <w:uiPriority w:val="0"/>
    <w:rPr>
      <w:rFonts w:ascii="DejaVu Sans" w:hAnsi="DejaVu Sans" w:eastAsia="DejaVu Sans" w:cs="DejaVu Sans"/>
      <w:color w:val="000000"/>
      <w:sz w:val="20"/>
      <w:szCs w:val="20"/>
      <w:u w:val="none"/>
    </w:rPr>
  </w:style>
  <w:style w:type="character" w:customStyle="1" w:styleId="13">
    <w:name w:val="font61"/>
    <w:basedOn w:val="5"/>
    <w:qFormat/>
    <w:uiPriority w:val="0"/>
    <w:rPr>
      <w:rFonts w:hint="default" w:ascii="仿宋" w:hAnsi="仿宋" w:eastAsia="仿宋" w:cs="仿宋"/>
      <w:color w:val="333333"/>
      <w:sz w:val="20"/>
      <w:szCs w:val="20"/>
      <w:u w:val="none"/>
    </w:rPr>
  </w:style>
  <w:style w:type="character" w:customStyle="1" w:styleId="14">
    <w:name w:val="font71"/>
    <w:basedOn w:val="5"/>
    <w:qFormat/>
    <w:uiPriority w:val="0"/>
    <w:rPr>
      <w:rFonts w:hint="default" w:ascii="仿宋" w:hAnsi="仿宋" w:eastAsia="仿宋" w:cs="仿宋"/>
      <w:color w:val="000000"/>
      <w:sz w:val="20"/>
      <w:szCs w:val="20"/>
      <w:u w:val="none"/>
    </w:rPr>
  </w:style>
  <w:style w:type="character" w:customStyle="1" w:styleId="15">
    <w:name w:val="页眉 字符"/>
    <w:basedOn w:val="5"/>
    <w:link w:val="3"/>
    <w:qFormat/>
    <w:uiPriority w:val="0"/>
    <w:rPr>
      <w:rFonts w:ascii="Arial" w:hAnsi="Arial" w:eastAsia="Arial" w:cs="Arial"/>
      <w:snapToGrid w:val="0"/>
      <w:color w:val="000000"/>
      <w:sz w:val="18"/>
      <w:szCs w:val="18"/>
    </w:rPr>
  </w:style>
  <w:style w:type="character" w:customStyle="1" w:styleId="16">
    <w:name w:val="页脚 字符"/>
    <w:basedOn w:val="5"/>
    <w:link w:val="2"/>
    <w:qFormat/>
    <w:uiPriority w:val="0"/>
    <w:rPr>
      <w:rFonts w:ascii="Arial" w:hAnsi="Arial" w:eastAsia="Arial" w:cs="Arial"/>
      <w:snapToGrid w:val="0"/>
      <w:color w:val="000000"/>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146</Pages>
  <Words>97018</Words>
  <Characters>99119</Characters>
  <Lines>746</Lines>
  <Paragraphs>210</Paragraphs>
  <TotalTime>6</TotalTime>
  <ScaleCrop>false</ScaleCrop>
  <LinksUpToDate>false</LinksUpToDate>
  <CharactersWithSpaces>99566</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2022-12-18T11:13:00Z</dcterms:created>
  <dc:creator>布衣</dc:creator>
  <cp:lastModifiedBy>我们如此无奈</cp:lastModifiedBy>
  <dcterms:modified xsi:type="dcterms:W3CDTF">2022-12-19T01:34:34Z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6A93C0F8176E4DF09A3666FB23BA93AF</vt:lpwstr>
  </property>
</Properties>
</file>