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default" w:ascii="Times New Roman" w:hAnsi="Times New Roman" w:eastAsia="仿宋" w:cs="Times New Roman"/>
          <w:lang w:eastAsia="zh-CN"/>
        </w:rPr>
      </w:pPr>
      <w:bookmarkStart w:id="0" w:name="_GoBack"/>
      <w:bookmarkEnd w:id="0"/>
    </w:p>
    <w:p>
      <w:pPr>
        <w:jc w:val="center"/>
        <w:rPr>
          <w:rFonts w:hint="default" w:ascii="Times New Roman" w:hAnsi="Times New Roman" w:eastAsia="仿宋" w:cs="Times New Roman"/>
          <w:lang w:eastAsia="zh-CN"/>
        </w:rPr>
      </w:pPr>
      <w:r>
        <w:rPr>
          <w:rFonts w:hint="default" w:ascii="Times New Roman" w:hAnsi="Times New Roman" w:eastAsia="仿宋" w:cs="Times New Roman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97155</wp:posOffset>
            </wp:positionV>
            <wp:extent cx="5614670" cy="7953375"/>
            <wp:effectExtent l="0" t="0" r="5080" b="9525"/>
            <wp:wrapSquare wrapText="bothSides"/>
            <wp:docPr id="13" name="图片 13" descr="关于印发《河南省消费扶贫六项行动的实施方案》的通知（豫扶贫办〔2020〕9号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关于印发《河南省消费扶贫六项行动的实施方案》的通知（豫扶贫办〔2020〕9号）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lang w:eastAsia="zh-CN"/>
        </w:rPr>
        <w:br w:type="page"/>
      </w:r>
      <w:r>
        <w:rPr>
          <w:rFonts w:hint="default" w:ascii="Times New Roman" w:hAnsi="Times New Roman" w:eastAsia="仿宋" w:cs="Times New Roman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89535</wp:posOffset>
            </wp:positionV>
            <wp:extent cx="5499100" cy="7896225"/>
            <wp:effectExtent l="0" t="0" r="6350" b="9525"/>
            <wp:wrapSquare wrapText="bothSides"/>
            <wp:docPr id="20" name="图片 20" descr="关于印发《河南省消费扶贫六项行动的实施方案》的通知（豫扶贫办〔2020〕9号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关于印发《河南省消费扶贫六项行动的实施方案》的通知（豫扶贫办〔2020〕9号）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" w:cs="Times New Roman"/>
          <w:lang w:eastAsia="zh-CN"/>
        </w:rPr>
        <w:br w:type="page"/>
      </w:r>
    </w:p>
    <w:p>
      <w:pPr>
        <w:pStyle w:val="2"/>
        <w:ind w:left="0" w:leftChars="0" w:firstLine="0" w:firstLineChars="0"/>
        <w:jc w:val="center"/>
        <w:rPr>
          <w:rFonts w:hint="default" w:ascii="Times New Roman" w:hAnsi="Times New Roman" w:eastAsia="仿宋" w:cs="Times New Roman"/>
          <w:lang w:eastAsia="zh-CN"/>
        </w:rPr>
      </w:pP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431155" cy="7988935"/>
            <wp:effectExtent l="0" t="0" r="17145" b="12065"/>
            <wp:docPr id="26" name="图片 26" descr="关于印发《河南省消费扶贫六项行动的实施方案》的通知（豫扶贫办〔2020〕9号）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关于印发《河南省消费扶贫六项行动的实施方案》的通知（豫扶贫办〔2020〕9号）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611495" cy="8011795"/>
            <wp:effectExtent l="0" t="0" r="8255" b="8255"/>
            <wp:docPr id="25" name="图片 25" descr="关于印发《河南省消费扶贫六项行动的实施方案》的通知（豫扶贫办〔2020〕9号）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关于印发《河南省消费扶贫六项行动的实施方案》的通知（豫扶贫办〔2020〕9号）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551170" cy="8021955"/>
            <wp:effectExtent l="0" t="0" r="11430" b="17145"/>
            <wp:docPr id="24" name="图片 24" descr="关于印发《河南省消费扶贫六项行动的实施方案》的通知（豫扶贫办〔2020〕9号）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关于印发《河南省消费扶贫六项行动的实施方案》的通知（豫扶贫办〔2020〕9号）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614670" cy="7988935"/>
            <wp:effectExtent l="0" t="0" r="5080" b="12065"/>
            <wp:docPr id="23" name="图片 23" descr="关于印发《河南省消费扶贫六项行动的实施方案》的通知（豫扶贫办〔2020〕9号）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关于印发《河南省消费扶贫六项行动的实施方案》的通知（豫扶贫办〔2020〕9号）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610225" cy="8142605"/>
            <wp:effectExtent l="0" t="0" r="9525" b="10795"/>
            <wp:docPr id="22" name="图片 22" descr="关于印发《河南省消费扶贫六项行动的实施方案》的通知（豫扶贫办〔2020〕9号）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关于印发《河南省消费扶贫六项行动的实施方案》的通知（豫扶贫办〔2020〕9号）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165090" cy="7989570"/>
            <wp:effectExtent l="0" t="0" r="16510" b="11430"/>
            <wp:docPr id="21" name="图片 21" descr="关于印发《河南省消费扶贫六项行动的实施方案》的通知（豫扶贫办〔2020〕9号）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关于印发《河南省消费扶贫六项行动的实施方案》的通知（豫扶贫办〔2020〕9号）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ind w:left="0" w:leftChars="0" w:firstLine="0" w:firstLineChars="0"/>
        <w:rPr>
          <w:rFonts w:hint="default" w:ascii="Times New Roman" w:hAnsi="Times New Roman" w:eastAsia="仿宋" w:cs="Times New Roman"/>
          <w:lang w:eastAsia="zh-CN"/>
        </w:rPr>
      </w:pPr>
    </w:p>
    <w:p>
      <w:pPr>
        <w:pStyle w:val="2"/>
        <w:ind w:left="0" w:leftChars="0" w:firstLine="0" w:firstLineChars="0"/>
        <w:rPr>
          <w:rFonts w:hint="default" w:ascii="Times New Roman" w:hAnsi="Times New Roman" w:eastAsia="仿宋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0" w:leftChars="0" w:firstLine="160" w:firstLineChars="5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0" w:leftChars="0" w:firstLine="150" w:firstLineChars="50"/>
        <w:textAlignment w:val="auto"/>
        <w:outlineLvl w:val="9"/>
        <w:rPr>
          <w:rFonts w:hint="default" w:ascii="Times New Roman" w:hAnsi="Times New Roman" w:eastAsia="仿宋" w:cs="Times New Roman"/>
          <w:lang w:eastAsia="zh-CN"/>
        </w:rPr>
      </w:pPr>
      <w:r>
        <w:rPr>
          <w:rFonts w:hint="default" w:ascii="Times New Roman" w:hAnsi="Times New Roman" w:eastAsia="黑体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33020</wp:posOffset>
                </wp:positionV>
                <wp:extent cx="5479415" cy="635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941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95pt;margin-top:2.6pt;height:0.05pt;width:431.45pt;z-index:251659264;mso-width-relative:page;mso-height-relative:page;" filled="f" stroked="t" coordsize="21600,21600" o:gfxdata="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XGmBLVAAAABQEA&#10;AA8AAAAAAAAAAQAgAAAAIgAAAGRycy9kb3ducmV2LnhtbFBLAQIUABQAAAAIAIdO4kCYTSD/5AEA&#10;AKMDAAAOAAAAAAAAAAEAIAAAACQBAABkcnMvZTJvRG9jLnhtbFBLBQYAAAAABgAGAFkBAAB6BQAA&#10;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402590</wp:posOffset>
                </wp:positionV>
                <wp:extent cx="550291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291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1.7pt;height:0.05pt;width:433.3pt;z-index:251658240;mso-width-relative:page;mso-height-relative:page;" filled="f" stroked="t" coordsize="21600,21600" o:gfxdata="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dbzzPWAAAABgEAAA8AAAAAAAAA&#10;AQAgAAAAIgAAAGRycy9kb3ducmV2LnhtbFBLAQIUABQAAAAIAIdO4kAf8wbC2gEAAJkDAAAOAAAA&#10;AAAAAAEAIAAAACUBAABkcnMvZTJvRG9jLnhtbFBLBQYAAAAABgAGAFkBAABx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焦作市扶贫开发办公室 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日印发</w:t>
      </w:r>
    </w:p>
    <w:sectPr>
      <w:footerReference r:id="rId3" w:type="default"/>
      <w:pgSz w:w="11906" w:h="16838"/>
      <w:pgMar w:top="2211" w:right="1531" w:bottom="1757" w:left="1531" w:header="851" w:footer="1417" w:gutter="0"/>
      <w:cols w:space="0" w:num="1"/>
      <w:rtlGutter w:val="0"/>
      <w:docGrid w:type="lines" w:linePitch="44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keepNext w:val="0"/>
      <w:keepLines w:val="0"/>
      <w:pageBreakBefore w:val="0"/>
      <w:widowControl/>
      <w:tabs>
        <w:tab w:val="left" w:pos="8100"/>
        <w:tab w:val="clear" w:pos="4153"/>
      </w:tabs>
      <w:kinsoku/>
      <w:wordWrap/>
      <w:overflowPunct/>
      <w:topLinePunct w:val="0"/>
      <w:autoSpaceDE/>
      <w:autoSpaceDN/>
      <w:bidi w:val="0"/>
      <w:adjustRightInd/>
      <w:snapToGrid w:val="0"/>
      <w:spacing w:after="0" w:line="240" w:lineRule="auto"/>
      <w:ind w:firstLine="669"/>
      <w:textAlignment w:val="auto"/>
      <w:outlineLvl w:val="9"/>
      <w:rPr>
        <w:rFonts w:hint="eastAsia" w:eastAsia="微软雅黑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keepNext w:val="0"/>
                            <w:keepLines w:val="0"/>
                            <w:pageBreakBefore w:val="0"/>
                            <w:widowControl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519" w:lineRule="auto"/>
                            <w:ind w:firstLine="0"/>
                            <w:textAlignment w:val="auto"/>
                            <w:outlineLvl w:val="9"/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keepNext w:val="0"/>
                      <w:keepLines w:val="0"/>
                      <w:pageBreakBefore w:val="0"/>
                      <w:widowControl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519" w:lineRule="auto"/>
                      <w:ind w:firstLine="0"/>
                      <w:textAlignment w:val="auto"/>
                      <w:outlineLvl w:val="9"/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221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8672BB"/>
    <w:rsid w:val="00900382"/>
    <w:rsid w:val="014A52FC"/>
    <w:rsid w:val="03917BCC"/>
    <w:rsid w:val="05202B69"/>
    <w:rsid w:val="06F24F14"/>
    <w:rsid w:val="08281445"/>
    <w:rsid w:val="086C1B4B"/>
    <w:rsid w:val="0A24218E"/>
    <w:rsid w:val="0AC32019"/>
    <w:rsid w:val="0DD34551"/>
    <w:rsid w:val="0F183928"/>
    <w:rsid w:val="0F257AC5"/>
    <w:rsid w:val="107F64B4"/>
    <w:rsid w:val="10CA13CE"/>
    <w:rsid w:val="179753A5"/>
    <w:rsid w:val="19FD123D"/>
    <w:rsid w:val="1A840DEE"/>
    <w:rsid w:val="1ABA70D9"/>
    <w:rsid w:val="1C475491"/>
    <w:rsid w:val="1D6653CB"/>
    <w:rsid w:val="1F500138"/>
    <w:rsid w:val="1F572014"/>
    <w:rsid w:val="200774C1"/>
    <w:rsid w:val="205B2E0B"/>
    <w:rsid w:val="20CA7BCF"/>
    <w:rsid w:val="224B216B"/>
    <w:rsid w:val="2310584B"/>
    <w:rsid w:val="234A5D53"/>
    <w:rsid w:val="23FD2CFA"/>
    <w:rsid w:val="240D4EEF"/>
    <w:rsid w:val="24F86ADB"/>
    <w:rsid w:val="255C7B86"/>
    <w:rsid w:val="26434371"/>
    <w:rsid w:val="26775A84"/>
    <w:rsid w:val="286C07E6"/>
    <w:rsid w:val="2A2613DE"/>
    <w:rsid w:val="2B5A4865"/>
    <w:rsid w:val="2C930914"/>
    <w:rsid w:val="2D470004"/>
    <w:rsid w:val="2D4B19D0"/>
    <w:rsid w:val="30832A08"/>
    <w:rsid w:val="30EB2E19"/>
    <w:rsid w:val="31001BD3"/>
    <w:rsid w:val="33B91E5D"/>
    <w:rsid w:val="342616E1"/>
    <w:rsid w:val="35B90725"/>
    <w:rsid w:val="35CD725D"/>
    <w:rsid w:val="37B733B3"/>
    <w:rsid w:val="38D50177"/>
    <w:rsid w:val="3ACB146A"/>
    <w:rsid w:val="3B7F3B41"/>
    <w:rsid w:val="3BA535DA"/>
    <w:rsid w:val="3E073696"/>
    <w:rsid w:val="3E663978"/>
    <w:rsid w:val="3EE04ED7"/>
    <w:rsid w:val="3F6512CD"/>
    <w:rsid w:val="427149A4"/>
    <w:rsid w:val="43C94467"/>
    <w:rsid w:val="46D33C18"/>
    <w:rsid w:val="48A4644E"/>
    <w:rsid w:val="49AF0690"/>
    <w:rsid w:val="4B253F90"/>
    <w:rsid w:val="4BBE1349"/>
    <w:rsid w:val="4C17035C"/>
    <w:rsid w:val="51204DC4"/>
    <w:rsid w:val="5414466C"/>
    <w:rsid w:val="545E4945"/>
    <w:rsid w:val="57BB62D3"/>
    <w:rsid w:val="585D1127"/>
    <w:rsid w:val="58846D07"/>
    <w:rsid w:val="5C4B46EA"/>
    <w:rsid w:val="5D397929"/>
    <w:rsid w:val="5D431EEB"/>
    <w:rsid w:val="60330891"/>
    <w:rsid w:val="60435EF8"/>
    <w:rsid w:val="61AD6818"/>
    <w:rsid w:val="61BD2DCC"/>
    <w:rsid w:val="630334F1"/>
    <w:rsid w:val="639E0BFC"/>
    <w:rsid w:val="63DD7768"/>
    <w:rsid w:val="64101BA5"/>
    <w:rsid w:val="663436DE"/>
    <w:rsid w:val="66F065C7"/>
    <w:rsid w:val="66F3401B"/>
    <w:rsid w:val="695302CC"/>
    <w:rsid w:val="6A9730F7"/>
    <w:rsid w:val="6C2E641E"/>
    <w:rsid w:val="6CBE6457"/>
    <w:rsid w:val="6D535020"/>
    <w:rsid w:val="6D9A7B7E"/>
    <w:rsid w:val="6E114EBB"/>
    <w:rsid w:val="6E310948"/>
    <w:rsid w:val="6EFF0082"/>
    <w:rsid w:val="6FCD6546"/>
    <w:rsid w:val="6FE91DDA"/>
    <w:rsid w:val="7A104828"/>
    <w:rsid w:val="7AED02B0"/>
    <w:rsid w:val="7BF717EB"/>
    <w:rsid w:val="7C5E4728"/>
    <w:rsid w:val="7CF03D17"/>
    <w:rsid w:val="7D8F2DFC"/>
    <w:rsid w:val="7FDF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5" w:line="518" w:lineRule="auto"/>
      <w:ind w:firstLine="669"/>
      <w:jc w:val="both"/>
    </w:pPr>
    <w:rPr>
      <w:rFonts w:ascii="微软雅黑" w:hAnsi="微软雅黑" w:eastAsia="微软雅黑" w:cs="微软雅黑"/>
      <w:color w:val="000000"/>
      <w:sz w:val="32"/>
      <w:szCs w:val="22"/>
      <w:lang w:val="en-US" w:eastAsia="zh-CN" w:bidi="ar-SA"/>
    </w:rPr>
  </w:style>
  <w:style w:type="paragraph" w:styleId="3">
    <w:name w:val="heading 1"/>
    <w:next w:val="1"/>
    <w:unhideWhenUsed/>
    <w:qFormat/>
    <w:uiPriority w:val="9"/>
    <w:pPr>
      <w:keepNext/>
      <w:keepLines/>
      <w:spacing w:before="1034" w:after="282" w:line="259" w:lineRule="auto"/>
      <w:ind w:right="14"/>
      <w:jc w:val="center"/>
      <w:outlineLvl w:val="0"/>
    </w:pPr>
    <w:rPr>
      <w:rFonts w:ascii="微软雅黑" w:hAnsi="微软雅黑" w:eastAsia="微软雅黑" w:cs="微软雅黑"/>
      <w:color w:val="000000"/>
      <w:sz w:val="41"/>
      <w:szCs w:val="22"/>
      <w:lang w:val="en-US" w:eastAsia="zh-CN" w:bidi="ar-SA"/>
    </w:rPr>
  </w:style>
  <w:style w:type="paragraph" w:styleId="4">
    <w:name w:val="heading 2"/>
    <w:next w:val="1"/>
    <w:unhideWhenUsed/>
    <w:qFormat/>
    <w:uiPriority w:val="9"/>
    <w:pPr>
      <w:keepNext/>
      <w:keepLines/>
      <w:spacing w:after="603" w:line="345" w:lineRule="auto"/>
      <w:jc w:val="center"/>
      <w:outlineLvl w:val="1"/>
    </w:pPr>
    <w:rPr>
      <w:rFonts w:ascii="微软雅黑" w:hAnsi="微软雅黑" w:eastAsia="微软雅黑" w:cs="微软雅黑"/>
      <w:color w:val="000000"/>
      <w:sz w:val="39"/>
      <w:szCs w:val="22"/>
      <w:lang w:val="en-US" w:eastAsia="zh-CN" w:bidi="ar-SA"/>
    </w:rPr>
  </w:style>
  <w:style w:type="paragraph" w:styleId="5">
    <w:name w:val="heading 3"/>
    <w:next w:val="1"/>
    <w:unhideWhenUsed/>
    <w:qFormat/>
    <w:uiPriority w:val="9"/>
    <w:pPr>
      <w:keepNext/>
      <w:keepLines/>
      <w:spacing w:after="358" w:line="259" w:lineRule="auto"/>
      <w:ind w:left="689" w:hanging="10"/>
      <w:outlineLvl w:val="2"/>
    </w:pPr>
    <w:rPr>
      <w:rFonts w:ascii="微软雅黑" w:hAnsi="微软雅黑" w:eastAsia="微软雅黑" w:cs="微软雅黑"/>
      <w:color w:val="000000"/>
      <w:sz w:val="32"/>
      <w:szCs w:val="22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"/>
    <w:basedOn w:val="1"/>
    <w:qFormat/>
    <w:uiPriority w:val="0"/>
    <w:pPr>
      <w:ind w:firstLine="420" w:firstLine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2018-06-08T10:51:00Z</dcterms:created>
  <dc:creator>Administrator</dc:creator>
  <cp:lastModifiedBy>巧儿</cp:lastModifiedBy>
  <dcterms:modified xsi:type="dcterms:W3CDTF">2020-05-05T01:44:44Z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