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p>
    <w:tbl>
      <w:tblPr>
        <w:tblStyle w:val="3"/>
        <w:tblW w:w="8320" w:type="dxa"/>
        <w:tblInd w:w="0" w:type="dxa"/>
        <w:shd w:val="clear" w:color="auto" w:fill="auto"/>
        <w:tblLayout w:type="fixed"/>
        <w:tblCellMar>
          <w:top w:w="0" w:type="dxa"/>
          <w:left w:w="0" w:type="dxa"/>
          <w:bottom w:w="0" w:type="dxa"/>
          <w:right w:w="0" w:type="dxa"/>
        </w:tblCellMar>
      </w:tblPr>
      <w:tblGrid>
        <w:gridCol w:w="537"/>
        <w:gridCol w:w="7783"/>
      </w:tblGrid>
      <w:tr>
        <w:tblPrEx>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便携式医用显微扫描仪的推广应用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自清洁纳米涂层</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低功耗AI芯片及系统集成的医疗应用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城市地表水生态修复</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农林产品废物和农作物秸秆综合利用+静脉产业园区</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固体废物物联网系统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智能肾透析产业平台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功能润湿、抗润湿性涂层</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基于API自动化的数据集成中台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工业余热高效利用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基于云计算重大建设云端网络监测物联网智慧服务人工智能机器人</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开关磁阻驱动电机系统产业化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3D结合2D的机械视觉影像辨识系统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心脑血管造影及介入治疗特种显示及大数据读片系统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人工智能大数据生态平台产业化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工业废气的烟气除尘与脱硫脱硝耦合一体化技术开发</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白血病新靶向药物TEB415临床试验及产业化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铝电池产业化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智能化计算器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第三代机器人TiRobot骨科手术辅助机</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富氢温热免疫癌症康复</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新免疫抗癌药物维如利金治疗胰腺癌临床试验及产业化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风云迭代科技</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基于5G通信的新一代高速信号连接器中国市场化项目</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纳米黑洋葱多糖降血糖口服液产业化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协作机器人及智能学习系统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智能装备支持人造海水养殖内陆</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健康养老云感知监护系统开发</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重组胰岛素</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抗氧化型生物医用材料重大疾病破碎基因检测靶向药物体系</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用于糖尿病治疗</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创新的智慧城市技术解决方案+德国无源建筑节能环保技术</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便携式快速无损近红外食品检测仪</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光合未来室内新式绿化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基于DNA甲基化技术的癌症早期诊断</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无须编程无须工装的非示教傻瓜式机器人高精度坡口钝边等离子切割系统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钛/硅蓝宝石高性能压力变送器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基于自然交互与智能处理技术的Weka全智能投影产业化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智能大电流主动均衡电池管理系统BMS研发和产业化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物联网下嵌入式软件的质量检测平台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微生物肥料</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变废为宝-互联网+物联网+新能源+大农业之新高比例甲醇乙醇汽油</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『细胞贴片』解决慢性难愈性伤病患者的困扰——利用自体活性细胞疗法帮助患者伤病自愈</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应用于固态电池的新型纳米硅碳负极材料及其产业化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苦味肽在水产养殖及食品保鲜中的应用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智能环保在线检测与计算机最优控制</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自动驾驶物流车</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基因治疗作为个体化医疗的新商业模式</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高端装备/盾构机盾尾密封材料</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防脱发生发免疫调节剂</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基于计算机视觉的室内定位系统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德国下萨克森州州立汽车研究中心中国落地项目</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Tvac肿瘤个体化精准免疫治疗</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W生态智慧型城市的规划设计与技术创新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移动智能可持续科技创新项目人类共享能源</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来自区块链的区域品牌营销服务/区块链网络竖屏内容的</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地方文创产业IP拓展</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公共机构和工商业综合节能改造投资</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冷等离子体治疗仪（治疗烫伤、化脓性消炎、美容除皱）</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一种新颖抗癌生物制剂重组溶瘤痘苗病毒</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金属及金属氮化物纳米颗粒大批量生产项目</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Noah癌症早期检测和评估</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模块化-二级冷阱热解析VOCs整体分析系统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智能可穿戴心脏监护系统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微小物体的高精度自动化检测和装配系统</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半导体智能化之自动驾驶辅助系统等精密传感器产业化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自由转轴可调谐激光器的产业化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碳捕获和利用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植物提取及深加工</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基于重大疾病快速检测产品和慢病管理平台的开发</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安全快速之氢气实时供应技术</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低压ESD（静电雾化分散）节能减排增效柴油喷射系统的研发和产业化</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人工智能时代的教育</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电网终端安全节能产品研发及生产制造</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专用生物酶在小生物医药企业的应用开发</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医疗垃圾就地焚化与远程自动监控工程</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一种以生物质做原料生产羟基乙酸的绿色环保新工艺</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德国微生物技术在农业和环境上的应用</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新能源汽车太阳能转化防护装置</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环保新型金属表面处理和污水处理材料及其设备</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智慧交通系统与服务</w:t>
            </w:r>
          </w:p>
        </w:tc>
      </w:tr>
      <w:tr>
        <w:tblPrEx>
          <w:shd w:val="clear" w:color="auto" w:fill="auto"/>
          <w:tblCellMar>
            <w:top w:w="0" w:type="dxa"/>
            <w:left w:w="0" w:type="dxa"/>
            <w:bottom w:w="0" w:type="dxa"/>
            <w:right w:w="0" w:type="dxa"/>
          </w:tblCellMar>
        </w:tblPrEx>
        <w:trPr>
          <w:trHeight w:val="38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油相和水相的高选择性节能分离膜</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磁流变降血压，预防和治疗心血管疾病</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新型高机动高效能多栖倾转旋翼无人机</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老年健康安全服</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360度全景VR体验馆</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绿色生态现代高效农业食品安全人工智能大数据物流物联网平台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基于大生态方向大数据、云平台，土壤固化应用</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BI金融人工智能</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用人工智能解决决策难题</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数云经济技术开发咨询公司</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大数据智慧农业信息系统平台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心脑血管新药开发</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实时餐饮营养成分智能分析系统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基于DSP开放式机器人控制系统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建立无抗（生素）生态养殖循环系统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VR应用及智能汽车制造及售后服务大数据信息云系统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虚拟智能服务机器人智能制造及售后服务大数据信息云系统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纤维素纳米晶的产业化和商业化应用</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中科化学科研服务平台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非物质文化遗产代表性项目名录与非遗代表性传承人制度改进研究</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面向中医药知识规模化普及的多源异构大数据健康服务平台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智能健康检测机器人</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德国生物质能源转化技术--资源化综合利用废弃餐厨垃圾及动植物油脂</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物联云智能自动化系统应用与水肥一体化低压滴灌技术集成创新的</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现代智慧农业</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You伴老年人健行陪护机器人大数据系统产业化项目</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一种NMN延年益寿系列产品的本土产业化</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基于移动互联与人工智能的新型智慧社区O2O大数据平台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肿瘤化疗药效精准化筛选</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基于自适性人工智能的MAT(Multi-agent Technology)多智能体技术</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变废为宝-互联网+物联网+新能源+大农业之新绿色植物油基柴油</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德馨跨境移动医疗平台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企业国际商务专业服务平台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蓝精灵老年人家用机器人</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高性能大数据文档系统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控制释放技术与新一代抗衰老护肤品系列</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改良桑种植养殖加工产业园</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基于红外上转换纳米材料体外诊断试剂盒</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组建前沿新型工程材料研发和应用技术中心</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水上养生与健康旅游小镇建设</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空地一体化智能安防巡检机器人系统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大数据可视化定制服务平台</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澳洲一款适合工厂台模和现场预制的铝合金边模系统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德国AKI青光眼监控治疗方案“帮助患者随时随地监控青光眼病情”</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一个由高效循环农业系统构建的新型城镇化开发模式</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藻类食品葛仙米的气相规模化高产培育方法</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Z形内固定接骨板</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非侵入性实时显示人体心内血流动态径迹的方法-超声微泡心内血流图</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具有高效广谱杀虫性的环保型杀虫剂--天然除虫菊酯</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供应链</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高比能全固态动力电池的研发与产业化</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魔数师</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健康养老云感知监护系统</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快达通电子钱包技术</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太阳能电动踏板车（滑板）</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3D 汽车激光雷达产业化</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新一代锂电池硅碳负极材料及锌空气电池</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生物分子制备与分析</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大数据人工智能康复机器人</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138</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中美知识产权商品化</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智能康复、运动、陪护机器人生产和销售</w:t>
            </w:r>
          </w:p>
        </w:tc>
      </w:tr>
      <w:tr>
        <w:tblPrEx>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140</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未来云科技</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141</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依托“DNA复制调控和人类重大疾病”研发平台，开发系列自主产权</w:t>
            </w:r>
          </w:p>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生物医药专利产品</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142</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VR 虚拟现实游戏</w:t>
            </w:r>
          </w:p>
        </w:tc>
      </w:tr>
      <w:tr>
        <w:tblPrEx>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143</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企业内网即时通讯信息系统</w:t>
            </w:r>
          </w:p>
        </w:tc>
      </w:tr>
      <w:tr>
        <w:tblPrEx>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144</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生命活信息扑捉的装置—细胞或组织蛋白磷酸化表达阵列化技术开发</w:t>
            </w:r>
          </w:p>
        </w:tc>
      </w:tr>
      <w:tr>
        <w:tblPrEx>
          <w:shd w:val="clear" w:color="auto" w:fill="auto"/>
          <w:tblCellMar>
            <w:top w:w="0" w:type="dxa"/>
            <w:left w:w="0" w:type="dxa"/>
            <w:bottom w:w="0" w:type="dxa"/>
            <w:right w:w="0" w:type="dxa"/>
          </w:tblCellMar>
        </w:tblPrEx>
        <w:trPr>
          <w:trHeight w:val="45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145</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智能可穿戴设备与物联网</w:t>
            </w:r>
          </w:p>
        </w:tc>
      </w:tr>
      <w:tr>
        <w:tblPrEx>
          <w:shd w:val="clear" w:color="auto" w:fill="auto"/>
          <w:tblCellMar>
            <w:top w:w="0" w:type="dxa"/>
            <w:left w:w="0" w:type="dxa"/>
            <w:bottom w:w="0" w:type="dxa"/>
            <w:right w:w="0" w:type="dxa"/>
          </w:tblCellMar>
        </w:tblPrEx>
        <w:trPr>
          <w:trHeight w:val="462"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146</w:t>
            </w:r>
          </w:p>
        </w:tc>
        <w:tc>
          <w:tcPr>
            <w:tcW w:w="77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超低压金属表面处理技术(日本专利技术)</w:t>
            </w:r>
          </w:p>
        </w:tc>
      </w:tr>
    </w:tbl>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center"/>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r>
        <w:rPr>
          <w:rFonts w:hint="eastAsia" w:ascii="Times New Roman" w:hAnsi="Times New Roman" w:eastAsia="仿宋_GB2312" w:cs="Times New Roman"/>
          <w:i w:val="0"/>
          <w:caps w:val="0"/>
          <w:color w:val="000000"/>
          <w:spacing w:val="0"/>
          <w:sz w:val="32"/>
          <w:szCs w:val="32"/>
          <w:shd w:val="clear" w:fill="FFFFFF"/>
          <w:lang w:val="en-US" w:eastAsia="zh-CN"/>
        </w:rPr>
        <w:t>项目详细介绍请见下一页</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11"/>
          <w:szCs w:val="11"/>
          <w:shd w:val="clear" w:fill="FFFFFF"/>
          <w:lang w:val="en-US" w:eastAsia="zh-CN"/>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hint="default" w:ascii="Times New Roman" w:hAnsi="Times New Roman" w:eastAsia="仿宋_GB2312" w:cs="Times New Roman"/>
          <w:i w:val="0"/>
          <w:caps w:val="0"/>
          <w:color w:val="000000"/>
          <w:spacing w:val="0"/>
          <w:sz w:val="11"/>
          <w:szCs w:val="11"/>
          <w:shd w:val="clear" w:fill="FFFFFF"/>
          <w:lang w:val="en-US" w:eastAsia="zh-CN"/>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1．项目名称：便携式医用显微扫描仪的推广应用</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便携式医用显微扫描仪的性价比和足够紧凑的尺寸，使专业人员能够立即从手术室、任何工作站甚至远程位置扫描和数字化高分辨率图像，从而加快分析和诊断速度。根据中国的病理特点，改进硬件的技术指标和软件分析模型的各项参数，整合芬中两国仪器制造专家和病理图像分析专家资源，用3~5年时间，贴牌生产符合中国特点的便携式医用显微扫描仪，能填补大量初级医院（特别是社区医院和边远地区医院）病理诊断能力的空白，补充大医院便携式诊断仪器的不足，提高病理诊断效率。</w:t>
      </w:r>
    </w:p>
    <w:p>
      <w:pPr>
        <w:widowControl/>
        <w:spacing w:line="432" w:lineRule="atLeast"/>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w:t>
      </w: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2．项目名称：自清洁纳米涂层</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自清洁纳米涂层项目旨在不损害材料本身性能的前提下（如满足机械性质、透光性等），通过化学方法及纳米技术赋予材料优异自清洁特性。该自清洁纳米涂层具有较高的液体排斥能力，水滴、油污等能够自主滚落表面而不发生黏滞。该技术可广泛应用于材料表面改性以及高性能抗污性能的实现，关联应用领域包括水处理、污染防控、表面防护等。该项目预期资金需求低、风险可控，相关技术可广泛拓展到其他应用领域。</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3．项目名称：低功耗AI芯片及系统集成的医疗应用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研发基于生物智能芯片与深度学习技术相结合的一款智能穿戴健康设备——智能健康芯片，该产品采用全球具有知识产权的高新生物科技，在1平方厘米的方寸之地，拥有1024个高精密类神经感应单元，利用自身身体的能量，将智能芯片靠近身体2.5厘米以内，就能提升20%精力，改善身体内微循环系统，有效缓解各种急慢性疼痛、预防并且改善慢性疾病。同时，芯片还可作为人体健康监控产品，为智能健康治疗设备提供佩戴建议，通过手机APP连接云平台，动态监控身体，并提供评估效果。</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kern w:val="0"/>
          <w:sz w:val="32"/>
          <w:szCs w:val="32"/>
        </w:rPr>
        <w:t> </w:t>
      </w:r>
      <w:r>
        <w:rPr>
          <w:rFonts w:hint="default" w:ascii="Times New Roman" w:hAnsi="Times New Roman" w:eastAsia="仿宋_GB2312" w:cs="Times New Roman"/>
          <w:b/>
          <w:bCs/>
          <w:kern w:val="0"/>
          <w:sz w:val="32"/>
          <w:szCs w:val="32"/>
        </w:rPr>
        <w:t>4．项目名称：城市地表水生态修复</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将采取以高效物化凝聚剂为核心的污泥及污水处理技术，处理地表水明渠中受污染的污水，能快速且彻底降低污水中的COD、总磷、重金属、SS等重点指标，使水体清澈透明。施工分成两个阶段实施：第一阶段：初级治理（消除黑臭、底泥修复）；第二阶段：深度治理（恢复生物床、还原生态体系）。</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5．项目名称：农林产品废物和农作物秸秆综合利用+静脉产业园区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提供下列方法和技术路径：（1）能源化直接焚烧和作为助燃物，气化焚烧，RDF燃料，生化综合处理产生沼气焚烧或乙醇。（2）饲料化、纤维素制淀粉、青贮、食用真菌种植。（3）与静脉产业园衔接，实现最佳生态物质和能源循环。</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6．项目名称：固体废物物联网系统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实现监测管理、移动平台等业务移动化处理，集成点源和面源污染源的实施监控数据的无线传输数据和视频，形成集中统一的实时监测管理平台。对生活垃圾、建筑垃圾、工业固废和危险废物业务进行全过程电子化、移动化、信息化监管，实现联单的传递和审核实时对账，大大减轻固体废物转移联单发放、传递、审核和回收对账的工作量，建立“废弃物超市和奖励兑换”概念，利用条形码技术对固废的储存、转移、处置进行规范管理，利用智能定位系统，防范废物丢弃或倾倒等违法行为发生，从而有效提高监管效率，提高智能环境管理水平，完善智能监控一体化管理平台。</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7．项目名称：智能肾透析产业平台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旨在打造肾科综合产业化平台。第一步，以肾病医院或者肾透析中心为起点，为周边的尿毒症患者提供优质、高效医疗服务。同时，服务对象还将延展到外地包括海外的透析患者的旅游需求、外地卧床患者中的老年人患者，打造肾科综合中心。第二步，以中心为标杆为民营医院提供等一体化血透科室组建合资方案。提供投资投智、品牌输出、人才培训、监管体制、远程会诊、耗材集采等服务。通过分红、管理费、会诊费用分成等方式盈利。团队成员一方面来自欧洲归国人员，具有多年的海外学习和工作经验；另一方面是各大三甲医院的医生专家团队。</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8．项目名称：功能润湿、抗润湿性涂层</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功能润湿性涂层技术旨在不损害材料性能的前提下（如机械性质、透光性等），通过纳米涂层技术给材料提供优异的功能润湿性（包括非润湿性能、粘附性以及智能光控性能）。该技术属于材料表面改性，可广泛应用于涉及润湿性改性的应用中，项目风险可以忽略。除了高级定制项目外（初始投入稍高，主要涉及一些涂层设备费用和表面活性物质的开发费用），一般性项目的初始资金投入整体较低。</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9．项目名称：基于API自动化的数据集成中台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首创的基于API自动化数据集成中台，采用先进的微服务理念，应用模块化封装，模块间通过API交互，形成了多层次组合应用，提高了软件模块的复用性。高效连接异构系统，打破信息孤岛，实时数据优化融合。该平台颠覆了人工开发运维模式，通过电脑自动接口编程，自动撰写文档，自动编写调试界面，实现全方位自动化监控管理，提高开发运维效率10倍以上，降低项目开发成本70%至90%。</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10．项目名称：工业余热高效利用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利用低沸点有机流体作为朗肯循环工质将被废弃的余热转换成清洁电能，并在过程中不产生任何额外排放，不消耗任何额外能源，实现变废为宝。为工业业主提高能源梯级利用水平，提升能源使用效率，降低能源成本的同时，减少废气废热排放，降低水消耗量，降低电网负荷。为耗能企业带来经济效益，同时也有环境效益和社会效益。</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11．项目名称：基于云计算重大建设云端网络监测物联网智慧服务人工智能机器人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实行基于人工智能云计算技术的云端土木工程监测网络智慧服务平台产业化运作，采用分布式网络技术，对工程项目形变、沉降、温度等参数进行高精度长时间实时监测。整合领先世界的技术优势提供实时性、可测沉降﹐实现高速高精度基建（高铁架桥、地铁隧道等）。</w:t>
      </w: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12．项目名称：开关磁阻驱动电机系统产业化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在开关磁阻调速电机系统设计、双开关磁阻调速电动机并联传动技术、开关磁阻多电机传动系统、开关磁阻风力发电机系统、电动车开关磁阻电机传动系统、煤矿井下电机车传动系统应用方面已取得了多项具有国际先进水平和自主知识产权的创新成果，具有技术竞争力与资源优势。</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13．项目名称：3D结合2D的机械视觉影像辨识系统</w:t>
      </w:r>
    </w:p>
    <w:p>
      <w:pPr>
        <w:widowControl/>
        <w:spacing w:line="432" w:lineRule="atLeast"/>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公司制造出来的尖端设备都有机器视觉功能，建立了一套完全以3D量测为主2D为辅的通用型量测软件平台，主要用于在线的自动化高速量测过程。目前国内尚无同类通用性3D量测软件平台。在量产前，程序内容可根据需要协助修改，并进行RD与产线人员做影像自动化测试的教育训练；FAE流程简易；提供光学影像测试顾问服务。</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14．项目名称：心脑血管造影及介入治疗特种显示及大数据读片系统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项目简介：我公司拥有自主研发和具有自主知识产权，研发出4MP及4MP以上的适合心血管造影诊断专用影像显示终端，自主研发了4MP+LCD Controller System。产品达到与各种具有国际医学影像通讯标准DICOM标准，影像显示能用于不同厂商生产的不同种类医用心血管造影影像设备，影像显示包括静态、动态、高解析度、连续影像，在技术指标上达到国际同类产品水平。</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15．项目名称：人工智能大数据生态平台产业化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利用人工智能（AI）和计量经济，大数据最新技术研发和打造一个全产业链闭环产业化生态平台系统，类似小米生态平台。通过不断积累的巨量产业大数据，分析和预测模型构建，通过人工智能深度学习技术，提供用户和从业者需要的决策信息。本生态平台可广泛应用到各个应用领域场景，如电影工业和文化创意、电子商务、精准销售和新零售、精准医疗和医药产业、银行和券商等行业以及城市智能化、工业自动化、政府办公自动化等领域，应用前景极其广泛，商业化市场巨大，计划5~10年内实现利润十几亿元，争取上市并且市值可达千亿元规模。</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16．项目名称：工业废气的烟气除尘与脱硫脱硝耦合一体化技术开发</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新开发的一种对含硫、氮化合物均具有高催化活性、宽工作温度范围（在低温下仍具有高活性）、抗中毒能力强的稀土催化剂材料，并开发了烟气除尘和脱硫脱硝耦合一体化技术，既可解决先净化后除尘工艺中含尘气体对催化剂的冲刷、腐蚀、毒化作用造成的催化功能衰减与失效问题，也可以避免除尘后净化工艺中温度不够造成的催化效率低的问题。该项目产品可应用于电力、建材、冶金、化工等行业的烟尘（热气体）净化，实现行业PM2.5的有效控制。</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17．项目名称：白血病新靶向药物TEB415临床试验及产业化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开发的化学一类新靶向药物TEB415为全新化学结构，拥有100%自主知识产权，与已有相关化合物结构与合成路线工艺专利无冲突。目前TEB415已经完成了临床前研究，数据结果表明其靶向明确、药效高（有效剂量低，给药期短，用药后肿瘤快速缩减并消失）、毒性低（临床前动物毒理试验无明显毒性）、生物利用度高（&gt;90%）、半衰期长。总之，其主要药理、药性指标显著优于目前用于治疗慢性粒细胞白血病的替尼类药物，并在动物试验中实现了100%肿瘤治愈率及“零复发”。TEB415成药价格将明显低于国外同类产品，有望成为我国治疗慢性粒细胞白血病的首选药物。</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18．项目名称：铝电池产业化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金属空气电池成本低于锂电池，能量密度更高，可达到600wh/kg，已经在国际上引起广泛重视。铝原料成本低，能量密度高，是下一代电池材料的主流，产业化后30年市场都会大幅增长。目前，团队依托强大技术力量，只要能够将其产业化，市场无竞争对手，预期成熟期年销售额可达80亿元。</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19．项目名称：智能化计算器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为一项新型智能化计算方法，解决了电脑出现以来未解决的自动化计算的难题，也就是说它可以分析、计算任何方程，是一项专利化产品。该产品支持无限模块化计算，这也是其他类似产品没有的功能。有望更新大量软件计算，并且可以应用到手机、电脑等领域，甚至可以用它直接生产新一代计算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20．项目名称：第三代机器人TiRobot骨科手术辅助机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产品是目前世界领先的第三代机器人TiRobot进一步拓展应用科室范围到骨科手术治疗仪：神经外科医疗机器人、肿瘤医疗机器人等微创领域。适用于创伤、脊柱、关节的新一代通用型六自由臂骨科机器人及影像导航产品及配套耗材，本项目已获两部委筛选成为第一批全国骨科机器人应用中心项目200家医疗机构选定的供应商，这给本项目直接带来超过260台订单。</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21．项目名称：富氢温热免疫癌症康复</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富氢水的神奇功效，与负离子碱性水有本质不同，富氢水具有超过所有维生素等人类已知的抗氧化剂，负电位达到惊奇的-500mV，全面清除人体恶性活性氧（自由基），在防治心脑血管、癌症、脑动脉硬化、糖尿病、减肥、改善女性生理周期和更年期症状、肠胃循环、便秘、排除身体毒素都能发挥强大的作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22．项目名称：新免疫抗癌药物维如利金治疗胰腺癌临床试验及产业化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项目简介：本项目是具有自主知识产权的产品（维如利金口服片剂）维如利金是由从牛胆汁中通过特殊方法提取的有机物质 （主要为胆磷脂类）与人工合成的小分子化合物的复方口服制剂，能够刺激机体免疫系统，杀伤肿瘤细胞，主要适用于非小细胞肺癌、胰腺癌、恶性黑色素瘤、肾癌的治疗。该药具有特异性杀伤及抑制癌细胞的特点, 即只抑制癌细胞生长繁殖，不影响正常细胞生长，在临床前的动物实验及二期临床实验中显示出良好的疗效，且毒副作用低、生物利用度高（&gt;90%）、半衰期长，对手术及化疗失败的癌症患者也有明显疗效，其主要药理、药性指标显著优于目前临床正在使用的一线化疗药物吉西他滨。</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23．项目名称：风云迭代科技</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源于瑞典高校研究院技术成果转化，是在汽车配件领域开发安全和环保方面的创新科技，由瑞典上市公司高管组成创业团队，已经在海外完成的两轮融资。目前积累了一批具备国际专利和领先技术的产品，包括特种车灯、无毒无铅汽配液体、纳米技术套件等核心技术，均已在海外试销，获得欧美主要国家的市场准入资格和政府交通管理部门批文，和沃尔沃、奥迪、保时捷、斯堪维亚卡车等厂签订销售合同或者意向书；在中国已经与吉利汽车建立了合作意向。</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24．项目名称：基于5G通信的新一代高速信号连接器中国市场化项目</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基于5G通信技术的新一代高速信号连接器中国市场化项目，在每个高速产品上使用了系统级别信号完整性设计，实现了连接器的最佳性能。在连接器的输入输出技术上，我们将WDM（波分复用）技术引入到PON（Passive Optical Network：无源光纤网络）中，实现了在一根光纤中同时传输多波长光信号的目标，不仅充分利用了光纤的巨大带宽资源，同时避免外部设备的电磁干扰和雷电影响，减少线路和外部设备故障率，提高了系统可靠性，同时支持双频并发技术（4G/5G）。</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25．项目名称：纳米黑洋葱多糖降血糖口服液产业化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项目简介：本项目将洋葱发酵成黑洋葱，无味，目前本项目产品已获国家专利（专利号ZL2012 1044 8084 6）。</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技术特点：黑洋葱多糖具有抗糖尿病及改善胰岛素抵抗作用，同时具有调节血糖和血脂代谢紊乱的作用。主要功能：降血糖、降血脂、提高人体免疫力等。应用范围：健康及亚健康人群，糖尿病患者。投资2800万元，预计3年可收回投资，年创15亿元。</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26．项目名称：协作机器人及智能学习系统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基于机器视觉和人工智能的新型示教系统，用户只需要通过我们的系统界面收集并标注数据，然后将数据上传到我们的智能学习系统即可，智能学习系统会自动地分析和学习数据，当过程完成以后，用户就可以将机器人部署在各种需要视觉辅助的复杂场景上。研发的轻量型机械臂拥有500g到数公斤的负载，可以应对新零售，农产品识别和自动采摘，蔬菜分拣等场景，且价格低廉，非常适合推广到中小型商家乃至每家每户。</w:t>
      </w: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27．项目名称：智能装备支持人造海水养殖内陆</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目标市场主体是水体行业，市场重点是水体养殖方向之一，人造海水的工厂化循环水养殖业。此行业由于控制参数类别要素最多，对智能控制技术系统设备要求高于其他行业，成为该技术研发建模行业。利用我方项目团队的技术优势能够突破现阶段各国智能控制技术发展瓶颈，是对现有我国农业模式海水、淡水养殖业的工业化提升再改造，目前与我方相同产品尚属空白，我方产品推出将会迅速占领市场，并拥有行业定价权，无价格波动风险。</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28．项目名称：健康养老云感知监护系统开发</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融合大数据、互联网+的建设理念，基于已有原型和已获得中国发明专利的心血管生理信号检测技术，开发一种完全具备自主知识产权的非穿戴式健康养老云感知监护系统，为居家老人、心血管病患者和亚健康人群、睡眠不佳人群、社区和养老机构提供健康养老云服务，实现对以上人群的远程生活照料护理和实时的生命信息健康感知监测及监护。本项目服务对象还包括远程医疗服务机构、健康或养老大数据运营机构和健康保险公司。</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29．项目名称：重组胰岛素</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为开发糖尿病用药，可望延长药物疗效，并简化胰岛素生产步骤，从而有望降低药物成本。我们发现单一多肽链胰岛素似乎可以达到稳定葡萄糖水平，且效果比传统胰岛素高三倍，表示新胰岛素将更长效地控制糖尿病，且可用更简单的方式来生产制造。利用3D电脑建模技术，来确定如何将目前传统胰岛素的两条多肽链连结，变成单一多肽链，并注射入酵母或细菌以生产单一多肽链胰岛素。</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30．项目名称：抗氧化型生物医用材料重大疾病破碎基因检测靶向药物体系用于糖尿病治疗</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采用先进的化学技术与生物医学技术相结合的方法，以天然高分子材料（多糖或多肽）为基础原料，经过参数设计，工艺优化以及严谨的试验和验证，制备了一系列化学改性的具有消炎止痛，杀菌消毒，抗肿瘤功效的生物医用材料。根据其主要用途，可分为三类：①水溶性纳米分子、②多孔微粒和膜材料、③功能性水凝胶。</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31．项目名称：创新的智慧城市技术解决方案+德国无源建筑节能环保技术</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创新的智慧城市技术解决方案与德国无源建筑节能环保技术，这样的全球生活方式概念，以支持未来现代经济的需求，适应该区域作为全球新兴城市的地位。智慧节能城市的概念，不仅是科技公司的展示和创意的创新，更是关于人们在工作和下一代全球生活方式的愿望。</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32．项目名称：便携式快速无损近红外食品检测仪</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目前我国越来越重视食品安全。实验室的大型分析仪器可以精确检测出食品中对人体的有害化学物质,但是价格昂贵，不可能每个家庭都拥有和随身携带来快速检测食品。现在我们利用化学计量学处理大数据和使用云计算，开发出近红外便携式食品检测仪，只需要把检测仪的探头接触食品表面，用户便可以在显示屏上直接读出食品含量的数据，以及食品表面的农药残留。</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33．项目名称：光合未来室内新式绿化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光合未来（北京）绿植科技有限责任公司主要从事与空间绿化相关的产品开发与销售。通过自建上游生产基地，结合物联网和新材料，为客户提供高成活率的绿化墙及其他绿化产品。与现有的市场产品相比，光合未来有以下几大优势：植物成活率高；安装简便；5天运输时效内可以覆盖全国及周边国家。</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34．项目名称：基于DNA甲基化技术的癌症早期诊断</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负责人长期从事DNA甲基化测序的研究，成功地研发出一种DNA亚硫酸盐转化方法，突破性地解决了DNA碎片化和降解的问题，成功转化痕量DNA（pg级）和ctDNA并用于扩增、建库和测序，为DNA甲基化检测进入临床应用铺平了道路。已经在结肠癌、脑胶质瘤、前列腺癌和肺癌等癌症的DNA甲基化早期诊断技术的研发上取得实质性进展，计划在一年内推出产品。</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35．项目名称：无须编程无须工装的非示教傻瓜式机器人高精度坡口钝边等离子切割系统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无须编程无须工装的非示教傻瓜式机器人高精度坡口钝边等离子切割系统，利用CAD/CAM/CAE的激光扫描自动识别工件动态自适应高精度加工无须编程，无须夹具，无须工装，无须示教。该系统与世界上所有大牌机器人的工作方式完全不一样，采用二次开发的智能软件+视觉识别+激光测量系统，能控制一般智障的大牌机器人成为智能型机器人的系统，是德国研制的成熟产品，系统已经在39个集团公司经过9年每天2~3班倒的无故障稳定运行。</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36．项目名称：钛/硅蓝宝石高性能压力变送器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团队研发的钛/硅-蓝宝石高性能压力变送器是专为大批量、低成本的工业及民用液压和气压测量领域设计的高性价比产品。该产品适合于各种液体和气体的精密测压，可广泛应用于各种工业自控环境，涉及水利水电、铁路交通、智能建筑、生产自控、航空航天、管道等众多行业，可解决国内用于气体和液体的高性能和高精度压力变送器产品大多依赖从美国、德国、俄罗斯等国进口，存在产品价格贵，维修和售后服务不方便的问题。</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项目名称：基于自然交互与智能处理技术的Weka全智能投影产业化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中国的家用投影机市场有着无比巨大的市场前景。本项目所研发的基于自然交互与智能处理技术的Weka全智能投影机不仅可投射出高清的优质影像画面，又是全新概念的跨界智能硬件产品。搭载了智能的操作系统，具备了智能电视的所有功能，同时是智能家居的数据中枢。</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38．项目名称：智能大电流主动均衡电池管理系统BMS研发和产业化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近年电动车飞速发展，而电动汽车的关键核心技术在动力锂电池系统，对于这些大量锂电池，需要锂电池管理系统（BMS）实时监视单体电池的状态，计算剩余电量，防止过充过放，对所有单体电池进行充放电均衡，延长电池使用寿命，起到综合保护作用。本项目团队在BMS领域经过多年深入地研发和试制，采用自主研发的双向脉冲均衡电池管理系统替代传统被动均衡方式，具有能量利用率高、采集精度高、抗干扰能力强、SOC估算准确率高等突出优点。</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39．项目名称：物联网下嵌入式软件的质量检测平台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三款嵌入式软件质检工具（模型规范检测工具、模型结构分析工具、模型快速测试工具）是团队基于国际ISO26262最新标准自主研发完成的。它可以填补国内嵌入式软件的质检空白，使得中国芯片的研发更加标准化、规范化，最终提升智能产品的品质。三款质检工具可以构成“嵌入式质量检测服务中心”的核心引擎，能够以此推动国内嵌入式软件的研发升级。</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40．项目名称：微生物肥料</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sinovita生物有机肥，一种既有速效、又具长效，既能全面满足农作物的营养需要，又兼有保水、保肥、缓释、改良土壤、生物活化和生物防治等作用的新型高效绿色食品的肥料，目前在多地区域实验结果良好，已收到多个意向供货协议。sinovita生物有机肥是国家实施“绿色工程”和“沃土计划”与WTO接轨所必须的重要基础，是国家鼓励发展的对产业结构调整有较大带动作用的新产品。</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41．项目名称：变废为宝-互联网+物联网+新能源+大农业之新高比例甲醇乙醇汽油</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利用70%以上甲醇加上其他组合，混合搅拌即可成为新70%甲醇汽油，特点：清洁，排污比国六92.95.98.石化汽油更少更好，黑烟降低50%以上。绿色可再生，甲醇-木柴、秸秆、煤等植物炭化纤维乾馏。省油有力，利用甲醇乙醇优点，同时解决甲醇乙醇热值不足的缺点。低成本，甲醇-木头乾馏，煤化工副产品（产量大+便宜），甲醇的成本每吨约3000元以下。微毒，可利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42．项目名称：『细胞贴片』解决慢性难愈性伤病患者的困扰——利用自体活性细胞疗法帮助患者伤病自愈</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团队从2010年开始研究采用细胞疗法，应用自体疗法的概念来治疗慢性伤。我们在2010年已经在欧洲为我们的专利技术申请在欧洲范围内的专利保护。目前，在世界范围看，还没有产品或者技术，并且还有临床试验保持的情况下，来治疗慢性伤痛，所以我们的项目是独创、创新的，在国内市场也有绝对竞争力。我们不仅提供了创新的治疗方法，还提供了更高效的治疗方法。根据以往的临床数据显示，我们用细胞贴片对患者进行2~3次治疗后（2~3周）患者的伤情有明显的好转，经过20次（20周）的治疗，其中有80%的患者伤痛达到痊愈，大大提高了其治疗的效果。</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43．项目名称：应用于固态电池的新型纳米硅碳负极材料及其产业化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能量密度更高的硅碳负极材料是技术和市场发展的必然路线。但硅基负极材料的体积膨胀大和导电性差是其主要缺点，我们的解决方案是制备一种高导电骨架的纳米硅，然后进行碳包覆，从根本上解决上述硅材料体积膨胀和导电性差的问题。</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44．项目名称：苦味肽在水产养殖及食品保鲜中的应用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水生动物疫病控制的抗生素很容易进入食物链，也容易产生抗性。为了寻找绿色环保的控制病原害，我们探索了提高鱼的先天性免疫（非特异性免疫）的方法。苦味肽用于饲料将提高鱼的抗病能力。苦味肽还有很强的抗氧化及食品保鲜能力。</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45．项目名称：智能环保在线检测与计算机最优控制</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技术使絮凝剂投加实现在线检测与最优控制，提高水质，降低生产成本，消除污染。为了提高水质，每个水厂都面临着技术改造，中心环节是絮凝剂投加在线检测与最优控制，这正是本项目的核心技术。</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46．项目名称：自动驾驶物流车</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自动驾驶物流车，也称自动导航车或自动驾驶无人搬运车，它可以装备电磁光学等自动导向装置，按照中央控制系统下达的指令，沿着规定路线自动行驶和停靠任意位置。由于它具有智能化灵活性等特点，故成为现代工业自动化物流系统中的关键设备之一。</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47．项目名称：基因治疗作为个体化医疗的新商业模式</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项目简介：根据目标基因的序列，通过专业的设计人工合成特定的核酸序列。该核酸可以通过三重螺旋的结构以hoogsteen-或者reverse hoogsteen-base pairing靶向结合目的基因，从而达到基因治疗的效果。相比于以病毒为载体的传统基因治疗模式，该技术具有效率高、特异性强、可选择范围广等优点。而且，该技术的生产成本较低，关键在于基因序列的设计。一旦靶基因的序列确定，便可立即合成靶向核酸序列。生产流程较之传统的病毒纯化和包装具有成产简便、选择余地大和高安全性等无法比拟的优势。</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48．项目名称：高端装备/盾构机盾尾密封材料</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研发和生产一类国际领先的隧道掘进用高附加值智能高分子材料。其主要用途是为隧道掘进机的顺利推进提供必要的介质和条件。本产品的特点是：不同于任何现有盾构机密封材料，可以感知环境变化；可大大提高抗水压性，增加施工的安全性；产品性能达到或超过国外同类产品。</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49．项目名称：防脱发生发免疫调节剂</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联合哈佛大学实验室和宾夕法尼亚大学实验室进行JAK3抑制剂具有抗脱发和生发功效的研究。JAK激酶在验证过程中起重要作用，因为它们参与超过50种细胞因子和生长因子的信号传导，其中许多因子驱动免疫介导的病症，目前正在进行临床的适用症主要有：斑秃，过敏性皮炎，类风湿性关节炎，系统性红斑狼疮，溃疡性结肠炎等。我们通过对近4万个化合物的筛选，得到4个目标化合物，该化合物已经在哥伦比亚大学进行过人体实验，同时进行了人体实验具有良好防脱发和生发功能。此药物为外用药，市场审批周期短，消费者接受程度高，同时可以申请健字号产品，更快投入市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50．项目名称：基于计算机视觉的室内定位系统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基于计算机视觉的技术因为以下特点比较适用于室内定位系统中。首先，现在的大部分智能手机都集成了相机、运动传感器的功能，无须额外部署成本，同时该方法的稳定性好，鲁棒性强。另外，由于计算机视觉的飞速发展，该类方法的定位精度得到普遍提升。因此，基于视觉的定位技术拥有较大的前景，极高地节约成本，并且能够获得较为精确的效果，能够极好地进行产业化。</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51．项目名称：德国下萨克森州州立汽车研究中心中国落地项目</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研究中心的研发方向贯穿新型汽车工业的整个产业链：从智能自动驾驶汽车到新能源汽车；从汽车的开发设计到生产制造。研究中心的总部专注于智能车联网和自动驾驶的研究；研究中心下面还有两个大型分中心，分别致力于汽车的轻量化研究和电动汽车电池的研发。在2020年，德国下萨克森州州立汽车研究中心希望能够落户中国内地并成立中国研发及技术转移中心。</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52．项目名称：Tvac肿瘤个体化精准免疫治疗</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Tvac是主动免疫联合被动免疫的个体化精准免疫治疗方案，应用体外疗效预测技术（核心技术），精确筛选患者免疫系统可以识别并诱导抗肿瘤免疫应答的新抗原，备制个体化疫苗。新抗原疫苗经活体内DC细胞的识别和提呈，产生抗原特异性T淋巴细胞后，再选择性体外诱导、扩增和回输具识别相应肿瘤细胞的新抗原特异性CD8+，不仅诱导机体产生特异性抗肿瘤免疫细胞，且显著延长患者的生存期，提高治愈率。治疗技术已试验性治疗百余例各类晚期肿瘤患者，统计分析显示，TvacT淋巴细胞（核心技术），发挥其抗肿瘤作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53．项目名称：W生态智慧型城市的规划设计与技术创新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生态与智慧齐驱，深度与广度并重，从基础实施的规划设计开始的跨学科、多领域的大系统工程。本项目包含八大骨干性子系统：道路与智能交通系统，新的污水系统，垃圾系统，智能物流与快配送系统，消防系统，节水节能系统，新的城际及轨道交通系统，及互联网与大数据等信息技术的基础设施等。项目的根本目标是实现新型城市的生态性、环保性、人与自然的和谐性、人们生活的方便性、健康性和安全性，以及城市与周边农村、农业发展的有机衔接性和相互支持性。</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54．项目名称：移动智能可持续科技创新项目人类共享能源</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系统基于为私人、公司开发适当的地理本地化APP和低成本物联网充电点，人们能分享他们的电力资源，如转换到车库简单的家庭插座可以为每个人提供充电点。该项目开发了基于物联网（IOT）硬件/软件的系统，模块化并完美地集成到任何建筑组件中，将使建筑不仅与未来的电气智能电网接口和集成，作为与相关公用设施相关的微电网集线器，而且电动车充电点也分享了。该设备具有可扩展性，可通过实施广泛使用的集成策略为未来的智能电网和开发作好准备。</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55．项目名称：来自区块链的区域品牌营销服务/区块链网络竖屏内容的地方文创产业IP拓展</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为推动地方产业区块链化改造，拟立足贵地、面向“一带一路”沿线各国和地区，策划、承办文化交流活动，孵化运营内容媒体类创业项目（特别是网生内容），以移动互联网传播创新服务于贵地企业的“一带一路”产业合作和海外拓展，进而通过内容电商服务、知识付费等创造收入。围绕地方知识的产品化能力这“一个中心”，并在用户关系和数据挖掘这“两个基本点”上用功，让更多优质商品，能够直达“一带</w:t>
      </w:r>
      <w:bookmarkStart w:id="0" w:name="_GoBack"/>
      <w:r>
        <w:rPr>
          <w:rFonts w:hint="default" w:ascii="Times New Roman" w:hAnsi="Times New Roman" w:eastAsia="仿宋_GB2312" w:cs="Times New Roman"/>
          <w:kern w:val="0"/>
          <w:sz w:val="32"/>
          <w:szCs w:val="32"/>
        </w:rPr>
        <w:t>一路</w:t>
      </w:r>
      <w:bookmarkEnd w:id="0"/>
      <w:r>
        <w:rPr>
          <w:rFonts w:hint="default" w:ascii="Times New Roman" w:hAnsi="Times New Roman" w:eastAsia="仿宋_GB2312" w:cs="Times New Roman"/>
          <w:kern w:val="0"/>
          <w:sz w:val="32"/>
          <w:szCs w:val="32"/>
        </w:rPr>
        <w:t>”沿线的精准客户，把区域故事变现。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56．项目名称：公共机构和工商业综合节能改造投资</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采用合同能源管理节能效益分享投资模式，对业主单位进行综合能源节能改造，包括配电、空调、照明、供暖、电梯、新能源（分布式光伏，分散式风电，储能等）、综合能源管理系统、市政路灯等模块进行节能改造，与业主签订能源管理合同，新能源合同期限20年,电费八五折，其他能效部分参照能耗3年历史数据作为对比，确认节能比例和节能量年度目标以及和业主的节能效益分享比例，合同期限5~8年，不需要业主投入任何资金。合同到期，投入的节能改造设备和系统无偿移交业主。资金从海外或国内自筹，由投资方负责。合作方式：公共机构（机关、医院、学校）和工商业业主项目投资合作。</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57．项目名称：冷等离子体治疗仪（治疗烫伤、化脓性消炎、美容除皱）</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等离子体医学是医学、物理学、化学和生物学相结合的新方向。等离子体是物质的第四种状态，即电离气体。在等离子体状态下，原子键被破坏，正离子与电子一起形成单一的气体混合物。高含量的活性颗粒（自由基，离子，紫外线辐射）赋予等离子体独特的性质。冷等离子体具有高效抗菌作用，可恢复真核细胞。这是一种独特的产品，可以用于加速人体皮肤各种病变的愈合和对其消毒，包括糖尿病溃疡、各种皮炎、烧伤、褥疮、脓性皮肤病变、痤疮以及美容领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58．项目名称：一种新颖抗癌生物制剂重组溶瘤痘苗病毒</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采用溶瘤病毒治疗癌症是目前国际上竞相研究的肿瘤生物治疗的热点领域，它可选择性靶向肿瘤细胞内感染复制并最终裂解被感染的肿瘤细胞，而不损伤正常组织。患者接受JX-594病毒静脉注射后，可获得病情改善的客观指标，即肝癌缩小或趋于稳定。目前，韩国的SillaJen公司已经将该溶瘤病毒在包括中国在内的几个国家开展临床人体试验，预期不久即将获得新药证书走向市场。时不我待，推出我国自主知识产权的溶瘤痘苗病毒产品正当其时。</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59．项目名称：金属及金属氮化物纳米颗粒大批量生产项目</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光电活性金属及金属氮化物纳米颗粒的大批量合成方法。使用二甲基咪唑或尿素等有机物，与金属盐形成络合物，以大批量生产纳米颗粒的方法。此溶胶凝胶法不使用氨气等传统还原剂，安全方便，更具有易扩大至大规模生产的特点。合成的金属及金属氮化物纳米颗粒可用于太阳能电池、OLED、光感应器等器件的光活性材料，具有广阔的工业及科研市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60．项目名称：Noah癌症早期检测和评估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人体在服用ALA后会积存卟啉，通过测定尿液中卟啉的代谢量，使癌症早期诊断变为可能。本项目推出基于ALA的癌症早期筛查技术-Noah具有以下特点：早早期对癌症进行诊断；准确率高（专用仪器检测，不受人为影响）；价格低廉，仅为通常检测方式的五分之一；检测过程省时便捷：家里收取检测套装，服用，采集尿液，封装，邮寄，两周后收到检测报告；不会给身体造成不适和损伤（例如放射线照射、抽血、注射等）；癌症越早发现治愈率越高，经济上的负担也越轻。</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61．项目名称：模块化-二级冷阱热解析VOCs整体分析系统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体属于环保行业，主要目的是生产出自有知识产权的、国际领先的在线VOC测量仪器，并将其产业化，最终达到占领国内大部分VOCs在线监测市场，成为行业龙头企业的目的。本项目的实施，通过研发创新可望在测量技术指标上达到国际领先厂商的标准，提高国有品牌竞争力，同时可以满足定制化的需求，达成在线监测的目的，满足市场需求，最终实现以较低廉的成本生产具备实验室分析精度的在线监测产品，并达到年1000台以上的产能，实现3亿元左右的销售额。</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62．项目名称：智能可穿戴心脏监护系统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是开发一套智能可穿戴健康监测系统，将心电监护从病床边、医院内扩展到家中。实现实时监测对于预防和预测心脏疾病具有重要的现实意义。我们的系统采用微型传感器收集心脏信号，信号噪声小，并通过蓝牙、GPRS等无线协议传输，并利用云平台进行存储, 整体系统功耗低，运行时间长，系统体积小、重量轻，可以随身携带，用户体验良好。项目已经完成产品原型开发，进入后期用户测试和小批量生产阶段。</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63．项目名称：微小物体的高精度自动化检测和装配系统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微小物件的识别和产品组装由于对工业机器人、照相机的传感器及镜头的校正、图像处理等有极高精度要求，不得不完全依赖人工完成。采用双目相机的机器视觉及机器学习的创新算法可以对微小物件进行三维高精度识别及定位，对保证微小物件产品的质量、提高大规模生产率具有重大意义。此项目具有的创新性：微小物件的产品识别和组装要求极高精度。我们的目标是实现0.02毫米精度的物件识别、检测、位姿定位、物件抓取及组装自动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w:t>
      </w: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64．项目名称：半导体智能化之自动驾驶辅助系统等精密传感器产业化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汽车、机器人、无人机和物联网等市场也在带来新机会，全都需要更加复杂的MEMS设计，高新技术产品申请已核准通过案件（美国2件、中国大陆2件、中国台湾22件）迄今合计26件。创新优势是，以汽车胎压侦测器TPMS（Tire Pressure Monitoring System）为例实地测试如下：面积节省45%以上；高度减少30%以上；耐震度2倍以上；耐温可达100℃以上；耗电量省传统60%以上。</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65．项目名称：自由转轴可调谐激光器的产业化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目标是基于申请团队已有的专利技术（专利号US10056734B2），研发一种大规模生产造价在千元以下，同时具有高速调谐、无跳模调谐范围大、窄线宽这三大性能的可调谐半导体激光器。我们称为自由转轴激光器，并依次从光通信、医学成像、三维成像三个市场切入，实现产业化。可调谐激光器是指在一定范围内可以连续改变激光输出波长的激光器，它主要应用于光通信、三维成像、光学检测、光谱学、光化学、污染监测、材料加工和生物医学等领域，光通信、三维成像、光学相干层析成像等都要求激光器同时具有高速调谐、无跳模调谐范围大、窄线宽这三大性能。</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66．项目名称：碳捕获和利用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碳捕获是全世界最热的技术之一，碳捕获就是从气体中捕获、收集CO2。我们团队研发的第二代CO2捕获技术颠覆了已有百年历史的第一代碳捕获技术，成为全世界最为领先的CO2捕获技术。在传统的吸收法中，吸收剂吸收CO2以后，CO2均匀分布在吸收剂中。吸收剂再生时，全部吸收CO2后的吸收剂被输送到再生装置，进行加热再生（去除吸收剂吸收的CO2），以使吸收剂重复使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67．项目名称：植物提取及深加工</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对数十种中草药及食用植物提取工艺进行了充分研究，开发了稳定的生产工艺，包括草本及木本中药材，如牡丹，山药，菊花，金银花，地黄，辣木，山葵等。利用提取物开发有高纯度的酮类、苷类等药品、保健品和化妆品添加剂，供出口。另外开发有系列化妆品、保健品、多种食品等，并被国家专利局授权3项发明专利。</w:t>
      </w:r>
    </w:p>
    <w:p>
      <w:pPr>
        <w:widowControl/>
        <w:spacing w:line="432" w:lineRule="atLeast"/>
        <w:jc w:val="left"/>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68．项目名称：基于重大疾病快速检测产品和慢病管理平台的开发</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公司开发的重大疾病无创胶体金检测卡，目标人群仅需尿液标本或者微量血液，5分钟得到诊断结果，操作简便、特异性好、灵敏度高；通过扫描二维码的方式获取检查结果，作为健康管理工具；通过手机APP、微信公众号和网页等渠道，上传检测图片功能进行智能识别。所以，我们开发重大疾病检测平台运用云计算和人工智能替代传统的医疗器械，实现常规检查的可移动化，将体外诊断智能化，特别适用家庭和基层现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69．项目名称：安全快速之氢气实时供应技术</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制氢技术具备轻便、体积小、安全、快速、实时、现地供应氢气等多项技术优势，经过本研究团队多年来的资料收集与不断的实验室小型实验测试确认，以一种创新之液态反应方式可获得定性定量之氢气能源，并可安全地被使用。此技术于2012年1月1日取得专利，确保未来市场之专利保护范围。另在燃料电池技术已成熟并且商品化，只在氢气能源的稳定提供上技术尚待改进，故结合本技术将可解决现行问题，并可减去贮氢设备的巨额造价费用，而且为地球暖化、温室效应环境破坏速率加快以及高油价时代之来临提供了最佳的解决方案。</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70．项目名称：低压ESD（静电雾化分散）节能减排增效柴油喷射系统的研发和产业化</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项目简介：我们的柴油静电雾化分散ESD</w:t>
      </w:r>
      <w:r>
        <w:rPr>
          <w:rFonts w:hint="default" w:ascii="Times New Roman" w:hAnsi="Times New Roman" w:eastAsia="仿宋_GB2312" w:cs="Times New Roman"/>
          <w:spacing w:val="-11"/>
          <w:kern w:val="0"/>
          <w:sz w:val="32"/>
          <w:szCs w:val="32"/>
        </w:rPr>
        <w:t>（electrostatic atomization and</w:t>
      </w:r>
      <w:r>
        <w:rPr>
          <w:rFonts w:hint="default" w:ascii="Times New Roman" w:hAnsi="Times New Roman" w:eastAsia="仿宋_GB2312" w:cs="Times New Roman"/>
          <w:spacing w:val="-11"/>
          <w:kern w:val="0"/>
          <w:sz w:val="32"/>
          <w:szCs w:val="32"/>
          <w:lang w:val="en-US" w:eastAsia="zh-CN"/>
        </w:rPr>
        <w:t xml:space="preserve"> </w:t>
      </w:r>
      <w:r>
        <w:rPr>
          <w:rFonts w:hint="default" w:ascii="Times New Roman" w:hAnsi="Times New Roman" w:eastAsia="仿宋_GB2312" w:cs="Times New Roman"/>
          <w:spacing w:val="-11"/>
          <w:kern w:val="0"/>
          <w:sz w:val="32"/>
          <w:szCs w:val="32"/>
        </w:rPr>
        <w:t>dispersion）</w:t>
      </w:r>
      <w:r>
        <w:rPr>
          <w:rFonts w:hint="default" w:ascii="Times New Roman" w:hAnsi="Times New Roman" w:eastAsia="仿宋_GB2312" w:cs="Times New Roman"/>
          <w:kern w:val="0"/>
          <w:sz w:val="32"/>
          <w:szCs w:val="32"/>
        </w:rPr>
        <w:t>技术，采用带电液滴库仑斥力（自然界的第二大动力），是针对柴油燃油喷射问题的一种非常实用的解决方案。液滴均匀的尺寸和空间位置会产生更高的效率燃烧，消除了绝大部分（甚至可能全部）排气烟尘，达到近零排放。除此之外，传统的高压柴油喷射器的燃料供给器将被替换为低压的ESD柴油喷射系统（Fuel Injector），从而减少对发动机的燃料泵的寄生负载。其结果是柴油机的生产成本更低，柴油机更可靠和耐用，在寒冷环境中更容易启动和工作，以及增加高达10％的燃料效率和经济效率。我们的低压ESD柴油喷射系统（Fuel Injector）不仅可以用在新的柴油发动机上，也可用来改装市场上已有的柴油发动机。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71．项目名称：人工智能时代的教育</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全球24个国家将编程纳入基础教育体系。据估计，国内少儿编程市场规模或达百亿。2016年教育部发布的工作要点中明确指出加强创新创造教育研究，为创客教育、STEAM课程提供教育装备支撑等。2017年国务院发布《国家教育事业发展“十三五”规划》提出培养学生创新精神与能力，建设研学旅行基地，提高学生的美育素养等。2017年中国年国务院《新一代人工智能发展规划》明确指出：中小学应逐步纳入编程学科。而2017年浙江省高考已将信息技术（含编程）纳入高考科目，预计未来将有更多省份将信息技术纳入，也会有更多激励政策出台。</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72．项目名称：电网终端安全节能产品研发及生产制造</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研发生产智能民用、商用、工业用漏电保护插座（GFCI），智能电弧火灾保护插座（AFCI），工业用高压多相、直流漏电保护插座，大电流马达控制开关，电网常规及异型安全网索（GRIP），无线充电及大功率USB充电插座，旋锁插座、插头等八大类82系列产品。团队核心成员合理规避当今有效的专利壁垒，采用最前沿的精益六西格玛设计及制造理念打造技术和质量一流的产品。公司拥有所有设计产品的专利及知识产权。产品将通过贴牌和自主品牌的方式进入北美主流市场，同时用自主品牌产品开拓中国市场，打破欧洲、美国、日本公司在这些产品领域的垄断地位。项目一期计划未来5~7年做到1.8亿美元左右的年销售，然后快速扩张成为年销售50亿美元以上的国际知名企业。</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73．项目名称：专用生物酶在小生物医药企业的应用开发</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重点基于我们团队多年持续在利用微生物的代谢途径来促进商业流程中的化学反应的研究，与使用传统的无机催化试剂比较，使得该流程持续完善，我们及开发的产品在英国同行获得好评。生物催化反应吸引人的特征通常包括高效性、多样性、底物专一性、区域选择性、化学选择性，而且比无机催化反应更加节能，拥有更低的成本。生物催化剂可以应用到许多工业领域，包括食品、纺织、制药、化工和生物能源等行业。作为生物技术第三次浪潮标志的生物催化和生物转化技术已成为发达国家重要的科技与产业发展战略。</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74．项目名称：医疗垃圾就地焚化与远程自动监控工程</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专利工程把垃圾桶直接设立在诊所、注射室、手术室和病房等医疗垃圾产生的源头，人靠近垃圾桶桶盖自动打开，医疗垃圾直接投入垃圾桶，垃圾桶自动消毒除臭，在设定的时间内，自动焚化销毁，而后把数据传输给中央控制中心实现远程自动监管，通过手机APP界面监管全市包含医疗垃圾在内的所有有毒有害垃圾。</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75．项目名称：一种以生物质做原料生产羟基乙酸的绿色环保新工艺</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一种以生物质做原料生产羟基乙酸的新方法新工艺。原料来源广泛便宜，包括纤维素、木质素及甘油等，生产工艺绿色环保不需要使用有机溶剂，没有大气及水污染的隐患。由于传统工艺落后、产量低、环境污染严重、质量较差远不能满足市场的需求，因此一定程度上抑制了羟基乙酸的广泛使用。使用生物质做原料生产羟基乙酸可以将现有生产成本大幅降低50%以上，同时生产成本将不受石油价格波动影响。另外生产过程绿色环保，不产生有毒有害气体，不使用有毒溶剂。</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76．项目名称：德国微生物技术在农业和环境上的应用</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团队目前在全球范围运用最新的联合修复技术包括微生物-动物-化学-生物联合修复、物理-化学联合修复、微波热解-活性炭吸附联合修复和溶剂萃取-光降解联合修复等，利用氮掺杂二氧化钛光催化技术修复污染土壤水域，已成功修复上百例土壤、河流及垃圾处理，成功案例遍布欧洲及中国，可针对不同项目污染物特点，修复重环境污染。</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77．项目名称：新能源汽车太阳能转化防护装置</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目前本项目已获国家发明专利，属于汽车产品领域的一项新技术，实现自动防护装置和车体一体化技术架构的产品设计和研制，实现汽车智能防护的产品设计和研制。项目技术包括温控感应、震动感应、红外线测距、太阳能转化、手机APP、无线遥控等功能通过程序控制器的编程，采用无线遥控操作，实现项目行程智能化。该项目操作简单、便捷，有防雨雪、防晒、防尘、防冰雹、防窥视、可太阳能转化电能，增强私密空间等功能特点，适用于家庭用车、商务用车、军用运输设备及其他相关领域。</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78．项目名称：环保新型金属表面处理和污水处理材料及其设备</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们开发的主要研发、生产、销售用于金属加工及金属表面处理工业用的产品。致力于把设备及新材料新工艺产品结合起来，为客户提供“零排放零污染”的解决方案，完全达到金属表面处理生产中的废水废物完全回收回用的“零排放、零污染”，而且资源还可以回收再用，达到变废为宝。</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adjustRightInd/>
        <w:snapToGrid/>
        <w:spacing w:line="432" w:lineRule="atLeast"/>
        <w:ind w:firstLine="643"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79．项目名称：智慧交通系统与服务</w:t>
      </w:r>
    </w:p>
    <w:p>
      <w:pPr>
        <w:keepNext w:val="0"/>
        <w:keepLines w:val="0"/>
        <w:pageBreakBefore w:val="0"/>
        <w:widowControl/>
        <w:kinsoku/>
        <w:wordWrap/>
        <w:overflowPunct/>
        <w:topLinePunct w:val="0"/>
        <w:autoSpaceDE/>
        <w:autoSpaceDN/>
        <w:bidi w:val="0"/>
        <w:adjustRightInd/>
        <w:snapToGrid/>
        <w:spacing w:line="432" w:lineRule="atLeas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涉及基于大数据的交通领域应用项目开发、集成与服务系统方面，提供三个方面的服务。1.交通大数据集成平台，包括数据的采集、存储、分析、挖掘与展示系统，并包含有价值的交通领域大数据，包括文本数据、图像数据、音频数据、视频数据、流数据等。提供数据的存储解决方案，采用分布式并行存储，采用NoSQL技术、NewSQL数据库，提供数据的设计规划工具，数据分析与挖掘工具。2.为用户提供交通数据分析与决策支持服务，以API或服务功能的形式提供给用户。目前侧重于智慧交通领域。已经开发完成的有两个应用：多模式交通出行路径优化；交通安全与交通灾害预警。3.提供领域大数据解决方案，包括领域基础数据、领域大数据算法和处理模块、领域大数据分析挖掘与展示模块。从大数据项目的提出、立项、方案设计、研发、实施与应用，本系统能够提供全方位的支持。</w:t>
      </w:r>
    </w:p>
    <w:p>
      <w:pPr>
        <w:widowControl/>
        <w:spacing w:line="432" w:lineRule="atLeast"/>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80．项目名称：油相和水相的高选择性节能分离膜</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涉及水相和油相的高选择性节能分离，为下游炼油等环节提供可靠的进料。项目的核心竞争力为高选择性油水分离膜，即不需要借助外力仅依靠液体自重即可实现水相和油相的分离，在污水处理方面可以发挥巨大作用。</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81．项目名称：磁流变降血压，预防和治疗心血管疾病</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磁流变降血压是一种新的非介入性的物理疗法，它不需口服或者注射任何药物即可降低血压，预防和治疗心血管疾病及中风，并提高血氧含量。针对不同的人群，通过选择合适的治疗方案，可以短短十几分钟将血压降到正常范围内，长期使用会预防心脏病发作和中风。应用在竞技体育领域有着其它手法无法实现的独特功效，增加血氧含量，增加运动员耐力。</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82．项目名称：新型高机动高效能多栖倾转旋翼无人机</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项目简介：2017初项目团队创立，在“技术大停滞” 和无人机市场混战的背景下，面向国内军民用市场和全球市场，研制高机动 （垂直起降倾转旋翼）、高效能（油电混合动力）、多栖（陆地/空中飞行摩托/汽车，水面/空中飞行摩托艇）等特点的载人/无人航行器和运动控制系统，力争2025年成长为世界新型航空器研发领域的知名高科技企业，目前已经申请专利40余项。</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83．项目名称：老年健康安全服</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老年健康安全服（GPS安全定位）项目,属于互联网、智能科技、智能装备行业。针对空巢老人、养老院、敬老院、医院等可提供24小时行踪轨迹，安全定位，健康数据一键定位救援等。优势为：设备体积小，不宜复制，设备端定位，手机端显示，APP云计算，大数据应用等。缺陷是:设备电量待机时间短，锂电池体积小，容量小。项目合作：寻求微型锂电池研发团队，或替代能源研发，项目思路：不需要外接电源，体温转换弱电或其他，做到完全环保，健康，安全辅助，大健康等。</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项目名称：360度全景VR体验馆</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 360度全景VR体验传播平台是通过特殊立体动漫设计与模型计算，形成6D效果与360度VR多角度呈现，实现用户真实感官体验和视觉震撼。项目技术成熟，稳定，具备批量生产能力；还有一套优秀的商业模式有利于市场推广。市场前景广阔，已在上海东方明珠电视塔，江苏沙家浜，浙江宁波动物园等景点有成功案例。</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项目名称：绿色生态现代高效农业食品安全人工智能大数据物流物联网平台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利用人工智能充分挖掘农业大数据信息应用、落实规划设计现代绿色高效农业、农产品服务大数据物流信息信息化规划方案，建立一套利用3G技术建设现代高效农业、推动绿色经济运输业、结合现代绿色文化旅游业、农林服务业等综合服务，充分利用农业创新人工创新人工智能进行全面自动化企业化运行达到农业科技创新。</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项目名称：基于大生态方向大数据、云平台，土壤固化应用</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基于互联网+大生态方向的第三方技术服务大数据、云平台，土壤固化处理技术，处于领先地位。目前主要应用于林业、农业、水利、环保方向。对物联网，传感技术，科技水利气象自动化等促进发展。现有条件：技术与行业对接，直接应用到行业当中，创新性专利技术完善。可以在当地申请必备项目与成立公司，投资后预估计年销售额在3千万至5千万左右。</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项目名称：BI金融人工智能</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项目简介：本项目主要是研发和生产人工智能服务。通过人工智能的实时分析功能，主要解决在金融投资的过程中总是错失时机的问题。目前该产品已经研发成功，进入销售阶段。</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项目名称：用人工智能解决决策难题</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项目简介：本项目将深化研究人工智能算法技术，突破人工智能发展瓶颈，将其应用于如森林管理云平台FSOS，智慧发电供电用电一体化系统E-Tree，石油天然气管道的设计云平台 aiPiping,道路规划设计云平台aiRoading，保护地选择系统aiReserve 等决策支持类云计算平台。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89.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项目名称：数云经济技术开发咨询公司</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创建含盖大数据、风控、国际经贸法规、金融工程、电子交易系统及其软件开发的咨询公司。其关键是提供适合我国经济改革的投资风险控制，大数据发掘储存与分析应用、金融量化交易和软件包开发，在遵从国际法规的同时，创建使我国金融市场与国际接轨的界面。该项目的主要核心技术是以大数据分析应用和云计算实现使各行业的风控，运营策略与国际经贸法规结合起来。</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90.</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项目名称：大数据智慧农业信息系统平台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大数据智慧农业信息系统平台，将仿真技术结合三维GIS技术应用到大数据与人工智能与无人系统行业，搭建大数据基础平台，广泛应用于智能工厂和智慧农业。不仅拥有自主的引擎平台（C3D引擎平台2010年获软件著作权），而且还配套建立了大量的专业模块和辅助工具，为日后的产品开发提供了方便。</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项目名称：心脑血管新药开发</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药理实验证明纳豆激酶是一种丝氮酸蛋白酶，具有高纤溶能力，能显著溶解体内外血栓，明显缩短优球蛋白的溶解时间（ELT），并能刺激静脉的皮细胞产生纤溶酶原激活剂（t-PA）。纳豆激酶不仅能静脉给药，而且口服也有效，无任何副作用，是新一代溶栓药物，因此具有极为诱人的市场前景。</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92.</w:t>
      </w:r>
      <w:r>
        <w:rPr>
          <w:rFonts w:hint="default" w:ascii="Times New Roman" w:hAnsi="Times New Roman" w:eastAsia="仿宋_GB2312" w:cs="Times New Roman"/>
          <w:b w:val="0"/>
          <w:bCs w:val="0"/>
          <w:kern w:val="0"/>
          <w:sz w:val="32"/>
          <w:szCs w:val="32"/>
          <w:lang w:val="en-US" w:eastAsia="zh-CN"/>
        </w:rPr>
        <w:t xml:space="preserve"> </w:t>
      </w:r>
      <w:r>
        <w:rPr>
          <w:rFonts w:hint="default" w:ascii="Times New Roman" w:hAnsi="Times New Roman" w:eastAsia="仿宋_GB2312" w:cs="Times New Roman"/>
          <w:b/>
          <w:bCs/>
          <w:kern w:val="0"/>
          <w:sz w:val="32"/>
          <w:szCs w:val="32"/>
        </w:rPr>
        <w:t>项目名称：实时餐饮营养成分智能分析系统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旨在提供一套便利可靠的家庭性质的健康医疗和预防的诊断的系统，通过家庭物联网和人工智能方法为一般用户提供居家的便利的检测设施和预防建议。通过由大量数据采集用的传感器组成的家庭物联网技术收集到的用户日常生理健康数据进行分析和预测，对用户的健康指数和潜在问题进行合理的推断和评估，在此基础上给出潜在可能问题的预测分析以及专家性指导和建议的综合性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项目名称：基于DSP开放式机器人控制系统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以DSP技术为核心，采用基于PC的开放式结构，替换现有机器人控制系统结构封闭的局面，研发出结构开放性、功能模块化的基于DSP开放式机器人控制系统。基于DSP的开放式机器人控制系统具有以下特点，哈佛结构、流水线操作、专用的硬件乘法器、特殊的DSP指令、快速的指令周期（25ns）、芯片内部集成了4.5KRAM和32K FLASH RAM，大多数程序及数据可存放在DSP芯片内。这些特点可以实现快速的DSP计算，并能使大部分运算能够在一个指令周期内完成。</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项目名称：建立无抗（生素）生态养殖循环系统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将采用小麦加工副产品--麦胚和酿酒酵母作为原料，利用现代生物工程技术发酵，提取；纯化制备新型饲料添加剂。主要特点：安全可靠，增强自然免疫力，替代抗生素。研究结果证实麦胚发酵蛋白为其主要有效组分。研究成果见专利WO2010/135580。同时还研究了麦胚提取蛋白对机体免疫功能的影响，发现麦胚发酵提取蛋白几乎能刺激机体所有的免疫系统，有关麦胚发酵蛋白刺激免疫功能的专利申报已进行。经测试，我们的发酵工艺和研发产品在刺激机体免疫功能，预防/治疗肿瘤复发/转移方面疗效优于欧洲同类产品；自然同性（免疫力与疾病成向），麦胚与酿酒酵母本身作为优良的饲料原料在特定工艺中还原成蛋白为其主要有效组分，组成替代抗生素的功效产品。据此推测，利用我们建立的生产工艺同样可以制备和生产出更好的替代抗生素的家畜/禽新型饲料添加剂。</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项目名称：VR应用及智能汽车制造及售后服务大数据信息云系统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利用当前国际上最先进的VR、大数据、云计算、物联网，三层或多层(3-tier/n-tier)体系结构，使用的模板块适合不同地区的特殊的要求，通过建立一个覆盖全球汽车零部件实时供给和需求的信息网络VR系统和相应的快速传送VR系统从而解决汽车零部件按时到达售后服务部门和修理点的问题。</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项目名称：虚拟智能服务机器人智能制造及售后服务大数据信息云系统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的目的是利用智能机器人服务于金融机构，如银行，证券，股票交易等。目标是提高和扩展智能机器人在大数据收集、挖掘、分析和大数据聚集方面的应用，以便提供智能机器人在决策，判断，和效率上实用广度和深度，真正地实现人机交互并且最终最大限度代替人力在金融系统的服务，决策和判断。</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项目名称：纤维素纳米晶的产业化和商业化应用</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采用连续化生产技术，实现纳米纤维素的中试。2018年我们闪思科技的产品纤维素纳米晶在中国试销售以来，已经销往全国190多个企业和单位，并远销以色列和澳大利亚等，得到了客户的广泛认可。此外，我们已经掌握纳米纤维素制备改性和应用的数项关键技术和国际专利，如亲水和疏水的纤维素纳米晶作为材料的增强剂，抗菌纳米纤维素可应用在创可贴、纱布和抗菌衣服等，紫外吸收纳米纤维素可以用作防晒霜等。目前寻求扩大纤维素纳米晶的量产和销售以及相关后端产品的研发和应用，需要融资以及平台支持，寻求多方合作，尤其是后端产品的相关合作，实现指数级别增长和共赢。</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项目名称：中科化学科研服务平台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项目属于科研仪器共享测试、仪器联通数据生态平台，以共享经济概念精准切入中国6000亿研发测试市场，直击全球科研仪器资源分布不均、利用效率低下的痛点。通过仪器共享模式为科研人员解决研发测试过程中找仪器难预约仪器难的痛点，并提供一系列增值服务，建立科研和设备数据库，通过人工智能的数据计算赋能产业生态链。</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项目名称：非物质文化遗产代表性项目名录与非遗代表性传承人制度改进研究</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项目简介：本项目属于文化类，主要为非物质文化遗产项目的调研及传承保护改进，或者文创方面的合作。</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100.</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项目名称：面向中医药知识规模化普及的多源异构大数据健康服务平台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一款采用个性化推荐系统、以“大健康”视频云服务为主的、面向中医药知识普及的大数据应用与信息平台软件。其综合运用了云计算、大数据、人工智能、区块链和GIS等技术优势，致力于研究突破云计算和大数据共性关键技术，研究突破中医药多源跨界数据的融合分析与安全共享，研究深度学习、基础画像、自然语言处理、知识图谱等相关技术，提出开放生态下的跨界数据融合解决方案，构建中医药大数据信息资源库及云健康服务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项目名称：智能健康检测机器人</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项目简介：智能健康监测机器人，是集成多种医用传感器于一体的智能硬件设备。可无需医护人员情况下，使用者进行自助式的多种健康指标数据的采集，并自动上传云端服务器。整个测量过程只需几分钟，使用者可每日或高频次的数据采集。目前，可采集6-10项数据指标，均达到医用级精度。可实现方便、快捷的轻模式健康体检监测的功能。技术居国际领先水平。 </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102.</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项目名称：德国生物质能源转化技术--资源化综合利用废弃餐厨垃圾及动植物油脂</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采用德国专利与技术，利用每天产生的餐厨废弃物（地沟油、泔水等）以及动物屠宰场加工后废弃的动物油脂，通过化学催化法制备生物柴油；并且进行厌氧发酵处理，生产车用生物燃气。项目的核心竞争力在于使得炼油的进料要求明显降低而最终产品质量却能够达到欧盟标准，并且整个设备系统及工艺过程全部密封，无臭味外溢，不产生二次污染。</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此项目在德国已经成功运营，现在寻找中国落户机会。项目投产后，预计年产生物柴油30000吨，精制甘油约2000吨，有机肥沼液24万吨，日产车用生物燃气28,000立方米；每年减排温室气体20万吨CO2当量。销售收入由四部分组成：生物柴油，生物燃气，精制甘油，有机肥，预计可达3亿元。项目投产后第二年即可当年达到盈亏平衡；而项目投资回收期为7.7年，财务内部收益率约13%。</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项目名称：物联云智能自动化系统应用与水肥一体化低压滴灌技术集成创新的现代智慧农业</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团队创新研发出前沿的基于物联网的云智能自动化控制系统，采用自动化手段进行节水灌溉、远程控制、数据分析、辅助决策、产品质量监控等，通过物联网关或移动终端直接访问物联云服务器，基于自主研发的TCP/IP的物联网传输技术，实现现地自组织物联网产品数据采集与控制分析，通过物联网关和公共互联网的数据交换，对农业产品大数据进行实时挖掘和监控，实时获取农产品培育条件监控系统数据，为相关主体提供精准决策和高效资源集约。</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本项目研发的技术设备在农作物规模化种植、温室大棚、果园、景观作物种植等的规模化种植中具有十分重要的作用。</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项目名称：You伴老年人健行陪护机器人大数据系统产业化项目</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项目简介：本项目针对老年人、下肢运动受限人群等群体为研究对象，以帮助其加强或恢复正常下肢肢体运动功能为最终目标，研发能够辅助下肢运动并实现陪护功能的老年人健行陪护智能机器人。</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项目名称：一种NMN延年益寿系列产品的本土产业化</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近年来生命科学研究成果商品化的消息不断爆出，一个难以回避的事实正在浮出水面：寿命或许很快就会像其他消费品一样可以通过金钱购买，富人的寿命将大大超过普通人。第二代NAD+（一种通过提升DNA损伤修复能力来抑制衰老的辅酶）补充剂NMN （β-烟酰胺单核苷酸）就是这样一种物质。此前实验表明，NMN可将哺乳动物的寿命延长30%以上。</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但此药物价格异常昂贵。我们将在中国市场推出一系列自主创新开发的NMN衍生产品ENP，ENO，ENB，ENF等。使得NMN的吸收效率和稳定性大大地提高；同时对于口服产品的配方设计进行了改良，进一步增加了产品的NMN含量；另外，对可供服用的NMN试剂的原料来源地以满足欧美生产规范要求进行了严格甄选。其结果不仅开发出了NMN衍生产品系列， 更是将NMN药品的价格降低了40%。</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项目名称：基于移动互联与人工智能的新型智慧社区O2O大数据平台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致力于将“移动互联网+”、“人工智能数字化存储技术”和“O2O模式”结合起来，核心在于以物流集群为基础、以移动互联为平台、大数据技术为手段、智慧社区建设为路径，致力打造以“互联网+”为核心的基于人工智能的O2O智慧社区大数据平台，为用户提供一体化、数字化、泛联化的智能服务。以用户的工作、生活、学习位置，实现特定分群社区互联互通，绑定智慧云端社区，整合购物、娱乐、生活、物流、电商等消费需求，为用户提供全方位智能云端服务，打造线上线下完善网络闭环，通过信息化、智慧化的系统构建，优化和共享社区生态链的服务资源。</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项目名称：肿瘤化疗药效精准化筛选</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旨在从根本上解决临床肿瘤化疗的用药难题。我们将应用美国的先进且可靠的药物筛选技术，经过对肿瘤患者个体肿瘤细胞的培养，从众多的抗癌药物中筛选出针对该患者特异的抗癌药物。使其抗癌疗效最大，针对性最强，副作用最小，为临床用药提供坚实的科学依据。</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项目名称：基于自适性人工智能的MAT(Multi-agent Technology)多智能体技术</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项目简介：多智能体技术产品, 基于自适性的人工智能技术，应用于供应链物流管理，智能制造，智慧能源，公共交通等实时调度等领域的实时优化。在读取系统实时数据的同时，不同的Agents之间互相进行 ”谈判（Negotiate）”，感知周围环境的变化，从而预测实时最优方案。</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109.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项目名称：变废为宝-互联网+物联网+新能源+大农业之新绿色植物油基柴油</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通过创新技术解决这100多年来科学界无法直接使用动植物油作为柴油引擎燃料的重大科学难题，用70%动植物油加30%专利催化剂，物理混合搅拌即可-低成本+高质量的“新植物油基柴油，”黑烟排放比国六0号石化柴油降低75%-80%以上、氮氧化物排放降低50%以上、含硫量2-1ppm以下，是当今唯一各方面质量指标在使用前、使用中及使用后都大大优于0号石化柴油及传统生物柴油（1988年德国发明技术，植物油/三酸甘油酯需要裂解重组等酸碱法工艺变成脂肪酸甲酯或乙酯），是最好最环保的柴油引擎燃料油。</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将工业用/不可食用/废弃油脂变废为宝，如转基因大豆油、工业用棕榈油、蓖麻油、棉籽油、地沟油、橡胶籽、无患子、牡丹花果等，成品每吨至少有2000元以上的毛利润。</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 xml:space="preserve">10. </w:t>
      </w:r>
      <w:r>
        <w:rPr>
          <w:rFonts w:hint="default" w:ascii="Times New Roman" w:hAnsi="Times New Roman" w:eastAsia="仿宋_GB2312" w:cs="Times New Roman"/>
          <w:b/>
          <w:bCs/>
          <w:kern w:val="0"/>
          <w:sz w:val="32"/>
          <w:szCs w:val="32"/>
        </w:rPr>
        <w:t>项目名称：德馨跨境移动医疗平台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在当今大数据和移动医疗的大趋势下，德馨立志作为患者和国际医生的桥梁，以及促进国际医疗技术往来的桥梁，来达成为患者提供最佳医疗解决方案的使命。平台将为患者连接国内外多学科团队的远程会诊，共同为患者提供最佳的医疗方案，亦为医生提供参与网络讲座及与国外专家学术探讨的工具。另外，线下我们提供为患者私人定制的跨境医疗服务，及对医生和医护人员跨国考察、培训和交流的服务支持，与线上平台相呼应，打造无缝链接的闭环服务。</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项目名称：企业国际商务专业服务平台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以“平台即服务”的发展理念，基于智能Saas平台和平台上产品对接企业，通过平台线上产品服务企业提供独家专业数据，通过定期讲座和论坛提高平台知名度，为企业进行技术转移和成果转化的同时（企业技术需求表/技术难题统计表-地方科技局），进行跨境税务和法务筹划，帮助企业系统排查并购投资风险，减少对企业发展影响重大的非专业性和重复性工作，提高企业并购投资专业深度和维度，并定制个性化对外投资集税务、法务和金融一站式全套解决方案；以跨境资源整合和服务创新融合，整合企业所需涉外服务产品，搭建完善的税务、法务、金融管理体系。通过专业服务功能增强企业并购投资能力并提高境外运营成功率，填补市场空白的同时减小企业经济损失并提高企业对财政收入贡献的空间。</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2.</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项目名称：蓝精灵老年人家用机器人</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蓝精灵”是一个以安卓系统和树莓派为核心的家用机器人电脑控制器。树莓派是由英国“树莓派基金会”开发的一种类似银行卡大小的微型电脑，它的一个40针的GPIO端口，可以方便地控制各种硬件设备。树莓派由于价格低廉，同时又功能强大，帮助控制“蓝精灵”的生产成本，而高成本恰恰是目前家用机器人研发和生产过程中需要解决的一个主要问题。</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第一阶段：在紧急情况下，实现老人在室内的准确位置，送药箱、拨打预留电话号码，自动播放预留求救录音，执行开门动作。第二阶段：提醒吃药、关水、关火、关气、关电等情况。第三阶段：通过机械臂搀扶陪伴老人行走。</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项目名称：高性能大数据文档系统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项目简介：拥有IBM技术背景的创新团队，已进行8年核心技术研发，已拥有全球领先的AFP/PDF文档生成引擎、文档阅读器、文档优化器、文档互相转换器、表格设计器、字体、图像转换编缉器; 已突破文档存储低层核心技术，数据加载速度是IBM的3倍、数据检索速度是4倍; 智能高效图像、视频感知编码转码，可增强画质，节省存储、带宽、运维高达90%; 独特的智能分析、资源提取、归档和压缩功能，可节省PDF文档的存储空间高达99.9%; 已自主研发高性能、轻量级分布式文档数据库，实时备份、共享资源，保证分布式一致性，高可扩展性，高并发性，高可靠性，支持 PB 级海量长期存储，检索速度快，方便部署。</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项目名称：控制释放技术与新一代抗衰老护肤品系列</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项目简介：本产品系列运用了国际最前沿的生物医学控释缓释技术,具有突出的抗衰老等功效和优异的肤感，客观测试结果显示可比拟或超过国际上最著名的品牌。</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项目名称：改良桑种植养殖加工产业园</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随着我团队桑树的栽培和桑树学科的研究不断深入，桑树的价值远远超过了养蚕这个传统领域，由于改良的沙地桑树系列品种，根系发达、适应力强，大面积种植应用于防风、定沙，不但改良土地荒漠化的问题，还形成了从种植到饲料饲喂、桑茶、食品、保健品以及医药多维度的生态链，达到“荒漠化防治+发展土地产能”的效果，并可让农户、牧民脱贫致富,具有良好的社会效益和经济效益。</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目前桑产业链的深加工产品：桑饲料系列产品，桑茶叶、桑果汁、桑椹酒系列桑饮品，保健功能食品、药品等系列产品，取得了良好的经济效益和社会效益。</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项目名称：基于红外上转换纳米材料体外诊断试剂盒</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激光快速诊断纳米生物标记材料与技术，是由稀土化合物制备的纳米或超细颗粒，经不可见红外激光照射后发射出可见光的一种特定荧光材料。使用红外半导体激光（980nm）激发发光，同时适合我们已完成的定性定量分析仪器使用。本项目的实施目的,可向医疗诊断行业提供一种全新廉价准确的诊断疾病方法，适合大量应用于社区医疗及农村基层医疗单位，对促进和谐社会的公平医疗服务与民生保障有重大现实社会意义。本产品使用方式类似金标方法,成本要远低于金标技术,并可定量检测;其技术性能略优于酶免法，定量检测设备价格要大大低于酶免设备。</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项目名称：组建前沿新型工程材料研发和应用技术中心</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在国外百万美金及国内上千万人民币的研发和中试基础之上，汇聚国内外数十年努力形成的技术、成果、资源、市场，瞄准国外战略新材料领域动态，结合国内市场状况，组建国家战略层面前沿新型工程材料研发和应用技术中心。技术中心的业务领域覆盖新型工程材料和制品在全球范围内的咨询、研发、应用、生产、服务及销售。</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项目名称：水上养生与健康旅游小镇建设</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将依托当地独特的自然生态环境和丰富的民俗风情，建设水上多功能智能平台：包括码头、酒店、养殖网箱、垂钓平台、水上浴场、茶楼、超市、日光浴场、婚礼平台、休闲娱乐平台、水上游艇、自备电站、污水处理等。</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1</w:t>
      </w:r>
      <w:r>
        <w:rPr>
          <w:rFonts w:hint="default" w:ascii="Times New Roman" w:hAnsi="Times New Roman" w:eastAsia="仿宋_GB2312" w:cs="Times New Roman"/>
          <w:b/>
          <w:bCs/>
          <w:kern w:val="0"/>
          <w:sz w:val="32"/>
          <w:szCs w:val="32"/>
        </w:rPr>
        <w:t>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 空地一体化智能安防巡检机器人系统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空地一体无人智能巡检机器人系统是一种针对能源交通、警用消防、水务环保等领域开发的用于“3D”（Danger、Dull、Duty）特种场景下的无人化替代解决方案。本系统充分发挥智能无人机和机器人的高效巡检以及基于大数据的人工智能分析两项当前最领先的前沿技术优势，通过超越人类感知能力的先进传感器，搜集丰富的影像、光热和气体等多维度数据，经由云端大数据的人工智能分析系统，实现对问题的自主识别和应急告警，并辅助完成远程指挥、执法取证和应急救援等具体任务, 大幅降低巡查人员的劳动强度和作业风险、提高工作效率。解决现代化城市对安全通畅、节能环保和突发事件更早发现、更科学分析和更快应对的需求。</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0.</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项目名称：大数据可视化定制服务平台</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项目简介：专注于数据可视化分析和展示。市场需求：越来越多的企业正在通过自助式的商业智能产品挖掘数据价值，而结合业务协作和 AI 等技术也是未来数据分析发展的大方向。竞争力：本人深耕于大数据、可视化等领域多年，具有深厚的技术和企业服务经验积累。创新点：致力于为企业提供简单易用的业务数据可视化分析产品及数据大屏设计展示服务，帮助用户发现问题并改进业务，从而驱动企业向数字化运营转变。实施方案：致力于数据可视化服务和展现领域，同时在大数据技术方面，可以为企业提供数据整合、数据仓库等服务，并可以实现百亿级数据处理的秒级响应和实时的数据传输。</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项目名称：澳洲一款适合工厂台模和现场预制的铝合金边模系统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项目简介：原来的混凝土生产用的木制模板，耗时耗力，可重复使用率低，易开裂；钢制模板笨重。SRB 预成型系统设计独特，应用广泛，重量轻便。非常适合于苛刻的预成型工业环境。系统优势：1.磁力夹装置比市场上磁力相近的磁力装置质量更轻，体积更小2.可调节性模板，可以增加5mm成型高度或成型斜角。被认为是目前市场上最高效，安全的成型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Tiltform 扶壁系统诞生于立墙平浇结构工业高速变革阶段，这套系统带来的变革：绝对简单，高速，质量，安全，节约成本。这套绝对杰出和简单的锁定和支撑方法不仅仅应用在立墙平浇结构。还可以应用在其他的混凝土模板工业和设施中。例如住宅楼板模板，悬浮楼板模板，楼梯立管模板。</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合作方式：寻找房地产、建筑企业或模板生产企业配套合作</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2.</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项目名称：德国AKI青光眼监控治疗方案“帮助患者随时随地监控青光眼病情”</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项目简介：青光眼病理中，眼压（IOP）的升高是造成不 可逆视神经损伤和视力丧失的原因，通过药物或手术减少和控制眼压是防止疾病 进一步发展的唯一措施，但是，目前的治疗方案无法有效的实时监控 眼压数据的缺失，导致医生无法有效指导患者控 制病情，最终导致青光眼引发的失明。</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AKI检测系统，通过向眼部植入新型AKI微传感器，患者通过手持为脉冲装置即可随时无线读取眼压数据，并上传至患者的云端数据库，通过 人工智能与医生诊断相结合的方法，控制病情发展并及时启动医疗干预。公司已成功自主开发了多款AKI传感器（17项专利）。</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合作方式：1. 产品生产（根据ISO 13485标准） 2.获得准入许可（SFDA）3.在中国/东南亚的展开分销</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项目名称：一个由高效循环农业系统构建的新型城镇化开发模式</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通过饲养家蝇蝇蛆等七种昆虫以循环人类生活中的全部生物废料，建立四类生物工厂：昆虫工厂，动物工厂，植物工厂和下游生物制品工厂。其中昆虫工厂能循环全部生物废料，并高产昆虫蛋白体和昆虫粪渣有机肥，分别作为动物工厂的蛋白饲料和植物工厂的有机肥料，使动植物工厂高产各类动植物产品，通常均选珍稀矮小快长的高附加值物种，实行立体全年温室培育。由于采用现代先进农业技术和设施，使这三类工厂的单产达到常规农业的数十至百倍以上，由此再开发出系列下游生物制品工厂。四类工厂再结合工厂外的第三产业，形成一个产业链群，使单产达到传统大田农业的千倍以上。从而实现了农村土地，资金，技术，生产，经营，管理的集约化，使产业、人口、土地、社会、农村五位一体，农民可迅速致富，达到智能、绿色、低碳的新型城镇化标准。现在需建立一个最基本的模式，以利今后扩大推广。</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项目名称：藻类食品葛仙米的气相规模化高产培育方法</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项目简介：葛仙米是我国特有的经过长期历史考验的珍贵奇异藻类食品，从晋朝开始便是宫廷御膳。近年野生的已面临灭绝。目前我国由中科院等单位发明的液相人工培育法其产量低成本高，无法推广市场。</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它是一种兼具光合和固氮双重作用的奇特淡水珍珠球状藻类植物。它既可固氮合成蛋白质，又可光合作用吸收CO2形成碳水化合物并放出O2；</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我们发明的气相法培育法，比目前的液相法产量高达10倍或数十倍以上，其设备简单，操作方便，不占农田，投资微小，成本低廉，减排供氧，绿色环保，能耗很低，连续高产，方便采收。生产的葛仙米营养丰富，外形美观，口感美味，生熟可吃，食谱宽广，加工简便，储藏方便，开发面广，前景远大。类似这样的藻类食品，目前世界上未见报道。它对我国和人类的食品安全具有战略意义。现在需要在试验成功的基础上，建立一个中试车间，以通过国家验收和推广。</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项目名称：Z形内固定接骨板</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其接骨板的横截面由传统的螺丝钉钢板的平板改为Z型板，用骨板的腹板插入骨缝，用上下翼板分别卡住骨缝处骨折两侧的骨质上下表面以实现固定，放弃了传统的螺丝钉固定方法。它是世界上重量最轻体积最小手术时间和愈合时间最短，固定最合理的长骨内固定接骨板。</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动物试验：在国内成功进行了12条狗的胫骨接骨试验；体外接骨模型的力学强度测试：在美国范德堡大学，纽约大学和台北荣民总医院分别进行了Z板接骨模型（人尸体股骨，猪股骨和人工肱骨的）和压缩钢板接骨模型的抗弯抗扭强度测试比较,证明了其强度的可靠性。临床试验：在国内进行了64例临床接骨试验，其中包括在上海中山医院完成12例，上海市九医院完成2例和西安唐都医院完成22例和江苏盐城4个医院完成26例临床接骨试验。此法得到纽约大学和唐都医院骨科权威的十分肯定的评价，今后需要通过更多临床试验，以为临床推广获得足够的数据。</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项目名称：非侵入性实时显示人体心内血流动态径迹的方法-超声微泡心内血流图</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在人体静脉注射对人体无害的微泡发生剂，这些气泡会随血液流入心脏。利用心脏B超诊断议探测心脏，就能方便地观察到这些微气泡光点在心内随血流动的实时动态径迹，整个心内血液的实时动态流场能清晰快速地显示。这些微气泡会很快在血液中被吸收，对人体不会产生任何伤害。动物试验：在上海科学院生理所完成了两条狗的动物实验，并拍摄了显示狗的心内血流动态径迹记录电影。正常人体和临床病例试验：在上海交大附属仁济医院进行了10 例正常人和72例各类先天性心脏病人心内血流动态图的测试。此法对先天性心脏病的心脏结构异常提供了一个十分方便有效的方法。今后计划：对先心病进行更多的临床测试；探索更多的安全气泡发生剂；研究左心系统血流的的安全有效显示方法。</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项目名称：具有高效广谱杀虫性的环保型杀虫剂--天然除虫菊酯</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天然除虫菊酯由具有杀虫活性的六种物质组成；杀虫效力高、使用浓度低、击倒力强、速效性好；由于人畜以及温血动物体内含有易分解的酶可以分解除虫菊酯类化合物，在体内易代谢，没有积累作用；低残留特性：除虫菊酯在自然界易分解为水和二氧化碳，对环境友好，是目前国际上公认的最安全杀虫剂之一；不易产生抗药性。在西方国家被广泛运用于农业（环保型生物杀虫剂）、公共卫生防疫，家庭卫生，以及野战部队（驱蚊虫）等，替代有毒有害化学杀虫剂。现已完成纳米级缓释剂的研发。</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项目名称：供应链</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供应链管理的实现，是把供应商、生产厂家、分销商、零售商等在一条供应链上的所有节点企业都联系起来进行优化，使生产资料以最快的速度，通过生产、分销环节变成增值的产品，到达有消费需求的消费者手中。这不仅可以降低成本，减少社会库存，而且使社会资源得到优化配置。更重要的是，通过信息网络、组织网络，实现了生产及销售的有效链接和物流、信息流、资金流的合理流动，最终把产品以合理的价格，把合适的产品，及时送到消费者手上。</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2</w:t>
      </w:r>
      <w:r>
        <w:rPr>
          <w:rFonts w:hint="default" w:ascii="Times New Roman" w:hAnsi="Times New Roman" w:eastAsia="仿宋_GB2312" w:cs="Times New Roman"/>
          <w:b/>
          <w:bCs/>
          <w:kern w:val="0"/>
          <w:sz w:val="32"/>
          <w:szCs w:val="32"/>
        </w:rPr>
        <w:t>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项目名称：高比能全固态动力电池的研发与产业化</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传统动力液态锂电池有两大致命短板：一是若遭损坏或隔膜质量不佳等会导致短路发生燃烧，安全性差；二是受材料局限能量密度提升困难，而且有天花板：不论是磷酸铁锂、三元锂还是所谓的石墨烯锂电技术，其体系的能量密度至今都很难突破350Wh/kg，导致大功率的电动汽车等设备不能达到较长续航里程。因此，高比能量动力电池一直是制约新能源电动汽车全面深入发展的主要瓶颈。</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项目采用国际最前沿的热压法制备工艺，成功地开发出新一代绿色环保富锂正极+固态硫化物（LiSiPS）电解质+金属锂负极的全固态锂电池（ASSLB），可大大提高电动汽车的续航里程，可完全满足新能源汽车、无人机和潜艇的工作需求。</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0.</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项目名称：魔数师</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项目简介：该人工智能技术可以做到彻底替代一对一家教的作业帮助，是市面上其他产品（例如松鼠AI）远远做不到的。 数字化实时采集学生在理科学科里的学习、练习、作业的全流程思维过程一步一步的数据，并实时做出分析，0.1 秒内给出建设性反馈与帮助。因为该技术同时拥有了学生全流程逻辑思维数据采集技术、逻辑思维数据分析技术、实时反馈技术，所以该产品可以全面替代现有市场上的家教服务，把高成本的人工家教降低到0边际成本的自动化人工智能，通过大量历史数据分析精准节省学生多达90%的无效作业练习，提升学生学习数学效率5~10倍，远远超过同类产品一个数量级。  实时数据采集+智能反馈+量化学习成果。  该技术不仅能全自动化实时采集传统定义的学习数据，更是重新定义了学习数据，因为它可以采集到传统教育过程中不可能被采集到的重要数据：一步一步的实时逻辑思维决策过程数据。</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项目名称：健康养老云感知监护系统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融合大数据、互联网+的建设理念，基于已有原型和已获得中国发明专利的心血管生理信号检测技术，开发一种完全具备自主知识产权的非穿戴式健康养老云感知监护系统，为居家老人、心血管病患者和亚健康人群、睡眠不佳人群、社区和养老机构提供健康养老云服务，实现对以上人群的远程生活照料护理和实时的生命信息健康感知监测及监护。本项目服务对象还包括远程医疗服务机构、健康或养老大数据运营机构和健康保险公司。</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2.</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项目名称：快达通电子钱包技术</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项目简介：一项自主研发的新型电子钱包技术,聚焦于前端的交互和安全认证，不包括后台账务系统处理。替换目前刷卡、NFC和扫码等技术手段，不是与银行、支付宝或微信等支付运营商竞争或替代关系。</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核心技术是将POS和卡片的原理在手机上实现。在智能手机上完成目前在POS和卡片上的逻辑，主要是身份认证。用声波、蓝牙、wifi等替换二维码，通过这些方式发射“唯一性标签”。另一方用对应的手段获取标签。省略了生成二维码、对焦和扫码的过程。其他操作与扫码支付一致的。用NFC手机做B端，可以兼容已经发行的卡片。或者在普通手机上加配NFC手环做“外置读卡器”。 利用卡片做“电子标签”，与卡片的发行方无关。保持目前“挥卡支付”的习惯，快捷和方便；滴卡和挥手机是操作同一个账户，照顾不用智能手机的群体（老人小孩）的场景 ；减少零售场景对C端手机的要求，减少切换APP的时间成本。更适用于账号所有人和使用人分离的场景，如主人家让保姆买菜，或公务卡消费等。</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项目名称：太阳能电动踏板车（滑板）</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团队主要由留德华人学生学者组成。初期研发和测试已在德自主独力完成，采用欧洲通用太阳能路面强化技术，克服了加工工艺等难题，使太阳能板具备抗冲击能力和足够的强度及韧性，解决了易碎易损坏问题，而重量远轻于普通光伏板。在此基础上研发了世界上第一个太阳能滑板，工艺成熟，性能稳定，已进入生产阶段，在欧美获得认可。第三阶段进一步采用太阳能充电方式，研发了太阳能动力电动踏板车，实现平均一天日照充满一次电续航50-100公里，与传统能源的电动踏板车相比，具有整车功率高；提高续航里程潜力大；提高电池使用寿命等明显优势。完全自主掌握生产制造技术，并与德国杜伊斯堡埃森大学和米尔海姆市市政府有深入合作。公司创立初期主要面对欧洲市场生产太阳能电动踏板车，寻求国内落地和合作厂家.</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项目名称：3D 汽车激光雷达产业化</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项目产品是可应用于工业机器人，工业自动化，以及车载无人驾驶的不同种类的激光雷达，机器视觉分析系统，人工智能算法应用软件用于机器视觉导航，图像处理，项目产品优势在于抗噪性能好，分辨精度高，探测距离远，多目标跟踪数量多，应用先进的MEMS微镜开发的项目产品具有优异的性价比。项目产品的技术路线是针对竞争对手的采取MEMS微振镜混合结构，从而实现产品更好的分辨精度，更强的抗干扰能力，更多的目标跟踪能力。</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当前产业进入自动化，智能化和无人驾驶技术领域的大环境下，项目产品在工业机器视觉分析，视觉导航，图像处理智能算法方面有核心技术和产品，未来在这一高速成长的领域具有广阔的发展前景，目前已与江苏和浙江的多家企业启动业务合作，通过技术+市场的模式规避风险，项目资金投入约1000万元，未来3-5年将获得良好的投资回报。</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项目名称：新一代锂电池硅碳负极材料及锌空气电池</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项目简介：开发新一代高比能量密度锂电池材料及高比能量金属空气电池是2025中国制造的重要部分。1) 2020年锂离子动力电池单体比能量要求大于300瓦时/公斤；石墨为负极已不可能实现新的目标。新一代纳米硅炭复合新材料和SEI有机成膜剂能显著提高负极材料比容量，且有效解决硅材料在充放电过程中材料粉化、电接触不良和电解液/锂离子被不断消耗等的问题;开发纳米硅炭复合材料和有机成膜剂是实现下一代高比能量锂电池最关键材料。目前产品指标:最大电化学容量1200-2000 mAh/g,循环电化学容量(500-800mAh/g)，循环寿命800次。能满足三元合金为正极、硅炭材料为负极的新一代锂离子电池比能量大于300瓦时/公斤的要求。 2)锌空气电池作为新型动力电池最有可能在2025年实现单体比能量达500瓦时/公斤水平。目前锌空气电池在航海照明、野外勘探、矿区、岛礁电源供应、军事通信系统、助听器电池等领域己有广泛应用。</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6.</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项目名称：生物分子制备与分析</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生物分子制备与分析技术是生命科学和医药科学这一庞大领域的基础工具，其自身也形成了一个在全球有200亿美元年销额的产业。该产业在全球的技术、产品和市场均由美国和欧洲企业垄断，中国在相应的技术和产品方面严重依赖进口，同时也在成为年销额10亿美元和高于20%年增长率的市场。我们成功地在应用广泛和市场价值高的生物大分子浓缩、免疫分析、分离介质绿色制造和蛋白AGL技术等方面实施了开创性研发，已经形成大幅超越世界行业现行标准的独家优势技术产品群。我们的技术创新的深度、广度和业绩放到美国都甚称卓越，在中国历史上更是罕见。我们近期将完成相关专利申报和融资，配置好优质生产管理和市场推广团队，在全球上市销售所有产品。预期5年内成为实力雄厚、声誉卓著的世界行业领军企业，实现6亿元年销额，企业估值超过50亿元。</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7.</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项目名称：大数据人工智能康复机器人</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项目简介：本项目是研究和开发基于大数据智能决策引擎的智慧康复医疗平台,专注于智能数字精准医疗系统，包括行为预测模型，健康风险预测模型的研究，以及开发相关的专利技术和设备。 精准康复医疗系统是在传统医疗概念的基础上融合了医疗物联网, 远程医疗和大数据智能决策引擎等现代信息科学技术和智能网络平台;通过嵌入式穿戴设备感知和监控人体的生命特征并收集和反馈康复相关信息,发出医疗干预信息和治疗方案;在诊断和治疗的过程中采用大数据智能决策引擎进行分析,挖掘,数学模拟,图像分析等手段获得信息,传递信息;进行诊断,评估疾病风险,开展智能判断,决策,展示并提供干预措施。数字精准康复医疗是通过高科技手段而建立的专家系统,是人类在医学领域的智慧通过机器和人工智能的延伸和放大。本项目研发的是针对脑瘫病人的康复机器人，不仅注重运动康复，更突出认知康复，以脑科学和全脑开发的最新研究成果，促使大脑功能的复苏。是基于申请者及其创业核心团队多年在决策分析领域的研究成果和实践经验研发的。</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8.</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项目名称：中美知识产权商品化</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思科达中美专利（http://www.syncoda.com）为国内企业提供一站式服务，申请世界各国专利。同时提出一种新模式，通过投资的方式，来帮助中国的企业，大学和研究机构免费或低费在美国获得专利，通过专利转让获得回报。各方共担风险和收益。建立面向美国市场的包括数百项专利的专利池，帮助中国企业突破美国的专利壁垒，进军美国市场。团队成员在电子，光电，通讯，半导体，计算机，生物，医药，化学，以及金融企管等领域拥有博士硕士学位，并有科技研究以及知识产权开发与商业化的经验，包括有工业界研发及博士后科研背景的专利代理人和专利律师。组织了大批在美专家为国内大学和中科院多个研究所义务评估知识产权项目，构建了一个中美之间的知识产权转化及技术转移和市场化的国际桥梁。并将筛选出来的专利在美国占领上游知识产权市场。已经为多所大学投资申请了国际（PCT）及美国专利。</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rPr>
        <w:t>9.</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项目名称：智能康复、运动、陪护机器人生产和销售</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我团队通过研制成功网络化多训练上下肢康复训练机器人，远程康复训练机器人，运动机器人、老年陪护机器人产品样机，可以帮助身体障碍病人完成康复训练，并对速度、角度、强度等进行设定，最终目标是让其脱离器械，独立行走。并构建临床应用示范系统，实现产品的临床实验和应用，为智能康复机器人和老年智能陪护的产业化打下了良好的技术基础。</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0.</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项目名称：未来云科技</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项目简介：未来云科技（Future Tec）是用人工智能+机器学习驱动的开放式场景金融服务平台，通过大数据 分析、人工智能和机器学习技术，为个人消费者、小微企业、个体工商户提供金融产品的搜索、 匹配、推荐服务，以及金融教育、行业报告等内容服务；同时，还为金融机构提供贷前、贷中、贷后全流程风控解决方案，多维度立体输出“技术+场景+用户+运营”全链条服务。</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以“To move the world with AI”为愿景，基于自主研发的专业技术和深厚的金融底蕴，为消费场景和金融机构提供多样化、场景化、精细化、定制化的智能营销服务和金融科技一体化服务，为消费者享受便捷的信贷服务提供高效的技术支持。目前产品已经正式应用且已链接形成资产规模约20亿。</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项目名称：依托“DNA复制调控和人类重大疾病”研发平台，开发系列自主产权生物医药专利产品</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项目简介：在国外近千万美金资助下，我们创造性构建了“DNA复制调控与人类重大疾病”研发平台，从一个全新的角度进行生物医药开发。</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依据这个研发平台，我们分析了DNA复制关键蛋白基因-POLD1的癌特异性结构特征，发现癌细胞恶性增殖的作用靶点，开发了具有特异靶向性和广谱性抗癌药物前体分子HAAC-1。研究表明，HAAC-1在多种癌细胞中，通过直接抑制DNA复制关键蛋白的活性，停止癌细胞增殖所需的物质基础–DNA复制，诱发癌细胞凋亡，进而阻断癌细胞恶性增殖，是潜在的抗肿瘤药物。因此，进一步结构优化HAAC-1开发系列专利产品，用于所有依赖DNA复制关键蛋白进行DNA异常复制的不同类型肿瘤的各种癌细胞的抑制，如肺癌、肝癌等等不同肿瘤。</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2.</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项目名称：VR 虚拟现实游戏</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开发VR游戏，游戏采用固定第一人称视角，特别设计的聚焦观察交互方式，全景式的战斗关卡设计元素，会给玩家带来全新的交互感受，游戏使用Unity引擎开发，也会扩展到大屏幕游戏主机、PCVR、MobileVR等多种设备。该作品曾作为VR游戏受邀参加2015东京电玩展Indie展区参展，大受日本玩家和媒体好评。该作品在2015年索尼举办的PlayStation游戏开发者大赛中荣获三甲，将会得到PSVR开发机及相关海外发行机会。一些国内外合作商合作，如乐视眼镜首发游戏、3Glasses、斧子科技、游戏蛮牛、VRPlay、VR产业人、灵镜VR、多哚、诺亦腾、ImagineVR（日本）等，会分别推出相对应的游戏版本。</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收入预测：针对早期的Sony、Steam、Oculus海外市场制作出VR体验优质的游戏作品来获得收入，并扩大产品影响力（类似iPhone早期的“愤怒的小鸟”或“水果忍者”一类产品）。IHS预测PSVR第一年出货量在150万左右，Oculus今年对Gear VR的预期销量为100万台。保守数据估计，出货1年，10%购买量，游戏定价$10，CP和平台55分帐进行计算，在这两个平台预期收入会有800万人民币。</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3.</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项目名称：企业内网即时通讯信息系统</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项目简介：本项目产品的第一阶段的主要客户是那些有大量敏感信息和文件、安全性要求比较高、企业内部的交流和通讯比较多，需要一套完全独立的内部信息交流系统的大型企业和机构如公安、政府。 企业即时通讯系统的3年市场规模为48亿元，年增长率16.9％。</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关键创新如下：基于内网和浏览器的企业通讯系统、语音和视频系统、企业通讯邮件系统。</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基于内网的企业通讯系统</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保护隐私的企业通讯系</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特殊的编码系统，保护用户的信息的传输安全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4</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多层次的加密，保护用户的信息的储存安全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 xml:space="preserve">实现用户大量文档的云储存，而不是储存在用户端。 </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成熟度：项目核心部分已经完成，完全成熟。已经完成的部分包括文字和图片发送，音频采集、编码、压缩、发送、解码、转换，超大文件发送，编码系统，权限设置，视频通讯初步测试，PC端前端设计。产品在PC端已经可以使用，但移动端界面还需要开发，另外视频通讯还需要完善。</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4.</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项目名称：生命活信息扑捉的装置—细胞或组织蛋白磷酸化表达阵列化技术开发</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该产品技术基于多糖微粒的微纳米技术在生命科学中德细胞和组织蛋白磷酸化表达阵列化装置的又一新产品，有助于生物上蛋白分子磷酸化修饰水平检测，使得生命信号检测更加有意义和便捷表达，它涉及了全球相关产业数以亿计产品消耗。</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产品能使被检测的细胞或组织在抑制磷酸酶同时还同步裂解细胞浆，使细胞内蛋白浓度在１－４μｇ／μｌ之间，以等体积和等密度下比较信号，不需测定和校正蛋白浓度，即可直接用于磷酸化蛋白微阵列检测。该方法和装置能保持被检测组织的蛋白磷酸化状态，适合医院及科研院所等部门的需要，简化样本制备步骤及缩短时间，能保证检测组织质和量的一致性，从而能提高了检测速度和数量。本项目是细胞内信号表达，而不是体液内的磷酸化酶表达。</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这样本产品的竞争力是在于所有生物医药研究的设施绝对提高了对蛋白检测技术，使得生物表达在蛋白的分子磷酸化的矢量变化趋向生命活动真实表达，更加鲜明地提高了生命活性物质检测，这比相关类似的酵母双杂交表达更有意义，它对于蛋白磷酸化芯片的开发具有深远意义。</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5.</w:t>
      </w:r>
      <w:r>
        <w:rPr>
          <w:rFonts w:hint="default" w:ascii="Times New Roman" w:hAnsi="Times New Roman" w:eastAsia="仿宋_GB2312" w:cs="Times New Roman"/>
          <w:b/>
          <w:bCs/>
          <w:kern w:val="0"/>
          <w:sz w:val="32"/>
          <w:szCs w:val="32"/>
          <w:lang w:val="en-US" w:eastAsia="zh-CN"/>
        </w:rPr>
        <w:t xml:space="preserve"> </w:t>
      </w:r>
      <w:r>
        <w:rPr>
          <w:rFonts w:hint="default" w:ascii="Times New Roman" w:hAnsi="Times New Roman" w:eastAsia="仿宋_GB2312" w:cs="Times New Roman"/>
          <w:b/>
          <w:bCs/>
          <w:kern w:val="0"/>
          <w:sz w:val="32"/>
          <w:szCs w:val="32"/>
        </w:rPr>
        <w:t>项目名称：智能可穿戴设备与物联网</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随着信息化与智能化时代的快速发展，人们的生活越来越离不开智能设备。比如说人们乐意用手环去记录步数，接收信息，用智能手表去拨打电话等。这些智能设备都能很好地服务人们，让生活更加方便快捷。</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受此启发，我们开发一种智能腕带，这种腕带能够通过感应人做不同手势所产生的肌肉电信号而获取信息，并通过蓝牙将信息传输给手机，以手机作为信号的“中转站”，将接收到的信息进行识别、加工和转换，再以蓝牙的方式控制家居用品中的蓝牙模块（继电器等），实现对其的一系列操作。</w:t>
      </w:r>
    </w:p>
    <w:p>
      <w:pPr>
        <w:widowControl/>
        <w:spacing w:line="432" w:lineRule="atLeast"/>
        <w:ind w:firstLine="640" w:firstLineChars="200"/>
        <w:jc w:val="left"/>
        <w:rPr>
          <w:rFonts w:hint="default" w:ascii="Times New Roman" w:hAnsi="Times New Roman" w:eastAsia="仿宋_GB2312" w:cs="Times New Roman"/>
          <w:kern w:val="0"/>
          <w:sz w:val="32"/>
          <w:szCs w:val="32"/>
        </w:rPr>
      </w:pPr>
    </w:p>
    <w:p>
      <w:pPr>
        <w:widowControl/>
        <w:spacing w:line="432" w:lineRule="atLeast"/>
        <w:ind w:firstLine="643"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w:t>
      </w: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rPr>
        <w:t>6.</w:t>
      </w:r>
      <w:r>
        <w:rPr>
          <w:rFonts w:hint="default" w:ascii="Times New Roman" w:hAnsi="Times New Roman" w:eastAsia="仿宋_GB2312" w:cs="Times New Roman"/>
          <w:b/>
          <w:bCs/>
          <w:sz w:val="32"/>
          <w:szCs w:val="32"/>
        </w:rPr>
        <w:t xml:space="preserve"> 项目名称：</w:t>
      </w:r>
      <w:r>
        <w:rPr>
          <w:rFonts w:hint="default" w:ascii="Times New Roman" w:hAnsi="Times New Roman" w:eastAsia="仿宋_GB2312" w:cs="Times New Roman"/>
          <w:b/>
          <w:bCs/>
          <w:kern w:val="0"/>
          <w:sz w:val="32"/>
          <w:szCs w:val="32"/>
        </w:rPr>
        <w:t>超低压金属表面处理技术(日本专利技术)</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项目简介：超低压金属表面处理技术是金属表面处理行业的颠覆性技术。</w:t>
      </w:r>
    </w:p>
    <w:p>
      <w:pPr>
        <w:widowControl/>
        <w:spacing w:line="432" w:lineRule="atLeas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金属制造行业，无论是轧钢还是金属零件加工，或者在电镀，喷漆等工序之前在都是采取传统的酸洗工序，然而产生废酸是非常严重的环境污染，据报道每年国家处理废酸要一亿吨以上，因此废酸处理是我国最棘手的环境问题之一。本公司引进的日本超低压金属表面处理技术对于改善我国工业污染，保护自然环境，挽救钢铁企业会起到巨大的作用。</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ODMxNGM4Y2M2MmUxOWE2Y2NkZWIwZmFmNzJjNTUifQ=="/>
  </w:docVars>
  <w:rsids>
    <w:rsidRoot w:val="5DF719F3"/>
    <w:rsid w:val="05EE1589"/>
    <w:rsid w:val="161C757B"/>
    <w:rsid w:val="1BAB567F"/>
    <w:rsid w:val="3DF64F4B"/>
    <w:rsid w:val="42293CCF"/>
    <w:rsid w:val="520D4D8B"/>
    <w:rsid w:val="5B803D47"/>
    <w:rsid w:val="5DF719F3"/>
    <w:rsid w:val="69EB3816"/>
    <w:rsid w:val="742407D1"/>
    <w:rsid w:val="75073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81</Pages>
  <Words>36959</Words>
  <Characters>38731</Characters>
  <Lines>0</Lines>
  <Paragraphs>0</Paragraphs>
  <TotalTime>0</TotalTime>
  <ScaleCrop>false</ScaleCrop>
  <LinksUpToDate>false</LinksUpToDate>
  <CharactersWithSpaces>38882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2019-08-22T03:29:00Z</dcterms:created>
  <dc:creator>pc20</dc:creator>
  <cp:lastModifiedBy>long</cp:lastModifiedBy>
  <cp:lastPrinted>2019-08-22T08:21:00Z</cp:lastPrinted>
  <dcterms:modified xsi:type="dcterms:W3CDTF">2022-11-08T07:21:00Z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DD6A2229E1BE4D9291A4F06501A30AF8</vt:lpwstr>
  </property>
</Properties>
</file>