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b/>
          <w:sz w:val="52"/>
          <w:szCs w:val="52"/>
        </w:rPr>
      </w:pPr>
      <w:r>
        <w:rPr>
          <w:rFonts w:ascii="宋体" w:hAnsi="宋体"/>
          <w:b/>
          <w:sz w:val="52"/>
          <w:szCs w:val="52"/>
        </w:rPr>
        <w:t>驳回行政复议申请决定书</w:t>
      </w:r>
    </w:p>
    <w:p>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宋体"/>
          <w:sz w:val="32"/>
          <w:szCs w:val="32"/>
        </w:rPr>
      </w:pPr>
      <w:r>
        <w:rPr>
          <w:rFonts w:hint="eastAsia" w:ascii="仿宋" w:hAnsi="仿宋" w:eastAsia="仿宋" w:cs="宋体"/>
          <w:sz w:val="32"/>
          <w:szCs w:val="32"/>
        </w:rPr>
        <w:t>焦政复驳字〔202</w:t>
      </w:r>
      <w:r>
        <w:rPr>
          <w:rFonts w:hint="default" w:ascii="仿宋" w:hAnsi="仿宋" w:eastAsia="仿宋" w:cs="宋体"/>
          <w:sz w:val="32"/>
          <w:szCs w:val="32"/>
          <w:lang w:eastAsia="zh-CN"/>
        </w:rPr>
        <w:t>3</w:t>
      </w:r>
      <w:r>
        <w:rPr>
          <w:rFonts w:hint="eastAsia" w:ascii="仿宋" w:hAnsi="仿宋" w:eastAsia="仿宋" w:cs="宋体"/>
          <w:sz w:val="32"/>
          <w:szCs w:val="32"/>
        </w:rPr>
        <w:t>〕</w:t>
      </w:r>
      <w:r>
        <w:rPr>
          <w:rFonts w:hint="eastAsia" w:ascii="仿宋" w:hAnsi="仿宋" w:eastAsia="仿宋" w:cs="宋体"/>
          <w:sz w:val="32"/>
          <w:szCs w:val="32"/>
          <w:lang w:val="en-US" w:eastAsia="zh-CN"/>
        </w:rPr>
        <w:t>13-17</w:t>
      </w:r>
      <w:r>
        <w:rPr>
          <w:rFonts w:hint="eastAsia" w:ascii="仿宋" w:hAnsi="仿宋" w:eastAsia="仿宋" w:cs="宋体"/>
          <w:sz w:val="32"/>
          <w:szCs w:val="32"/>
        </w:rPr>
        <w:t>号</w:t>
      </w:r>
    </w:p>
    <w:p>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宋体"/>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复议申请人：王某某、、陈某某、张某某、杨某、丁某某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复议被申请人：武陟县人民政府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华文仿宋" w:cs="Times New Roman"/>
          <w:color w:val="000000"/>
          <w:kern w:val="2"/>
          <w:sz w:val="32"/>
          <w:szCs w:val="32"/>
          <w:lang w:eastAsia="zh-CN" w:bidi="ar-SA"/>
        </w:rPr>
      </w:pPr>
      <w:r>
        <w:rPr>
          <w:rFonts w:hint="default" w:ascii="Times New Roman" w:hAnsi="Times New Roman" w:eastAsia="华文仿宋" w:cs="Times New Roman"/>
          <w:color w:val="000000"/>
          <w:kern w:val="2"/>
          <w:sz w:val="32"/>
          <w:szCs w:val="32"/>
          <w:lang w:val="en-US" w:eastAsia="zh-CN" w:bidi="ar-SA"/>
        </w:rPr>
        <w:t>申请人</w:t>
      </w:r>
      <w:r>
        <w:rPr>
          <w:rFonts w:hint="eastAsia" w:ascii="Times New Roman" w:hAnsi="Times New Roman" w:eastAsia="华文仿宋" w:cs="Times New Roman"/>
          <w:color w:val="000000"/>
          <w:kern w:val="2"/>
          <w:sz w:val="32"/>
          <w:szCs w:val="32"/>
          <w:lang w:val="en-US" w:eastAsia="zh-CN" w:bidi="ar-SA"/>
        </w:rPr>
        <w:t>王某某等</w:t>
      </w:r>
      <w:r>
        <w:rPr>
          <w:rFonts w:hint="default" w:ascii="Times New Roman" w:hAnsi="Times New Roman" w:eastAsia="华文仿宋" w:cs="Times New Roman"/>
          <w:color w:val="000000"/>
          <w:kern w:val="2"/>
          <w:sz w:val="32"/>
          <w:szCs w:val="32"/>
          <w:lang w:eastAsia="zh-CN" w:bidi="ar-SA"/>
        </w:rPr>
        <w:t>五人</w:t>
      </w:r>
      <w:r>
        <w:rPr>
          <w:rFonts w:hint="default" w:ascii="Times New Roman" w:hAnsi="Times New Roman" w:eastAsia="华文仿宋" w:cs="Times New Roman"/>
          <w:color w:val="000000"/>
          <w:kern w:val="2"/>
          <w:sz w:val="32"/>
          <w:szCs w:val="32"/>
          <w:lang w:val="en-US" w:eastAsia="zh-CN" w:bidi="ar-SA"/>
        </w:rPr>
        <w:t>不服</w:t>
      </w:r>
      <w:r>
        <w:rPr>
          <w:rFonts w:hint="default" w:ascii="Times New Roman" w:hAnsi="Times New Roman" w:eastAsia="华文仿宋" w:cs="Times New Roman"/>
          <w:color w:val="000000"/>
          <w:kern w:val="2"/>
          <w:sz w:val="32"/>
          <w:szCs w:val="32"/>
          <w:lang w:eastAsia="zh-CN" w:bidi="ar-SA"/>
        </w:rPr>
        <w:t>被申请人</w:t>
      </w:r>
      <w:r>
        <w:rPr>
          <w:rFonts w:hint="eastAsia" w:ascii="Times New Roman" w:hAnsi="Times New Roman" w:eastAsia="华文仿宋" w:cs="Times New Roman"/>
          <w:color w:val="000000"/>
          <w:kern w:val="2"/>
          <w:sz w:val="32"/>
          <w:szCs w:val="32"/>
          <w:lang w:val="en-US" w:eastAsia="zh-CN" w:bidi="ar-SA"/>
        </w:rPr>
        <w:t>武陟县人民政府作出的</w:t>
      </w:r>
      <w:r>
        <w:rPr>
          <w:rFonts w:hint="eastAsia" w:ascii="仿宋" w:hAnsi="仿宋" w:eastAsia="仿宋" w:cs="仿宋"/>
          <w:sz w:val="32"/>
          <w:szCs w:val="40"/>
          <w:lang w:val="en-US" w:eastAsia="zh-CN"/>
        </w:rPr>
        <w:t>《武陟县人民政府征收土地公告》</w:t>
      </w:r>
      <w:r>
        <w:rPr>
          <w:rFonts w:hint="default" w:ascii="Times New Roman" w:hAnsi="Times New Roman" w:eastAsia="华文仿宋" w:cs="Times New Roman"/>
          <w:color w:val="000000"/>
          <w:kern w:val="2"/>
          <w:sz w:val="32"/>
          <w:szCs w:val="32"/>
          <w:lang w:eastAsia="zh-CN" w:bidi="ar-SA"/>
        </w:rPr>
        <w:t>，</w:t>
      </w:r>
      <w:r>
        <w:rPr>
          <w:rFonts w:hint="default" w:ascii="Times New Roman" w:hAnsi="Times New Roman" w:eastAsia="华文仿宋" w:cs="Times New Roman"/>
          <w:color w:val="000000"/>
          <w:kern w:val="2"/>
          <w:sz w:val="32"/>
          <w:szCs w:val="32"/>
          <w:lang w:val="en-US" w:eastAsia="zh-CN" w:bidi="ar-SA"/>
        </w:rPr>
        <w:t>向本机关申请行政复议，本机关依法予以受理，现已复议终结</w:t>
      </w:r>
      <w:r>
        <w:rPr>
          <w:rFonts w:hint="default" w:ascii="Times New Roman" w:hAnsi="Times New Roman" w:eastAsia="华文仿宋" w:cs="Times New Roman"/>
          <w:color w:val="000000"/>
          <w:kern w:val="2"/>
          <w:sz w:val="32"/>
          <w:szCs w:val="32"/>
          <w:lang w:eastAsia="zh-CN" w:bidi="ar-SA"/>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申请人请求：依法撤销被申请人2022年8月10日作出的《武陟县人民政府征收土地公告》。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申请人称：申请人五人系武陟县XX镇XX村村民，据说其房屋因沿黄高速公路武陟段工程项目被征收，为核实征收行为合法性，向河南省自然资源厅邮寄政府信息公开申请。2023年5月18日收到河南省自然资源厅作出的《政府信息公开申请答复》。通过该</w:t>
      </w:r>
      <w:r>
        <w:rPr>
          <w:rFonts w:hint="default" w:ascii="仿宋" w:hAnsi="仿宋" w:eastAsia="仿宋" w:cs="仿宋"/>
          <w:sz w:val="32"/>
          <w:szCs w:val="40"/>
          <w:lang w:eastAsia="zh-CN"/>
        </w:rPr>
        <w:t>答复</w:t>
      </w:r>
      <w:r>
        <w:rPr>
          <w:rFonts w:hint="eastAsia" w:ascii="仿宋" w:hAnsi="仿宋" w:eastAsia="仿宋" w:cs="仿宋"/>
          <w:sz w:val="32"/>
          <w:szCs w:val="40"/>
          <w:lang w:val="en-US" w:eastAsia="zh-CN"/>
        </w:rPr>
        <w:t>得知：被申请人于2022年8月10日作出《武陟县人民政府征收土地公告》。1、被申请人征收申请人的案涉集体土地没有报国务院审批，构成重大违法行为。通过河南省自然资源厅作出的《政府信息公开申请答复》得知：武陟县自然资源局编制的《征收土地方案》中，没有征收XX村的集体土地</w:t>
      </w:r>
      <w:r>
        <w:rPr>
          <w:rFonts w:hint="default" w:ascii="仿宋" w:hAnsi="仿宋" w:eastAsia="仿宋" w:cs="仿宋"/>
          <w:sz w:val="32"/>
          <w:szCs w:val="40"/>
          <w:lang w:eastAsia="zh-CN"/>
        </w:rPr>
        <w:t>，而《武陟县人民政府征收土地公告》却显示征收了</w:t>
      </w:r>
      <w:r>
        <w:rPr>
          <w:rFonts w:hint="eastAsia" w:ascii="仿宋" w:hAnsi="仿宋" w:eastAsia="仿宋" w:cs="仿宋"/>
          <w:sz w:val="32"/>
          <w:szCs w:val="40"/>
          <w:lang w:eastAsia="zh-CN"/>
        </w:rPr>
        <w:t>XX村</w:t>
      </w:r>
      <w:r>
        <w:rPr>
          <w:rFonts w:hint="default" w:ascii="仿宋" w:hAnsi="仿宋" w:eastAsia="仿宋" w:cs="仿宋"/>
          <w:sz w:val="32"/>
          <w:szCs w:val="40"/>
          <w:lang w:eastAsia="zh-CN"/>
        </w:rPr>
        <w:t>的集体土地。</w:t>
      </w:r>
      <w:r>
        <w:rPr>
          <w:rFonts w:hint="eastAsia" w:ascii="仿宋" w:hAnsi="仿宋" w:eastAsia="仿宋" w:cs="仿宋"/>
          <w:sz w:val="32"/>
          <w:szCs w:val="40"/>
          <w:lang w:val="en-US" w:eastAsia="zh-CN"/>
        </w:rPr>
        <w:t>申请人认为，市县人民政府征收集体土地应当报经国务院或者省级人民政府批准，未经批准的构成严重违法。在本案中，基于被申请人应当报经国务院或省级人民政府批准，而未经批准的行为，符合《行政复议法》第二十八条的规定，构成重大违法，应当撤销</w:t>
      </w:r>
      <w:r>
        <w:rPr>
          <w:rFonts w:hint="default" w:ascii="仿宋" w:hAnsi="仿宋" w:eastAsia="仿宋" w:cs="仿宋"/>
          <w:sz w:val="32"/>
          <w:szCs w:val="40"/>
          <w:lang w:eastAsia="zh-CN"/>
        </w:rPr>
        <w:t>。</w:t>
      </w:r>
      <w:r>
        <w:rPr>
          <w:rFonts w:hint="eastAsia" w:ascii="仿宋" w:hAnsi="仿宋" w:eastAsia="仿宋" w:cs="仿宋"/>
          <w:sz w:val="32"/>
          <w:szCs w:val="40"/>
          <w:lang w:val="en-US" w:eastAsia="zh-CN"/>
        </w:rPr>
        <w:t>2、采用虚假材料的方式骗取国务院征地批复的行为构成严重违法</w:t>
      </w:r>
      <w:r>
        <w:rPr>
          <w:rFonts w:hint="default" w:ascii="仿宋" w:hAnsi="仿宋" w:eastAsia="仿宋" w:cs="仿宋"/>
          <w:sz w:val="32"/>
          <w:szCs w:val="40"/>
          <w:lang w:eastAsia="zh-CN"/>
        </w:rPr>
        <w:t>。</w:t>
      </w:r>
      <w:r>
        <w:rPr>
          <w:rFonts w:hint="eastAsia" w:ascii="仿宋" w:hAnsi="仿宋" w:eastAsia="仿宋" w:cs="仿宋"/>
          <w:sz w:val="32"/>
          <w:szCs w:val="40"/>
          <w:lang w:val="en-US" w:eastAsia="zh-CN"/>
        </w:rPr>
        <w:t>申请人通过河南省自然资源厅作出的《政府信息公开申请答复》获悉：武陟县自然资源局提供了《XX镇XX村集体土地征用村民代表会议决议》与《被征地群众意见一览表》，经与村民核实和对比字迹，申请人得知两个文件上的签字皆非村民本人签字，该文件应属无效。XX村集体经济组织存在伪造《被征地群众意见一览表》的签名，欺骗国务院，该行为属于重大违法行为</w:t>
      </w:r>
      <w:r>
        <w:rPr>
          <w:rFonts w:hint="default" w:ascii="仿宋" w:hAnsi="仿宋" w:eastAsia="仿宋" w:cs="仿宋"/>
          <w:sz w:val="32"/>
          <w:szCs w:val="40"/>
          <w:lang w:eastAsia="zh-CN"/>
        </w:rPr>
        <w:t>。</w:t>
      </w:r>
      <w:r>
        <w:rPr>
          <w:rFonts w:hint="default" w:ascii="仿宋" w:hAnsi="仿宋" w:eastAsia="仿宋" w:cs="仿宋"/>
          <w:sz w:val="32"/>
          <w:szCs w:val="40"/>
          <w:lang w:val="en-US" w:eastAsia="zh-CN"/>
        </w:rPr>
        <w:t>综上，请求市政府支持复议请求。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被申请人辩称：</w:t>
      </w:r>
      <w:r>
        <w:rPr>
          <w:rFonts w:hint="default" w:ascii="仿宋" w:hAnsi="仿宋" w:eastAsia="仿宋" w:cs="仿宋"/>
          <w:sz w:val="32"/>
          <w:szCs w:val="40"/>
          <w:lang w:eastAsia="zh-CN"/>
        </w:rPr>
        <w:t>1、</w:t>
      </w:r>
      <w:r>
        <w:rPr>
          <w:rFonts w:hint="eastAsia" w:ascii="仿宋" w:hAnsi="仿宋" w:eastAsia="仿宋" w:cs="仿宋"/>
          <w:sz w:val="32"/>
          <w:szCs w:val="40"/>
          <w:lang w:val="en-US" w:eastAsia="zh-CN"/>
        </w:rPr>
        <w:t>案涉征收土地公告情况。2022年6月17日、2022年8月3日，中华人民共和国自然资源部、河南省自然资源厅分别作出《自然资源部关于沿黄高速公路武陟至济源段（焦作市段）工程建设用地的函》、《河南省自然资源厅关于沿黄高速公路武陟至济源段（焦作市段）工程建设用地的批复》，同意孟州市、温县、武陟县将农民集体所有</w:t>
      </w:r>
      <w:r>
        <w:rPr>
          <w:rFonts w:hint="default" w:ascii="仿宋" w:hAnsi="仿宋" w:eastAsia="仿宋" w:cs="仿宋"/>
          <w:sz w:val="32"/>
          <w:szCs w:val="40"/>
          <w:lang w:eastAsia="zh-CN"/>
        </w:rPr>
        <w:t>的</w:t>
      </w:r>
      <w:r>
        <w:rPr>
          <w:rFonts w:hint="eastAsia" w:ascii="仿宋" w:hAnsi="仿宋" w:eastAsia="仿宋" w:cs="仿宋"/>
          <w:sz w:val="32"/>
          <w:szCs w:val="40"/>
          <w:lang w:val="en-US" w:eastAsia="zh-CN"/>
        </w:rPr>
        <w:t>农用地682.1278公顷、未利用地4.1365公顷转为建设用地并办理征地手续，另征收农民集体所有建设用地26.1439公顷；同意将国有农用地3.6816公顷、未利用地0.9978公顷转为建设用地。</w:t>
      </w:r>
      <w:r>
        <w:rPr>
          <w:rFonts w:hint="default" w:ascii="仿宋" w:hAnsi="仿宋" w:eastAsia="仿宋" w:cs="仿宋"/>
          <w:sz w:val="32"/>
          <w:szCs w:val="40"/>
          <w:lang w:eastAsia="zh-CN"/>
        </w:rPr>
        <w:t>以上批准的建设用地由当地人民政府依法依规提供，作为沿黄高速公路武陟至济源段（焦作市段）工程建设用地。2022年8月9日，焦作市人民政府向孟州市、武陟县、温县人民政府转发了上述函及批复。</w:t>
      </w:r>
      <w:r>
        <w:rPr>
          <w:rFonts w:hint="eastAsia" w:ascii="仿宋" w:hAnsi="仿宋" w:eastAsia="仿宋" w:cs="仿宋"/>
          <w:sz w:val="32"/>
          <w:szCs w:val="40"/>
          <w:lang w:val="en-US" w:eastAsia="zh-CN"/>
        </w:rPr>
        <w:t>2022年8月10日，</w:t>
      </w:r>
      <w:r>
        <w:rPr>
          <w:rFonts w:hint="default" w:ascii="仿宋" w:hAnsi="仿宋" w:eastAsia="仿宋" w:cs="仿宋"/>
          <w:sz w:val="32"/>
          <w:szCs w:val="40"/>
          <w:lang w:eastAsia="zh-CN"/>
        </w:rPr>
        <w:t>根据有关规定，</w:t>
      </w:r>
      <w:r>
        <w:rPr>
          <w:rFonts w:hint="eastAsia" w:ascii="仿宋" w:hAnsi="仿宋" w:eastAsia="仿宋" w:cs="仿宋"/>
          <w:sz w:val="32"/>
          <w:szCs w:val="40"/>
          <w:lang w:val="en-US" w:eastAsia="zh-CN"/>
        </w:rPr>
        <w:t>被申请人作出《武陟县人民政府征收土地公告》，将河南省人民政府批准的《征收土地方案》内容及相关事项进行公告。</w:t>
      </w:r>
      <w:r>
        <w:rPr>
          <w:rFonts w:hint="default" w:ascii="仿宋" w:hAnsi="仿宋" w:eastAsia="仿宋" w:cs="仿宋"/>
          <w:sz w:val="32"/>
          <w:szCs w:val="40"/>
          <w:lang w:eastAsia="zh-CN"/>
        </w:rPr>
        <w:t>2、</w:t>
      </w:r>
      <w:r>
        <w:rPr>
          <w:rFonts w:hint="eastAsia" w:ascii="仿宋" w:hAnsi="仿宋" w:eastAsia="仿宋" w:cs="仿宋"/>
          <w:sz w:val="32"/>
          <w:szCs w:val="40"/>
          <w:lang w:val="en-US" w:eastAsia="zh-CN"/>
        </w:rPr>
        <w:t>被申请人的申请事项不属于具体行政行为，不属于行政复议的受理范围。被申请人作出《武陟县人民政府征收土地公告》系</w:t>
      </w:r>
      <w:r>
        <w:rPr>
          <w:rFonts w:hint="default" w:ascii="仿宋" w:hAnsi="仿宋" w:eastAsia="仿宋" w:cs="仿宋"/>
          <w:sz w:val="32"/>
          <w:szCs w:val="40"/>
          <w:lang w:eastAsia="zh-CN"/>
        </w:rPr>
        <w:t>被申请人</w:t>
      </w:r>
      <w:r>
        <w:rPr>
          <w:rFonts w:hint="eastAsia" w:ascii="仿宋" w:hAnsi="仿宋" w:eastAsia="仿宋" w:cs="仿宋"/>
          <w:sz w:val="32"/>
          <w:szCs w:val="40"/>
          <w:lang w:val="en-US" w:eastAsia="zh-CN"/>
        </w:rPr>
        <w:t>根据法律规定在案涉土地征收过程中将征地批准事项，在被征收土地所在地的乡（镇）、村予以公示告知的行为，对被征收人权利义务不直接产生实际影响。对</w:t>
      </w:r>
      <w:r>
        <w:rPr>
          <w:rFonts w:hint="default" w:ascii="仿宋" w:hAnsi="仿宋" w:eastAsia="仿宋" w:cs="仿宋"/>
          <w:sz w:val="32"/>
          <w:szCs w:val="40"/>
          <w:lang w:eastAsia="zh-CN"/>
        </w:rPr>
        <w:t>被征收人</w:t>
      </w:r>
      <w:r>
        <w:rPr>
          <w:rFonts w:hint="eastAsia" w:ascii="仿宋" w:hAnsi="仿宋" w:eastAsia="仿宋" w:cs="仿宋"/>
          <w:sz w:val="32"/>
          <w:szCs w:val="40"/>
          <w:lang w:eastAsia="zh-CN"/>
        </w:rPr>
        <w:t>权利义务</w:t>
      </w:r>
      <w:r>
        <w:rPr>
          <w:rFonts w:hint="eastAsia" w:ascii="仿宋" w:hAnsi="仿宋" w:eastAsia="仿宋" w:cs="仿宋"/>
          <w:sz w:val="32"/>
          <w:szCs w:val="40"/>
          <w:lang w:val="en-US" w:eastAsia="zh-CN"/>
        </w:rPr>
        <w:t>产生实际影响的是征收土地批复</w:t>
      </w:r>
      <w:r>
        <w:rPr>
          <w:rFonts w:hint="default" w:ascii="仿宋" w:hAnsi="仿宋" w:eastAsia="仿宋" w:cs="仿宋"/>
          <w:sz w:val="32"/>
          <w:szCs w:val="40"/>
          <w:lang w:eastAsia="zh-CN"/>
        </w:rPr>
        <w:t>以及后续相关实施征收土地过程中的补偿安置等行为</w:t>
      </w:r>
      <w:r>
        <w:rPr>
          <w:rFonts w:hint="eastAsia" w:ascii="仿宋" w:hAnsi="仿宋" w:eastAsia="仿宋" w:cs="仿宋"/>
          <w:sz w:val="32"/>
          <w:szCs w:val="40"/>
          <w:lang w:val="en-US" w:eastAsia="zh-CN"/>
        </w:rPr>
        <w:t>，而非征收土地公告行为。本案中</w:t>
      </w:r>
      <w:r>
        <w:rPr>
          <w:rFonts w:hint="default" w:ascii="仿宋" w:hAnsi="仿宋" w:eastAsia="仿宋" w:cs="仿宋"/>
          <w:sz w:val="32"/>
          <w:szCs w:val="40"/>
          <w:lang w:eastAsia="zh-CN"/>
        </w:rPr>
        <w:t>，</w:t>
      </w:r>
      <w:r>
        <w:rPr>
          <w:rFonts w:hint="eastAsia" w:ascii="仿宋" w:hAnsi="仿宋" w:eastAsia="仿宋" w:cs="仿宋"/>
          <w:sz w:val="32"/>
          <w:szCs w:val="40"/>
          <w:lang w:val="en-US" w:eastAsia="zh-CN"/>
        </w:rPr>
        <w:t>《武陟县人民政府征收土地公告》并未对申请人等5人的权利义务造成实际影响。综上，</w:t>
      </w:r>
      <w:r>
        <w:rPr>
          <w:rFonts w:hint="default" w:ascii="仿宋" w:hAnsi="仿宋" w:eastAsia="仿宋" w:cs="仿宋"/>
          <w:sz w:val="32"/>
          <w:szCs w:val="40"/>
          <w:lang w:eastAsia="zh-CN"/>
        </w:rPr>
        <w:t>请求市政府依法</w:t>
      </w:r>
      <w:r>
        <w:rPr>
          <w:rFonts w:hint="eastAsia" w:ascii="仿宋" w:hAnsi="仿宋" w:eastAsia="仿宋" w:cs="仿宋"/>
          <w:sz w:val="32"/>
          <w:szCs w:val="40"/>
          <w:lang w:val="en-US" w:eastAsia="zh-CN"/>
        </w:rPr>
        <w:t>驳回</w:t>
      </w:r>
      <w:r>
        <w:rPr>
          <w:rFonts w:hint="default" w:ascii="仿宋" w:hAnsi="仿宋" w:eastAsia="仿宋" w:cs="仿宋"/>
          <w:sz w:val="32"/>
          <w:szCs w:val="40"/>
          <w:lang w:eastAsia="zh-CN"/>
        </w:rPr>
        <w:t>申请人的</w:t>
      </w:r>
      <w:r>
        <w:rPr>
          <w:rFonts w:hint="eastAsia" w:ascii="仿宋" w:hAnsi="仿宋" w:eastAsia="仿宋" w:cs="仿宋"/>
          <w:sz w:val="32"/>
          <w:szCs w:val="40"/>
          <w:lang w:val="en-US" w:eastAsia="zh-CN"/>
        </w:rPr>
        <w:t>复议</w:t>
      </w:r>
      <w:r>
        <w:rPr>
          <w:rFonts w:hint="default" w:ascii="仿宋" w:hAnsi="仿宋" w:eastAsia="仿宋" w:cs="仿宋"/>
          <w:sz w:val="32"/>
          <w:szCs w:val="40"/>
          <w:lang w:eastAsia="zh-CN"/>
        </w:rPr>
        <w:t>申请</w:t>
      </w:r>
      <w:r>
        <w:rPr>
          <w:rFonts w:hint="eastAsia" w:ascii="仿宋" w:hAnsi="仿宋" w:eastAsia="仿宋" w:cs="仿宋"/>
          <w:sz w:val="32"/>
          <w:szCs w:val="40"/>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 w:hAnsi="仿宋" w:eastAsia="仿宋" w:cs="仿宋"/>
          <w:sz w:val="32"/>
          <w:szCs w:val="40"/>
          <w:lang w:eastAsia="zh-CN"/>
        </w:rPr>
      </w:pPr>
      <w:r>
        <w:rPr>
          <w:rFonts w:hint="eastAsia" w:ascii="仿宋" w:hAnsi="仿宋" w:eastAsia="仿宋" w:cs="仿宋"/>
          <w:sz w:val="32"/>
          <w:szCs w:val="40"/>
          <w:lang w:val="en-US" w:eastAsia="zh-CN"/>
        </w:rPr>
        <w:t>经审理，本机关查明事实如下：申请人王某某、陈某某、张某某、杨某、丁某某为武陟县XX镇XX村村民。</w:t>
      </w:r>
      <w:r>
        <w:rPr>
          <w:rFonts w:hint="default" w:ascii="仿宋" w:hAnsi="仿宋" w:eastAsia="仿宋" w:cs="仿宋"/>
          <w:sz w:val="32"/>
          <w:szCs w:val="40"/>
          <w:lang w:eastAsia="zh-CN"/>
        </w:rPr>
        <w:t>2022年6月17日，自然资源部对河南省人民政府作出《关于沿黄高速公路武陟至济源段（焦作市段）工程建设用地的批复》，明确“你省《关于沿黄高速公路武陟至济源段项目（焦作市段）建设用地的请示》业经国务院批准，现批复如下：一、同意孟州市、温县、武陟县将农民集体所有农用地682.1278公顷（其中耕地632.3383公顷，含永久基本农田581.1977公顷）、未利用地4.1365公顷转为建设用地并办理征地手续，另征收农民集体所有建设用地26.1439公顷；同意将国有农用地3.6816公顷（其中耕地0.0839公顷）、未利用地0.9978公顷转为建设用地。以上共计批准建设用地717.0876公顷，由当地人民政府依法依规提供，作为沿黄高速公路武陟至济源段（焦作市段）工程建设用地。当地自然资源主管部门要及时核发划拨供地文件或签订有偿使用合同，并上传土地市场监测与监管系统。”2022年8月3日，河南省自然资源厅向焦作市人民政府作出《关于沿黄高速公路武陟至济源段（焦作市段）工程建设用地的函》；2022年8月9日，焦作市人民政府将上述《批复》及河南省自然资源厅的函转至孟州市、武陟县、温县人民政府；</w:t>
      </w:r>
      <w:r>
        <w:rPr>
          <w:rFonts w:hint="eastAsia" w:ascii="仿宋" w:hAnsi="仿宋" w:eastAsia="仿宋" w:cs="仿宋"/>
          <w:sz w:val="32"/>
          <w:szCs w:val="40"/>
          <w:lang w:val="en-US" w:eastAsia="zh-CN"/>
        </w:rPr>
        <w:t>2022年8月10日</w:t>
      </w:r>
      <w:r>
        <w:rPr>
          <w:rFonts w:hint="default" w:ascii="仿宋" w:hAnsi="仿宋" w:eastAsia="仿宋" w:cs="仿宋"/>
          <w:sz w:val="32"/>
          <w:szCs w:val="40"/>
          <w:lang w:eastAsia="zh-CN"/>
        </w:rPr>
        <w:t>，</w:t>
      </w:r>
      <w:r>
        <w:rPr>
          <w:rFonts w:hint="eastAsia" w:ascii="仿宋" w:hAnsi="仿宋" w:eastAsia="仿宋" w:cs="仿宋"/>
          <w:sz w:val="32"/>
          <w:szCs w:val="40"/>
          <w:lang w:val="en-US" w:eastAsia="zh-CN"/>
        </w:rPr>
        <w:t>武陟县人民政府</w:t>
      </w:r>
      <w:r>
        <w:rPr>
          <w:rFonts w:hint="default" w:ascii="仿宋" w:hAnsi="仿宋" w:eastAsia="仿宋" w:cs="仿宋"/>
          <w:sz w:val="32"/>
          <w:szCs w:val="40"/>
          <w:lang w:eastAsia="zh-CN"/>
        </w:rPr>
        <w:t>作出《武陟县人民政府征收土地公告》，公告主要内容为“根据《中华人民共和国土地管理法》第四十七条、《中华人民共和国土地管理法实施条例》第二十五条、《河南省实施</w:t>
      </w:r>
      <w:r>
        <w:rPr>
          <w:rFonts w:hint="eastAsia" w:ascii="仿宋" w:hAnsi="仿宋" w:eastAsia="仿宋" w:cs="仿宋"/>
          <w:sz w:val="32"/>
          <w:szCs w:val="40"/>
          <w:lang w:val="en-US" w:eastAsia="zh-CN"/>
        </w:rPr>
        <w:t>&lt;</w:t>
      </w:r>
      <w:r>
        <w:rPr>
          <w:rFonts w:hint="default" w:ascii="仿宋" w:hAnsi="仿宋" w:eastAsia="仿宋" w:cs="仿宋"/>
          <w:sz w:val="32"/>
          <w:szCs w:val="40"/>
          <w:lang w:eastAsia="zh-CN"/>
        </w:rPr>
        <w:t>土地管理法</w:t>
      </w:r>
      <w:r>
        <w:rPr>
          <w:rFonts w:hint="eastAsia" w:ascii="仿宋" w:hAnsi="仿宋" w:eastAsia="仿宋" w:cs="仿宋"/>
          <w:sz w:val="32"/>
          <w:szCs w:val="40"/>
          <w:lang w:val="en-US" w:eastAsia="zh-CN"/>
        </w:rPr>
        <w:t>&gt;</w:t>
      </w:r>
      <w:r>
        <w:rPr>
          <w:rFonts w:hint="default" w:ascii="仿宋" w:hAnsi="仿宋" w:eastAsia="仿宋" w:cs="仿宋"/>
          <w:sz w:val="32"/>
          <w:szCs w:val="40"/>
          <w:lang w:eastAsia="zh-CN"/>
        </w:rPr>
        <w:t>办法》相关规定，中华人民共和国自然资源部、河南省自然资源厅文件批准我县征收</w:t>
      </w:r>
      <w:r>
        <w:rPr>
          <w:rFonts w:hint="eastAsia" w:ascii="仿宋" w:hAnsi="仿宋" w:eastAsia="仿宋" w:cs="仿宋"/>
          <w:sz w:val="32"/>
          <w:szCs w:val="40"/>
          <w:lang w:eastAsia="zh-CN"/>
        </w:rPr>
        <w:t>XX乡</w:t>
      </w:r>
      <w:r>
        <w:rPr>
          <w:rFonts w:hint="default" w:ascii="仿宋" w:hAnsi="仿宋" w:eastAsia="仿宋" w:cs="仿宋"/>
          <w:sz w:val="32"/>
          <w:szCs w:val="40"/>
          <w:lang w:eastAsia="zh-CN"/>
        </w:rPr>
        <w:t>7个乡镇（街道）</w:t>
      </w:r>
      <w:r>
        <w:rPr>
          <w:rFonts w:hint="eastAsia" w:ascii="仿宋" w:hAnsi="仿宋" w:eastAsia="仿宋" w:cs="仿宋"/>
          <w:sz w:val="32"/>
          <w:szCs w:val="40"/>
          <w:lang w:eastAsia="zh-CN"/>
        </w:rPr>
        <w:t>XX</w:t>
      </w:r>
      <w:r>
        <w:rPr>
          <w:rFonts w:hint="default" w:ascii="仿宋" w:hAnsi="仿宋" w:eastAsia="仿宋" w:cs="仿宋"/>
          <w:sz w:val="32"/>
          <w:szCs w:val="40"/>
          <w:lang w:eastAsia="zh-CN"/>
        </w:rPr>
        <w:t>村等62个农业村集体经济组织集体土地347.7787公顷。现将经河南省人民政府批准的《征收土地方案》内容及有关事项公告如下：……二、被征收土地的所有权人、位置、地类和面积：本次征收</w:t>
      </w:r>
      <w:r>
        <w:rPr>
          <w:rFonts w:hint="eastAsia" w:ascii="仿宋" w:hAnsi="仿宋" w:eastAsia="仿宋" w:cs="仿宋"/>
          <w:sz w:val="32"/>
          <w:szCs w:val="40"/>
          <w:lang w:eastAsia="zh-CN"/>
        </w:rPr>
        <w:t>XX</w:t>
      </w:r>
      <w:r>
        <w:rPr>
          <w:rFonts w:hint="default" w:ascii="仿宋" w:hAnsi="仿宋" w:eastAsia="仿宋" w:cs="仿宋"/>
          <w:sz w:val="32"/>
          <w:szCs w:val="40"/>
          <w:lang w:eastAsia="zh-CN"/>
        </w:rPr>
        <w:t>镇集体土地71.0165公顷……</w:t>
      </w:r>
      <w:r>
        <w:rPr>
          <w:rFonts w:hint="eastAsia" w:ascii="仿宋" w:hAnsi="仿宋" w:eastAsia="仿宋" w:cs="仿宋"/>
          <w:sz w:val="32"/>
          <w:szCs w:val="40"/>
          <w:lang w:eastAsia="zh-CN"/>
        </w:rPr>
        <w:t>XX村</w:t>
      </w:r>
      <w:r>
        <w:rPr>
          <w:rFonts w:hint="default" w:ascii="仿宋" w:hAnsi="仿宋" w:eastAsia="仿宋" w:cs="仿宋"/>
          <w:sz w:val="32"/>
          <w:szCs w:val="40"/>
          <w:lang w:eastAsia="zh-CN"/>
        </w:rPr>
        <w:t>集体土地10.0531公顷……”。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上述事实有下列证据：</w:t>
      </w:r>
      <w:r>
        <w:rPr>
          <w:rFonts w:hint="default" w:ascii="仿宋" w:hAnsi="仿宋" w:eastAsia="仿宋" w:cs="仿宋"/>
          <w:sz w:val="32"/>
          <w:szCs w:val="40"/>
          <w:lang w:eastAsia="zh-CN"/>
        </w:rPr>
        <w:t>申请人五人身份证复印件、《关于沿黄高速公路武陟至济源段（焦作市段）工程建设用地的批复》、《关于沿黄高速公路武陟至济源段（焦作市段）工程建设用地的函》、《武陟县人民政府征收土地公告》</w:t>
      </w:r>
      <w:r>
        <w:rPr>
          <w:rFonts w:hint="eastAsia" w:ascii="仿宋" w:hAnsi="仿宋" w:eastAsia="仿宋" w:cs="仿宋"/>
          <w:sz w:val="32"/>
          <w:szCs w:val="40"/>
          <w:lang w:val="en-US" w:eastAsia="zh-CN"/>
        </w:rPr>
        <w:t>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本机关认为：</w:t>
      </w:r>
      <w:r>
        <w:rPr>
          <w:rFonts w:hint="default" w:ascii="仿宋" w:hAnsi="仿宋" w:eastAsia="仿宋" w:cs="仿宋"/>
          <w:sz w:val="32"/>
          <w:szCs w:val="40"/>
          <w:lang w:eastAsia="zh-CN"/>
        </w:rPr>
        <w:t>涉案《征收土地公告》</w:t>
      </w:r>
      <w:r>
        <w:rPr>
          <w:rFonts w:hint="eastAsia" w:ascii="仿宋" w:hAnsi="仿宋" w:eastAsia="仿宋" w:cs="仿宋"/>
          <w:sz w:val="32"/>
          <w:szCs w:val="40"/>
          <w:lang w:val="en-US" w:eastAsia="zh-CN"/>
        </w:rPr>
        <w:t>仅是将征地批准事项及征地方案，在被征收土地所在地的乡（镇）、村予以公示告知的行为，对申请人权利义务不直接产生实际影响。对被征收人权利义务产生实际影响的是征收土地批复以及后续相关实施征收土地过程中的补偿安置等行为，而非征收公告行为。因此，</w:t>
      </w:r>
      <w:r>
        <w:rPr>
          <w:rFonts w:hint="default" w:ascii="仿宋" w:hAnsi="仿宋" w:eastAsia="仿宋" w:cs="仿宋"/>
          <w:sz w:val="32"/>
          <w:szCs w:val="40"/>
          <w:lang w:eastAsia="zh-CN"/>
        </w:rPr>
        <w:t>涉案《征收土地公告》不是具体行政行为，不属于行政复议法的受理范围。</w:t>
      </w:r>
      <w:r>
        <w:rPr>
          <w:rFonts w:hint="eastAsia" w:ascii="仿宋" w:hAnsi="仿宋" w:eastAsia="仿宋" w:cs="仿宋"/>
          <w:sz w:val="32"/>
          <w:szCs w:val="40"/>
          <w:lang w:val="en-US" w:eastAsia="zh-CN"/>
        </w:rPr>
        <w:t>根据《中华人民共和国行政复议法实施条例》第四十八条第二项“有下列情形之一的，行政复议机关应当决定驳回行政复议申请：......(二)受理行政复议申请后，发现该行政复议申请不符合行政复议法和本条例规定的受理条件的”规定，申请人的复议申请应予驳回。根据《中华人民共和国行政复议法实施条例》第四十八条第一款第二项的规定，本机关决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驳回申请人的行政复议申请。</w:t>
      </w:r>
      <w:bookmarkStart w:id="0" w:name="_GoBack"/>
      <w:bookmarkEnd w:id="0"/>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 w:hAnsi="仿宋" w:eastAsia="仿宋" w:cs="仿宋"/>
          <w:sz w:val="32"/>
          <w:szCs w:val="40"/>
          <w:lang w:val="en-US" w:eastAsia="zh-CN"/>
        </w:rPr>
      </w:pPr>
      <w:r>
        <w:rPr>
          <w:rFonts w:hint="default" w:ascii="仿宋" w:hAnsi="仿宋" w:eastAsia="仿宋" w:cs="仿宋"/>
          <w:sz w:val="32"/>
          <w:szCs w:val="40"/>
          <w:lang w:val="en-US" w:eastAsia="zh-CN"/>
        </w:rPr>
        <w:t>申请人如不服本决定，可以自收到本行政复议决定书之日起15日内，依法向人民法院提起行政诉讼。</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 w:hAnsi="仿宋" w:eastAsia="仿宋" w:cs="仿宋"/>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 w:hAnsi="仿宋" w:eastAsia="仿宋" w:cs="仿宋"/>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 w:hAnsi="仿宋" w:eastAsia="仿宋" w:cs="仿宋"/>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right"/>
        <w:textAlignment w:val="auto"/>
        <w:rPr>
          <w:rFonts w:hint="default" w:ascii="仿宋" w:hAnsi="仿宋" w:eastAsia="仿宋" w:cs="仿宋"/>
          <w:sz w:val="32"/>
          <w:szCs w:val="40"/>
          <w:lang w:val="en-US" w:eastAsia="zh-CN"/>
        </w:rPr>
      </w:pPr>
      <w:r>
        <w:rPr>
          <w:rFonts w:hint="default" w:ascii="仿宋" w:hAnsi="仿宋" w:eastAsia="仿宋" w:cs="仿宋"/>
          <w:sz w:val="32"/>
          <w:szCs w:val="40"/>
          <w:lang w:val="en-US" w:eastAsia="zh-CN"/>
        </w:rPr>
        <w:t>202</w:t>
      </w:r>
      <w:r>
        <w:rPr>
          <w:rFonts w:hint="eastAsia" w:ascii="仿宋" w:hAnsi="仿宋" w:eastAsia="仿宋" w:cs="仿宋"/>
          <w:sz w:val="32"/>
          <w:szCs w:val="40"/>
          <w:lang w:val="en-US" w:eastAsia="zh-CN"/>
        </w:rPr>
        <w:t>3</w:t>
      </w:r>
      <w:r>
        <w:rPr>
          <w:rFonts w:hint="default" w:ascii="仿宋" w:hAnsi="仿宋" w:eastAsia="仿宋" w:cs="仿宋"/>
          <w:sz w:val="32"/>
          <w:szCs w:val="40"/>
          <w:lang w:val="en-US" w:eastAsia="zh-CN"/>
        </w:rPr>
        <w:t>年</w:t>
      </w:r>
      <w:r>
        <w:rPr>
          <w:rFonts w:hint="eastAsia" w:ascii="仿宋" w:hAnsi="仿宋" w:eastAsia="仿宋" w:cs="仿宋"/>
          <w:sz w:val="32"/>
          <w:szCs w:val="40"/>
          <w:lang w:val="en-US" w:eastAsia="zh-CN"/>
        </w:rPr>
        <w:t>9</w:t>
      </w:r>
      <w:r>
        <w:rPr>
          <w:rFonts w:hint="default" w:ascii="仿宋" w:hAnsi="仿宋" w:eastAsia="仿宋" w:cs="仿宋"/>
          <w:sz w:val="32"/>
          <w:szCs w:val="40"/>
          <w:lang w:val="en-US" w:eastAsia="zh-CN"/>
        </w:rPr>
        <w:t>月</w:t>
      </w:r>
      <w:r>
        <w:rPr>
          <w:rFonts w:hint="eastAsia" w:ascii="仿宋" w:hAnsi="仿宋" w:eastAsia="仿宋" w:cs="仿宋"/>
          <w:sz w:val="32"/>
          <w:szCs w:val="40"/>
          <w:lang w:val="en-US" w:eastAsia="zh-CN"/>
        </w:rPr>
        <w:t>6</w:t>
      </w:r>
      <w:r>
        <w:rPr>
          <w:rFonts w:hint="default" w:ascii="仿宋" w:hAnsi="仿宋" w:eastAsia="仿宋" w:cs="仿宋"/>
          <w:sz w:val="32"/>
          <w:szCs w:val="40"/>
          <w:lang w:val="en-US" w:eastAsia="zh-CN"/>
        </w:rPr>
        <w:t>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 w:hAnsi="仿宋" w:eastAsia="仿宋" w:cs="仿宋"/>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sz w:val="32"/>
          <w:szCs w:val="40"/>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xZTkzMWQ1N2RiNjA3MTlhOTcyYzQxZTY4NDUxY2IifQ=="/>
  </w:docVars>
  <w:rsids>
    <w:rsidRoot w:val="3BF4384A"/>
    <w:rsid w:val="017B11E4"/>
    <w:rsid w:val="02EB239A"/>
    <w:rsid w:val="18A86F4C"/>
    <w:rsid w:val="3A5F0145"/>
    <w:rsid w:val="3BF4384A"/>
    <w:rsid w:val="421611ED"/>
    <w:rsid w:val="515F150C"/>
    <w:rsid w:val="5A6B1C09"/>
    <w:rsid w:val="5B5706FB"/>
    <w:rsid w:val="7365835E"/>
    <w:rsid w:val="77F64887"/>
    <w:rsid w:val="7B5110FB"/>
    <w:rsid w:val="7B5B9F53"/>
    <w:rsid w:val="7B6D7A51"/>
    <w:rsid w:val="7BEC3A21"/>
    <w:rsid w:val="BDDE0184"/>
    <w:rsid w:val="DDF76EC7"/>
    <w:rsid w:val="DF6DBCFE"/>
    <w:rsid w:val="E7AFCBEE"/>
    <w:rsid w:val="FE1584CB"/>
    <w:rsid w:val="FFFF1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p0"/>
    <w:basedOn w:val="1"/>
    <w:qFormat/>
    <w:uiPriority w:val="0"/>
    <w:pPr>
      <w:widowControl/>
      <w:spacing w:line="820" w:lineRule="atLeast"/>
      <w:ind w:left="1"/>
    </w:pPr>
    <w:rPr>
      <w:rFonts w:ascii="Times New Roman" w:hAnsi="Times New Roman"/>
      <w:color w:val="000000"/>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2690</Words>
  <Characters>2859</Characters>
  <Lines>0</Lines>
  <Paragraphs>0</Paragraphs>
  <TotalTime>3</TotalTime>
  <ScaleCrop>false</ScaleCrop>
  <LinksUpToDate>false</LinksUpToDate>
  <CharactersWithSpaces>2867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2023-08-10T23:55:00Z</dcterms:created>
  <dc:creator>哦</dc:creator>
  <cp:lastModifiedBy>uos</cp:lastModifiedBy>
  <cp:lastPrinted>2023-08-16T23:44:00Z</cp:lastPrinted>
  <dcterms:modified xsi:type="dcterms:W3CDTF">2023-10-24T16:57:24Z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BCF3CCF0A553416EB9648D980B96F60A_11</vt:lpwstr>
  </property>
</Properties>
</file>