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孟州市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0"/>
          <w:szCs w:val="40"/>
          <w:lang w:val="en-US" w:eastAsia="zh-CN"/>
        </w:rPr>
        <w:t>文化广电和旅游局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政府信息公开申请表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278"/>
        <w:gridCol w:w="790"/>
        <w:gridCol w:w="1433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34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23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纸    面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电子数据</w:t>
            </w:r>
          </w:p>
        </w:tc>
        <w:tc>
          <w:tcPr>
            <w:tcW w:w="4439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信    函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传    真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其    他：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11B48"/>
    <w:rsid w:val="4441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2020-04-28T01:18:00Z</dcterms:created>
  <dc:creator>Administrator</dc:creator>
  <cp:lastModifiedBy>Administrator</cp:lastModifiedBy>
  <dcterms:modified xsi:type="dcterms:W3CDTF">2020-04-28T01:19:20Z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