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14B8" w:rsidRDefault="002614B8" w:rsidP="002614B8">
      <w:pPr>
        <w:spacing w:line="56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油漆产品质量</w:t>
      </w:r>
      <w:r w:rsidR="00E37BF9">
        <w:rPr>
          <w:rFonts w:ascii="方正小标宋简体" w:eastAsia="方正小标宋简体" w:hAnsi="方正小标宋简体" w:cs="方正小标宋简体" w:hint="eastAsia"/>
          <w:color w:val="000000"/>
          <w:sz w:val="44"/>
          <w:szCs w:val="44"/>
        </w:rPr>
        <w:t>孟州市</w:t>
      </w:r>
      <w:r>
        <w:rPr>
          <w:rFonts w:ascii="方正小标宋简体" w:eastAsia="方正小标宋简体" w:hAnsi="方正小标宋简体" w:cs="方正小标宋简体" w:hint="eastAsia"/>
          <w:color w:val="000000"/>
          <w:sz w:val="44"/>
          <w:szCs w:val="44"/>
        </w:rPr>
        <w:t>监督抽查实施细则</w:t>
      </w:r>
    </w:p>
    <w:p w:rsidR="002614B8" w:rsidRDefault="002614B8" w:rsidP="002614B8">
      <w:pPr>
        <w:spacing w:line="560" w:lineRule="exact"/>
        <w:ind w:firstLineChars="200" w:firstLine="640"/>
        <w:rPr>
          <w:rFonts w:ascii="仿宋_GB2312" w:eastAsia="仿宋_GB2312" w:hAnsi="方正仿宋_GBK" w:cs="方正仿宋_GBK"/>
          <w:sz w:val="32"/>
          <w:szCs w:val="32"/>
        </w:rPr>
      </w:pPr>
    </w:p>
    <w:p w:rsidR="002614B8" w:rsidRDefault="002614B8" w:rsidP="002614B8">
      <w:pPr>
        <w:spacing w:line="560" w:lineRule="exact"/>
        <w:ind w:firstLineChars="200" w:firstLine="640"/>
        <w:rPr>
          <w:rFonts w:ascii="仿宋_GB2312" w:eastAsia="仿宋_GB2312" w:hAnsi="宋体"/>
          <w:sz w:val="32"/>
          <w:szCs w:val="32"/>
        </w:rPr>
      </w:pPr>
      <w:r>
        <w:rPr>
          <w:rFonts w:ascii="仿宋_GB2312" w:eastAsia="仿宋_GB2312" w:hAnsi="方正仿宋_GBK" w:cs="方正仿宋_GBK" w:hint="eastAsia"/>
          <w:sz w:val="32"/>
          <w:szCs w:val="32"/>
        </w:rPr>
        <w:t>本细则适用</w:t>
      </w:r>
      <w:r w:rsidR="00217DD1">
        <w:rPr>
          <w:rFonts w:ascii="仿宋_GB2312" w:eastAsia="仿宋_GB2312" w:hAnsi="方正仿宋_GBK" w:cs="方正仿宋_GBK" w:hint="eastAsia"/>
          <w:sz w:val="32"/>
          <w:szCs w:val="32"/>
        </w:rPr>
        <w:t>孟州市</w:t>
      </w:r>
      <w:r>
        <w:rPr>
          <w:rFonts w:ascii="仿宋_GB2312" w:eastAsia="仿宋_GB2312" w:hAnsi="方正仿宋_GBK" w:cs="方正仿宋_GBK" w:hint="eastAsia"/>
          <w:sz w:val="32"/>
          <w:szCs w:val="32"/>
        </w:rPr>
        <w:t>市场监督管理</w:t>
      </w:r>
      <w:r w:rsidR="00166CD3">
        <w:rPr>
          <w:rFonts w:ascii="仿宋_GB2312" w:eastAsia="仿宋_GB2312" w:hAnsi="方正仿宋_GBK" w:cs="方正仿宋_GBK" w:hint="eastAsia"/>
          <w:sz w:val="32"/>
          <w:szCs w:val="32"/>
        </w:rPr>
        <w:t>局</w:t>
      </w:r>
      <w:bookmarkStart w:id="0" w:name="_GoBack"/>
      <w:bookmarkEnd w:id="0"/>
      <w:r>
        <w:rPr>
          <w:rFonts w:ascii="仿宋_GB2312" w:eastAsia="仿宋_GB2312" w:hAnsi="方正仿宋_GBK" w:cs="方正仿宋_GBK" w:hint="eastAsia"/>
          <w:sz w:val="32"/>
          <w:szCs w:val="32"/>
        </w:rPr>
        <w:t>组织的油漆产品质量监督抽查。本细则规定了此产品的抽样方法、检验依据、检验项目、检验方法、判定原则等。</w:t>
      </w:r>
    </w:p>
    <w:p w:rsidR="002614B8" w:rsidRDefault="002614B8" w:rsidP="00E37BF9">
      <w:pPr>
        <w:spacing w:beforeLines="50" w:before="156" w:line="560" w:lineRule="exact"/>
        <w:ind w:firstLineChars="200" w:firstLine="640"/>
        <w:rPr>
          <w:rFonts w:ascii="黑体" w:eastAsia="黑体" w:hAnsi="黑体"/>
          <w:color w:val="FF0000"/>
          <w:sz w:val="32"/>
          <w:szCs w:val="32"/>
        </w:rPr>
      </w:pPr>
      <w:r>
        <w:rPr>
          <w:rFonts w:ascii="黑体" w:eastAsia="黑体" w:hAnsi="黑体"/>
          <w:color w:val="000000"/>
          <w:sz w:val="32"/>
          <w:szCs w:val="32"/>
        </w:rPr>
        <w:t>1.</w:t>
      </w:r>
      <w:r>
        <w:rPr>
          <w:rFonts w:ascii="黑体" w:eastAsia="黑体" w:hAnsi="黑体" w:hint="eastAsia"/>
          <w:color w:val="000000"/>
          <w:sz w:val="32"/>
          <w:szCs w:val="32"/>
        </w:rPr>
        <w:t>抽样方法</w:t>
      </w:r>
    </w:p>
    <w:p w:rsidR="002614B8" w:rsidRDefault="002614B8" w:rsidP="00E37BF9">
      <w:pPr>
        <w:spacing w:beforeLines="50" w:before="156"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以随机抽样方式在被抽样生产者、销售者的待销产品中抽取。</w:t>
      </w:r>
    </w:p>
    <w:p w:rsidR="002614B8" w:rsidRDefault="002614B8" w:rsidP="002614B8">
      <w:pPr>
        <w:spacing w:line="594" w:lineRule="exact"/>
        <w:ind w:firstLineChars="200" w:firstLine="640"/>
        <w:rPr>
          <w:rFonts w:eastAsia="仿宋_GB2312"/>
          <w:color w:val="000000"/>
          <w:spacing w:val="-6"/>
          <w:sz w:val="32"/>
          <w:szCs w:val="32"/>
        </w:rPr>
      </w:pPr>
      <w:r>
        <w:rPr>
          <w:rFonts w:eastAsia="仿宋_GB2312"/>
          <w:color w:val="000000"/>
          <w:sz w:val="32"/>
          <w:szCs w:val="32"/>
        </w:rPr>
        <w:t>随</w:t>
      </w:r>
      <w:r>
        <w:rPr>
          <w:rFonts w:eastAsia="仿宋_GB2312"/>
          <w:color w:val="000000"/>
          <w:spacing w:val="-6"/>
          <w:sz w:val="32"/>
          <w:szCs w:val="32"/>
        </w:rPr>
        <w:t>机数一般可使用随机数表、随机数骰子或扑克牌等方法产生。</w:t>
      </w:r>
    </w:p>
    <w:p w:rsidR="002614B8" w:rsidRDefault="002614B8" w:rsidP="00E37BF9">
      <w:pPr>
        <w:pStyle w:val="af8"/>
        <w:widowControl w:val="0"/>
        <w:tabs>
          <w:tab w:val="clear" w:pos="840"/>
        </w:tabs>
        <w:spacing w:beforeLines="50" w:before="156" w:afterLines="50" w:after="156" w:line="560" w:lineRule="exact"/>
        <w:ind w:firstLine="198"/>
        <w:jc w:val="center"/>
        <w:rPr>
          <w:rFonts w:ascii="仿宋_GB2312" w:eastAsia="仿宋_GB2312" w:cs="Times New Roman"/>
          <w:b/>
          <w:bCs/>
          <w:color w:val="000000"/>
          <w:sz w:val="32"/>
          <w:szCs w:val="32"/>
        </w:rPr>
      </w:pPr>
      <w:r>
        <w:rPr>
          <w:rFonts w:ascii="仿宋_GB2312" w:eastAsia="仿宋_GB2312" w:hint="eastAsia"/>
          <w:b/>
          <w:bCs/>
          <w:color w:val="000000"/>
          <w:sz w:val="32"/>
          <w:szCs w:val="32"/>
        </w:rPr>
        <w:t>表1 抽取样品数量</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1980"/>
        <w:gridCol w:w="1755"/>
        <w:gridCol w:w="2055"/>
        <w:gridCol w:w="2042"/>
      </w:tblGrid>
      <w:tr w:rsidR="002614B8" w:rsidTr="00B6031D">
        <w:trPr>
          <w:cantSplit/>
          <w:tblHeader/>
          <w:jc w:val="center"/>
        </w:trPr>
        <w:tc>
          <w:tcPr>
            <w:tcW w:w="1098" w:type="dxa"/>
            <w:vAlign w:val="center"/>
          </w:tcPr>
          <w:p w:rsidR="002614B8" w:rsidRDefault="002614B8" w:rsidP="00BD3A25">
            <w:pPr>
              <w:jc w:val="center"/>
              <w:rPr>
                <w:rFonts w:ascii="仿宋_GB2312" w:eastAsia="仿宋_GB2312"/>
                <w:bCs/>
                <w:color w:val="000000"/>
                <w:sz w:val="24"/>
                <w:szCs w:val="32"/>
              </w:rPr>
            </w:pPr>
            <w:r>
              <w:rPr>
                <w:rFonts w:ascii="仿宋_GB2312" w:eastAsia="仿宋_GB2312" w:hint="eastAsia"/>
                <w:bCs/>
                <w:color w:val="000000"/>
                <w:sz w:val="24"/>
                <w:szCs w:val="32"/>
              </w:rPr>
              <w:t>序号</w:t>
            </w:r>
          </w:p>
        </w:tc>
        <w:tc>
          <w:tcPr>
            <w:tcW w:w="1980" w:type="dxa"/>
            <w:vAlign w:val="center"/>
          </w:tcPr>
          <w:p w:rsidR="002614B8" w:rsidRDefault="002614B8" w:rsidP="00BD3A25">
            <w:pPr>
              <w:jc w:val="center"/>
              <w:rPr>
                <w:rFonts w:ascii="仿宋_GB2312" w:eastAsia="仿宋_GB2312"/>
                <w:bCs/>
                <w:color w:val="000000"/>
                <w:sz w:val="24"/>
                <w:szCs w:val="32"/>
              </w:rPr>
            </w:pPr>
            <w:r>
              <w:rPr>
                <w:rFonts w:ascii="仿宋_GB2312" w:eastAsia="仿宋_GB2312" w:hint="eastAsia"/>
                <w:bCs/>
                <w:color w:val="000000"/>
                <w:sz w:val="24"/>
                <w:szCs w:val="32"/>
              </w:rPr>
              <w:t>产品种类</w:t>
            </w:r>
          </w:p>
        </w:tc>
        <w:tc>
          <w:tcPr>
            <w:tcW w:w="1755" w:type="dxa"/>
            <w:vAlign w:val="center"/>
          </w:tcPr>
          <w:p w:rsidR="002614B8" w:rsidRDefault="002614B8" w:rsidP="00BD3A25">
            <w:pPr>
              <w:jc w:val="center"/>
              <w:rPr>
                <w:rFonts w:ascii="仿宋_GB2312" w:eastAsia="仿宋_GB2312"/>
                <w:bCs/>
                <w:color w:val="000000"/>
                <w:sz w:val="24"/>
                <w:szCs w:val="32"/>
              </w:rPr>
            </w:pPr>
            <w:r>
              <w:rPr>
                <w:rFonts w:ascii="仿宋_GB2312" w:eastAsia="仿宋_GB2312" w:hint="eastAsia"/>
                <w:bCs/>
                <w:color w:val="000000"/>
                <w:sz w:val="24"/>
                <w:szCs w:val="32"/>
              </w:rPr>
              <w:t>抽样数量</w:t>
            </w:r>
          </w:p>
        </w:tc>
        <w:tc>
          <w:tcPr>
            <w:tcW w:w="2055" w:type="dxa"/>
            <w:vAlign w:val="center"/>
          </w:tcPr>
          <w:p w:rsidR="002614B8" w:rsidRDefault="002614B8" w:rsidP="00BD3A25">
            <w:pPr>
              <w:jc w:val="center"/>
              <w:rPr>
                <w:rFonts w:ascii="仿宋_GB2312" w:eastAsia="仿宋_GB2312"/>
                <w:bCs/>
                <w:color w:val="000000"/>
                <w:sz w:val="24"/>
                <w:szCs w:val="32"/>
              </w:rPr>
            </w:pPr>
            <w:r>
              <w:rPr>
                <w:rFonts w:ascii="仿宋_GB2312" w:eastAsia="仿宋_GB2312" w:hint="eastAsia"/>
                <w:color w:val="000000"/>
                <w:sz w:val="24"/>
                <w:szCs w:val="32"/>
              </w:rPr>
              <w:t>检验样品数量</w:t>
            </w:r>
          </w:p>
        </w:tc>
        <w:tc>
          <w:tcPr>
            <w:tcW w:w="2042" w:type="dxa"/>
            <w:vAlign w:val="center"/>
          </w:tcPr>
          <w:p w:rsidR="002614B8" w:rsidRDefault="002614B8" w:rsidP="00BD3A25">
            <w:pPr>
              <w:jc w:val="center"/>
              <w:rPr>
                <w:rFonts w:ascii="仿宋_GB2312" w:eastAsia="仿宋_GB2312"/>
                <w:bCs/>
                <w:color w:val="000000"/>
                <w:sz w:val="24"/>
                <w:szCs w:val="32"/>
              </w:rPr>
            </w:pPr>
            <w:r>
              <w:rPr>
                <w:rFonts w:ascii="仿宋_GB2312" w:eastAsia="仿宋_GB2312" w:hint="eastAsia"/>
                <w:color w:val="000000"/>
                <w:sz w:val="24"/>
                <w:szCs w:val="32"/>
              </w:rPr>
              <w:t>备用样品数量</w:t>
            </w:r>
          </w:p>
        </w:tc>
      </w:tr>
      <w:tr w:rsidR="002614B8" w:rsidTr="00BD3A25">
        <w:trPr>
          <w:cantSplit/>
          <w:jc w:val="center"/>
        </w:trPr>
        <w:tc>
          <w:tcPr>
            <w:tcW w:w="1098"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1</w:t>
            </w:r>
          </w:p>
        </w:tc>
        <w:tc>
          <w:tcPr>
            <w:tcW w:w="1980"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富锌底漆</w:t>
            </w:r>
          </w:p>
        </w:tc>
        <w:tc>
          <w:tcPr>
            <w:tcW w:w="1755" w:type="dxa"/>
            <w:vMerge w:val="restart"/>
            <w:vAlign w:val="center"/>
          </w:tcPr>
          <w:p w:rsidR="002614B8" w:rsidRDefault="002614B8" w:rsidP="00BD3A25">
            <w:pPr>
              <w:jc w:val="center"/>
              <w:rPr>
                <w:rFonts w:ascii="仿宋_GB2312" w:eastAsia="仿宋_GB2312"/>
                <w:color w:val="000000"/>
                <w:sz w:val="24"/>
                <w:szCs w:val="32"/>
              </w:rPr>
            </w:pPr>
          </w:p>
          <w:p w:rsidR="002614B8" w:rsidRDefault="002614B8" w:rsidP="00BD3A25">
            <w:pPr>
              <w:jc w:val="center"/>
              <w:rPr>
                <w:rFonts w:ascii="仿宋_GB2312" w:eastAsia="仿宋_GB2312"/>
                <w:color w:val="000000"/>
                <w:sz w:val="24"/>
                <w:szCs w:val="32"/>
              </w:rPr>
            </w:pPr>
          </w:p>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主剂1kg/份×2份；如有固化剂按配比抽取样品2份；如有稀释剂按配比抽取样品2份</w:t>
            </w:r>
          </w:p>
          <w:p w:rsidR="002614B8" w:rsidRDefault="002614B8" w:rsidP="00BD3A25">
            <w:pPr>
              <w:jc w:val="center"/>
              <w:rPr>
                <w:rFonts w:ascii="仿宋_GB2312" w:eastAsia="仿宋_GB2312"/>
                <w:color w:val="000000"/>
                <w:sz w:val="24"/>
                <w:szCs w:val="32"/>
              </w:rPr>
            </w:pPr>
          </w:p>
        </w:tc>
        <w:tc>
          <w:tcPr>
            <w:tcW w:w="2055" w:type="dxa"/>
            <w:vMerge w:val="restart"/>
            <w:vAlign w:val="center"/>
          </w:tcPr>
          <w:p w:rsidR="002614B8" w:rsidRDefault="002614B8" w:rsidP="00BD3A25">
            <w:pPr>
              <w:jc w:val="center"/>
              <w:rPr>
                <w:rFonts w:ascii="仿宋_GB2312" w:eastAsia="仿宋_GB2312"/>
                <w:color w:val="000000"/>
                <w:sz w:val="24"/>
                <w:szCs w:val="32"/>
              </w:rPr>
            </w:pPr>
          </w:p>
          <w:p w:rsidR="002614B8" w:rsidRDefault="002614B8" w:rsidP="00BD3A25">
            <w:pPr>
              <w:jc w:val="center"/>
              <w:rPr>
                <w:rFonts w:ascii="仿宋_GB2312" w:eastAsia="仿宋_GB2312"/>
                <w:color w:val="000000"/>
                <w:sz w:val="24"/>
                <w:szCs w:val="32"/>
              </w:rPr>
            </w:pPr>
          </w:p>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主剂1kg/份×1份；配套固化剂1份（如有）；配套稀释剂1份（如有）</w:t>
            </w:r>
          </w:p>
          <w:p w:rsidR="002614B8" w:rsidRDefault="002614B8" w:rsidP="00BD3A25">
            <w:pPr>
              <w:jc w:val="center"/>
              <w:rPr>
                <w:rFonts w:ascii="仿宋_GB2312" w:eastAsia="仿宋_GB2312"/>
                <w:color w:val="000000"/>
                <w:sz w:val="24"/>
                <w:szCs w:val="32"/>
              </w:rPr>
            </w:pPr>
          </w:p>
        </w:tc>
        <w:tc>
          <w:tcPr>
            <w:tcW w:w="2042" w:type="dxa"/>
            <w:vMerge w:val="restart"/>
            <w:vAlign w:val="center"/>
          </w:tcPr>
          <w:p w:rsidR="002614B8" w:rsidRDefault="002614B8" w:rsidP="00BD3A25">
            <w:pPr>
              <w:jc w:val="center"/>
              <w:rPr>
                <w:rFonts w:ascii="仿宋_GB2312" w:eastAsia="仿宋_GB2312"/>
                <w:color w:val="000000"/>
                <w:sz w:val="24"/>
                <w:szCs w:val="32"/>
              </w:rPr>
            </w:pPr>
          </w:p>
          <w:p w:rsidR="002614B8" w:rsidRDefault="002614B8" w:rsidP="00BD3A25">
            <w:pPr>
              <w:jc w:val="center"/>
              <w:rPr>
                <w:rFonts w:ascii="仿宋_GB2312" w:eastAsia="仿宋_GB2312"/>
                <w:color w:val="000000"/>
                <w:sz w:val="24"/>
                <w:szCs w:val="32"/>
              </w:rPr>
            </w:pPr>
          </w:p>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主剂1kg/份×1份；配套固化剂1份（如有）；配套稀释剂1份（如有）</w:t>
            </w:r>
          </w:p>
          <w:p w:rsidR="002614B8" w:rsidRDefault="002614B8" w:rsidP="00BD3A25">
            <w:pPr>
              <w:jc w:val="center"/>
              <w:rPr>
                <w:rFonts w:ascii="仿宋_GB2312" w:eastAsia="仿宋_GB2312"/>
                <w:color w:val="000000"/>
                <w:sz w:val="24"/>
                <w:szCs w:val="32"/>
              </w:rPr>
            </w:pPr>
          </w:p>
        </w:tc>
      </w:tr>
      <w:tr w:rsidR="002614B8" w:rsidTr="00BD3A25">
        <w:trPr>
          <w:cantSplit/>
          <w:jc w:val="center"/>
        </w:trPr>
        <w:tc>
          <w:tcPr>
            <w:tcW w:w="1098"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2</w:t>
            </w:r>
          </w:p>
        </w:tc>
        <w:tc>
          <w:tcPr>
            <w:tcW w:w="1980"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各色汽车用面漆</w:t>
            </w:r>
          </w:p>
        </w:tc>
        <w:tc>
          <w:tcPr>
            <w:tcW w:w="1755" w:type="dxa"/>
            <w:vMerge/>
            <w:vAlign w:val="center"/>
          </w:tcPr>
          <w:p w:rsidR="002614B8" w:rsidRDefault="002614B8" w:rsidP="00BD3A25">
            <w:pPr>
              <w:jc w:val="center"/>
              <w:rPr>
                <w:rFonts w:ascii="仿宋_GB2312" w:eastAsia="仿宋_GB2312"/>
                <w:color w:val="000000"/>
                <w:sz w:val="24"/>
                <w:szCs w:val="32"/>
              </w:rPr>
            </w:pPr>
          </w:p>
        </w:tc>
        <w:tc>
          <w:tcPr>
            <w:tcW w:w="2055" w:type="dxa"/>
            <w:vMerge/>
            <w:vAlign w:val="center"/>
          </w:tcPr>
          <w:p w:rsidR="002614B8" w:rsidRDefault="002614B8" w:rsidP="00BD3A25">
            <w:pPr>
              <w:jc w:val="center"/>
              <w:rPr>
                <w:rFonts w:ascii="仿宋_GB2312" w:eastAsia="仿宋_GB2312"/>
                <w:color w:val="000000"/>
                <w:sz w:val="24"/>
                <w:szCs w:val="32"/>
              </w:rPr>
            </w:pPr>
          </w:p>
        </w:tc>
        <w:tc>
          <w:tcPr>
            <w:tcW w:w="2042" w:type="dxa"/>
            <w:vMerge/>
            <w:vAlign w:val="center"/>
          </w:tcPr>
          <w:p w:rsidR="002614B8" w:rsidRDefault="002614B8" w:rsidP="00BD3A25">
            <w:pPr>
              <w:jc w:val="center"/>
              <w:rPr>
                <w:rFonts w:ascii="仿宋_GB2312" w:eastAsia="仿宋_GB2312"/>
                <w:color w:val="000000"/>
                <w:sz w:val="24"/>
                <w:szCs w:val="32"/>
              </w:rPr>
            </w:pPr>
          </w:p>
        </w:tc>
      </w:tr>
      <w:tr w:rsidR="002614B8" w:rsidTr="00BD3A25">
        <w:trPr>
          <w:cantSplit/>
          <w:jc w:val="center"/>
        </w:trPr>
        <w:tc>
          <w:tcPr>
            <w:tcW w:w="1098"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3</w:t>
            </w:r>
          </w:p>
        </w:tc>
        <w:tc>
          <w:tcPr>
            <w:tcW w:w="1980"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氯化橡胶防腐涂料</w:t>
            </w:r>
          </w:p>
        </w:tc>
        <w:tc>
          <w:tcPr>
            <w:tcW w:w="1755" w:type="dxa"/>
            <w:vMerge/>
            <w:vAlign w:val="center"/>
          </w:tcPr>
          <w:p w:rsidR="002614B8" w:rsidRDefault="002614B8" w:rsidP="00BD3A25">
            <w:pPr>
              <w:jc w:val="center"/>
              <w:rPr>
                <w:rFonts w:ascii="仿宋_GB2312" w:eastAsia="仿宋_GB2312"/>
                <w:color w:val="000000"/>
                <w:sz w:val="24"/>
                <w:szCs w:val="32"/>
              </w:rPr>
            </w:pPr>
          </w:p>
        </w:tc>
        <w:tc>
          <w:tcPr>
            <w:tcW w:w="2055" w:type="dxa"/>
            <w:vMerge/>
            <w:vAlign w:val="center"/>
          </w:tcPr>
          <w:p w:rsidR="002614B8" w:rsidRDefault="002614B8" w:rsidP="00BD3A25">
            <w:pPr>
              <w:jc w:val="center"/>
              <w:rPr>
                <w:rFonts w:ascii="仿宋_GB2312" w:eastAsia="仿宋_GB2312"/>
                <w:color w:val="000000"/>
                <w:sz w:val="24"/>
                <w:szCs w:val="32"/>
              </w:rPr>
            </w:pPr>
          </w:p>
        </w:tc>
        <w:tc>
          <w:tcPr>
            <w:tcW w:w="2042" w:type="dxa"/>
            <w:vMerge/>
            <w:vAlign w:val="center"/>
          </w:tcPr>
          <w:p w:rsidR="002614B8" w:rsidRDefault="002614B8" w:rsidP="00BD3A25">
            <w:pPr>
              <w:jc w:val="center"/>
              <w:rPr>
                <w:rFonts w:ascii="仿宋_GB2312" w:eastAsia="仿宋_GB2312"/>
                <w:color w:val="000000"/>
                <w:sz w:val="24"/>
                <w:szCs w:val="32"/>
              </w:rPr>
            </w:pPr>
          </w:p>
        </w:tc>
      </w:tr>
      <w:tr w:rsidR="002614B8" w:rsidTr="00BD3A25">
        <w:trPr>
          <w:cantSplit/>
          <w:jc w:val="center"/>
        </w:trPr>
        <w:tc>
          <w:tcPr>
            <w:tcW w:w="1098"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4</w:t>
            </w:r>
          </w:p>
        </w:tc>
        <w:tc>
          <w:tcPr>
            <w:tcW w:w="1980"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醇酸树脂涂料</w:t>
            </w:r>
          </w:p>
        </w:tc>
        <w:tc>
          <w:tcPr>
            <w:tcW w:w="1755" w:type="dxa"/>
            <w:vMerge/>
            <w:vAlign w:val="center"/>
          </w:tcPr>
          <w:p w:rsidR="002614B8" w:rsidRDefault="002614B8" w:rsidP="00BD3A25">
            <w:pPr>
              <w:jc w:val="center"/>
              <w:rPr>
                <w:rFonts w:ascii="仿宋_GB2312" w:eastAsia="仿宋_GB2312"/>
                <w:color w:val="000000"/>
                <w:sz w:val="24"/>
                <w:szCs w:val="32"/>
              </w:rPr>
            </w:pPr>
          </w:p>
        </w:tc>
        <w:tc>
          <w:tcPr>
            <w:tcW w:w="2055" w:type="dxa"/>
            <w:vMerge/>
            <w:vAlign w:val="center"/>
          </w:tcPr>
          <w:p w:rsidR="002614B8" w:rsidRDefault="002614B8" w:rsidP="00BD3A25">
            <w:pPr>
              <w:jc w:val="center"/>
              <w:rPr>
                <w:rFonts w:ascii="仿宋_GB2312" w:eastAsia="仿宋_GB2312"/>
                <w:color w:val="000000"/>
                <w:sz w:val="24"/>
                <w:szCs w:val="32"/>
              </w:rPr>
            </w:pPr>
          </w:p>
        </w:tc>
        <w:tc>
          <w:tcPr>
            <w:tcW w:w="2042" w:type="dxa"/>
            <w:vMerge/>
            <w:vAlign w:val="center"/>
          </w:tcPr>
          <w:p w:rsidR="002614B8" w:rsidRDefault="002614B8" w:rsidP="00BD3A25">
            <w:pPr>
              <w:jc w:val="center"/>
              <w:rPr>
                <w:rFonts w:ascii="仿宋_GB2312" w:eastAsia="仿宋_GB2312"/>
                <w:color w:val="000000"/>
                <w:sz w:val="24"/>
                <w:szCs w:val="32"/>
              </w:rPr>
            </w:pPr>
          </w:p>
        </w:tc>
      </w:tr>
      <w:tr w:rsidR="002614B8" w:rsidTr="00BD3A25">
        <w:trPr>
          <w:cantSplit/>
          <w:jc w:val="center"/>
        </w:trPr>
        <w:tc>
          <w:tcPr>
            <w:tcW w:w="1098"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5</w:t>
            </w:r>
          </w:p>
        </w:tc>
        <w:tc>
          <w:tcPr>
            <w:tcW w:w="1980"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过氯乙烯树脂防腐涂料</w:t>
            </w:r>
          </w:p>
        </w:tc>
        <w:tc>
          <w:tcPr>
            <w:tcW w:w="1755" w:type="dxa"/>
            <w:vMerge/>
            <w:vAlign w:val="center"/>
          </w:tcPr>
          <w:p w:rsidR="002614B8" w:rsidRDefault="002614B8" w:rsidP="00BD3A25">
            <w:pPr>
              <w:jc w:val="center"/>
              <w:rPr>
                <w:rFonts w:ascii="仿宋_GB2312" w:eastAsia="仿宋_GB2312"/>
                <w:color w:val="000000"/>
                <w:sz w:val="24"/>
                <w:szCs w:val="32"/>
              </w:rPr>
            </w:pPr>
          </w:p>
        </w:tc>
        <w:tc>
          <w:tcPr>
            <w:tcW w:w="2055" w:type="dxa"/>
            <w:vMerge/>
            <w:vAlign w:val="center"/>
          </w:tcPr>
          <w:p w:rsidR="002614B8" w:rsidRDefault="002614B8" w:rsidP="00BD3A25">
            <w:pPr>
              <w:jc w:val="center"/>
              <w:rPr>
                <w:rFonts w:ascii="仿宋_GB2312" w:eastAsia="仿宋_GB2312"/>
                <w:color w:val="000000"/>
                <w:sz w:val="24"/>
                <w:szCs w:val="32"/>
              </w:rPr>
            </w:pPr>
          </w:p>
        </w:tc>
        <w:tc>
          <w:tcPr>
            <w:tcW w:w="2042" w:type="dxa"/>
            <w:vMerge/>
            <w:vAlign w:val="center"/>
          </w:tcPr>
          <w:p w:rsidR="002614B8" w:rsidRDefault="002614B8" w:rsidP="00BD3A25">
            <w:pPr>
              <w:jc w:val="center"/>
              <w:rPr>
                <w:rFonts w:ascii="仿宋_GB2312" w:eastAsia="仿宋_GB2312"/>
                <w:color w:val="000000"/>
                <w:sz w:val="24"/>
                <w:szCs w:val="32"/>
              </w:rPr>
            </w:pPr>
          </w:p>
        </w:tc>
      </w:tr>
      <w:tr w:rsidR="002614B8" w:rsidTr="00BD3A25">
        <w:trPr>
          <w:cantSplit/>
          <w:jc w:val="center"/>
        </w:trPr>
        <w:tc>
          <w:tcPr>
            <w:tcW w:w="1098"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6</w:t>
            </w:r>
          </w:p>
        </w:tc>
        <w:tc>
          <w:tcPr>
            <w:tcW w:w="1980"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溶剂型聚氨酯涂料</w:t>
            </w:r>
          </w:p>
        </w:tc>
        <w:tc>
          <w:tcPr>
            <w:tcW w:w="1755" w:type="dxa"/>
            <w:vMerge/>
            <w:vAlign w:val="center"/>
          </w:tcPr>
          <w:p w:rsidR="002614B8" w:rsidRDefault="002614B8" w:rsidP="00BD3A25">
            <w:pPr>
              <w:jc w:val="center"/>
              <w:rPr>
                <w:rFonts w:ascii="仿宋_GB2312" w:eastAsia="仿宋_GB2312"/>
                <w:color w:val="000000"/>
                <w:sz w:val="24"/>
                <w:szCs w:val="32"/>
              </w:rPr>
            </w:pPr>
          </w:p>
        </w:tc>
        <w:tc>
          <w:tcPr>
            <w:tcW w:w="2055" w:type="dxa"/>
            <w:vMerge/>
            <w:vAlign w:val="center"/>
          </w:tcPr>
          <w:p w:rsidR="002614B8" w:rsidRDefault="002614B8" w:rsidP="00BD3A25">
            <w:pPr>
              <w:jc w:val="center"/>
              <w:rPr>
                <w:rFonts w:ascii="仿宋_GB2312" w:eastAsia="仿宋_GB2312"/>
                <w:color w:val="000000"/>
                <w:sz w:val="24"/>
                <w:szCs w:val="32"/>
              </w:rPr>
            </w:pPr>
          </w:p>
        </w:tc>
        <w:tc>
          <w:tcPr>
            <w:tcW w:w="2042" w:type="dxa"/>
            <w:vMerge/>
            <w:vAlign w:val="center"/>
          </w:tcPr>
          <w:p w:rsidR="002614B8" w:rsidRDefault="002614B8" w:rsidP="00BD3A25">
            <w:pPr>
              <w:jc w:val="center"/>
              <w:rPr>
                <w:rFonts w:ascii="仿宋_GB2312" w:eastAsia="仿宋_GB2312"/>
                <w:color w:val="000000"/>
                <w:sz w:val="24"/>
                <w:szCs w:val="32"/>
              </w:rPr>
            </w:pPr>
          </w:p>
        </w:tc>
      </w:tr>
      <w:tr w:rsidR="002614B8" w:rsidTr="00BD3A25">
        <w:trPr>
          <w:cantSplit/>
          <w:jc w:val="center"/>
        </w:trPr>
        <w:tc>
          <w:tcPr>
            <w:tcW w:w="1098"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lastRenderedPageBreak/>
              <w:t>7</w:t>
            </w:r>
          </w:p>
        </w:tc>
        <w:tc>
          <w:tcPr>
            <w:tcW w:w="1980"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室内装饰装修用溶剂型聚氨酯木器涂料</w:t>
            </w:r>
          </w:p>
        </w:tc>
        <w:tc>
          <w:tcPr>
            <w:tcW w:w="1755" w:type="dxa"/>
            <w:vMerge/>
            <w:vAlign w:val="center"/>
          </w:tcPr>
          <w:p w:rsidR="002614B8" w:rsidRDefault="002614B8" w:rsidP="00BD3A25">
            <w:pPr>
              <w:jc w:val="center"/>
              <w:rPr>
                <w:rFonts w:ascii="仿宋_GB2312" w:eastAsia="仿宋_GB2312"/>
                <w:color w:val="000000"/>
                <w:sz w:val="24"/>
                <w:szCs w:val="32"/>
              </w:rPr>
            </w:pPr>
          </w:p>
        </w:tc>
        <w:tc>
          <w:tcPr>
            <w:tcW w:w="2055" w:type="dxa"/>
            <w:vMerge/>
            <w:vAlign w:val="center"/>
          </w:tcPr>
          <w:p w:rsidR="002614B8" w:rsidRDefault="002614B8" w:rsidP="00BD3A25">
            <w:pPr>
              <w:jc w:val="center"/>
              <w:rPr>
                <w:rFonts w:ascii="仿宋_GB2312" w:eastAsia="仿宋_GB2312"/>
                <w:color w:val="000000"/>
                <w:sz w:val="24"/>
                <w:szCs w:val="32"/>
              </w:rPr>
            </w:pPr>
          </w:p>
        </w:tc>
        <w:tc>
          <w:tcPr>
            <w:tcW w:w="2042" w:type="dxa"/>
            <w:vMerge/>
            <w:vAlign w:val="center"/>
          </w:tcPr>
          <w:p w:rsidR="002614B8" w:rsidRDefault="002614B8" w:rsidP="00BD3A25">
            <w:pPr>
              <w:jc w:val="center"/>
              <w:rPr>
                <w:rFonts w:ascii="仿宋_GB2312" w:eastAsia="仿宋_GB2312"/>
                <w:color w:val="000000"/>
                <w:sz w:val="24"/>
                <w:szCs w:val="32"/>
              </w:rPr>
            </w:pPr>
          </w:p>
        </w:tc>
      </w:tr>
      <w:tr w:rsidR="002614B8" w:rsidTr="00BD3A25">
        <w:trPr>
          <w:cantSplit/>
          <w:jc w:val="center"/>
        </w:trPr>
        <w:tc>
          <w:tcPr>
            <w:tcW w:w="1098"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8</w:t>
            </w:r>
          </w:p>
        </w:tc>
        <w:tc>
          <w:tcPr>
            <w:tcW w:w="1980"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室内装饰装修用溶剂型醇酸木器涂料</w:t>
            </w:r>
          </w:p>
        </w:tc>
        <w:tc>
          <w:tcPr>
            <w:tcW w:w="1755" w:type="dxa"/>
            <w:vMerge/>
            <w:vAlign w:val="center"/>
          </w:tcPr>
          <w:p w:rsidR="002614B8" w:rsidRDefault="002614B8" w:rsidP="00BD3A25">
            <w:pPr>
              <w:jc w:val="center"/>
              <w:rPr>
                <w:rFonts w:ascii="仿宋_GB2312" w:eastAsia="仿宋_GB2312"/>
                <w:color w:val="000000"/>
                <w:sz w:val="24"/>
                <w:szCs w:val="32"/>
              </w:rPr>
            </w:pPr>
          </w:p>
        </w:tc>
        <w:tc>
          <w:tcPr>
            <w:tcW w:w="2055" w:type="dxa"/>
            <w:vMerge/>
            <w:vAlign w:val="center"/>
          </w:tcPr>
          <w:p w:rsidR="002614B8" w:rsidRDefault="002614B8" w:rsidP="00BD3A25">
            <w:pPr>
              <w:jc w:val="center"/>
              <w:rPr>
                <w:rFonts w:ascii="仿宋_GB2312" w:eastAsia="仿宋_GB2312"/>
                <w:color w:val="000000"/>
                <w:sz w:val="24"/>
                <w:szCs w:val="32"/>
              </w:rPr>
            </w:pPr>
          </w:p>
        </w:tc>
        <w:tc>
          <w:tcPr>
            <w:tcW w:w="2042" w:type="dxa"/>
            <w:vMerge/>
            <w:vAlign w:val="center"/>
          </w:tcPr>
          <w:p w:rsidR="002614B8" w:rsidRDefault="002614B8" w:rsidP="00BD3A25">
            <w:pPr>
              <w:jc w:val="center"/>
              <w:rPr>
                <w:rFonts w:ascii="仿宋_GB2312" w:eastAsia="仿宋_GB2312"/>
                <w:color w:val="000000"/>
                <w:sz w:val="24"/>
                <w:szCs w:val="32"/>
              </w:rPr>
            </w:pPr>
          </w:p>
        </w:tc>
      </w:tr>
      <w:tr w:rsidR="002614B8" w:rsidTr="00BD3A25">
        <w:trPr>
          <w:cantSplit/>
          <w:jc w:val="center"/>
        </w:trPr>
        <w:tc>
          <w:tcPr>
            <w:tcW w:w="1098"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9</w:t>
            </w:r>
          </w:p>
        </w:tc>
        <w:tc>
          <w:tcPr>
            <w:tcW w:w="1980"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溶剂型丙烯酸树脂涂料</w:t>
            </w:r>
          </w:p>
        </w:tc>
        <w:tc>
          <w:tcPr>
            <w:tcW w:w="1755" w:type="dxa"/>
            <w:vMerge/>
            <w:vAlign w:val="center"/>
          </w:tcPr>
          <w:p w:rsidR="002614B8" w:rsidRDefault="002614B8" w:rsidP="00BD3A25">
            <w:pPr>
              <w:jc w:val="center"/>
              <w:rPr>
                <w:rFonts w:ascii="仿宋_GB2312" w:eastAsia="仿宋_GB2312"/>
                <w:color w:val="000000"/>
                <w:sz w:val="24"/>
                <w:szCs w:val="32"/>
              </w:rPr>
            </w:pPr>
          </w:p>
        </w:tc>
        <w:tc>
          <w:tcPr>
            <w:tcW w:w="2055" w:type="dxa"/>
            <w:vMerge/>
            <w:vAlign w:val="center"/>
          </w:tcPr>
          <w:p w:rsidR="002614B8" w:rsidRDefault="002614B8" w:rsidP="00BD3A25">
            <w:pPr>
              <w:jc w:val="center"/>
              <w:rPr>
                <w:rFonts w:ascii="仿宋_GB2312" w:eastAsia="仿宋_GB2312"/>
                <w:color w:val="000000"/>
                <w:sz w:val="24"/>
                <w:szCs w:val="32"/>
              </w:rPr>
            </w:pPr>
          </w:p>
        </w:tc>
        <w:tc>
          <w:tcPr>
            <w:tcW w:w="2042" w:type="dxa"/>
            <w:vMerge/>
            <w:vAlign w:val="center"/>
          </w:tcPr>
          <w:p w:rsidR="002614B8" w:rsidRDefault="002614B8" w:rsidP="00BD3A25">
            <w:pPr>
              <w:jc w:val="center"/>
              <w:rPr>
                <w:rFonts w:ascii="仿宋_GB2312" w:eastAsia="仿宋_GB2312"/>
                <w:color w:val="000000"/>
                <w:sz w:val="24"/>
                <w:szCs w:val="32"/>
              </w:rPr>
            </w:pPr>
          </w:p>
        </w:tc>
      </w:tr>
      <w:tr w:rsidR="002614B8" w:rsidTr="00BD3A25">
        <w:trPr>
          <w:cantSplit/>
          <w:jc w:val="center"/>
        </w:trPr>
        <w:tc>
          <w:tcPr>
            <w:tcW w:w="1098"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10</w:t>
            </w:r>
          </w:p>
        </w:tc>
        <w:tc>
          <w:tcPr>
            <w:tcW w:w="1980"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环氧沥青防腐涂料</w:t>
            </w:r>
          </w:p>
        </w:tc>
        <w:tc>
          <w:tcPr>
            <w:tcW w:w="1755" w:type="dxa"/>
            <w:vMerge/>
            <w:vAlign w:val="center"/>
          </w:tcPr>
          <w:p w:rsidR="002614B8" w:rsidRDefault="002614B8" w:rsidP="00BD3A25">
            <w:pPr>
              <w:jc w:val="center"/>
              <w:rPr>
                <w:rFonts w:ascii="仿宋_GB2312" w:eastAsia="仿宋_GB2312"/>
                <w:color w:val="000000"/>
                <w:sz w:val="24"/>
                <w:szCs w:val="32"/>
              </w:rPr>
            </w:pPr>
          </w:p>
        </w:tc>
        <w:tc>
          <w:tcPr>
            <w:tcW w:w="2055" w:type="dxa"/>
            <w:vMerge/>
            <w:vAlign w:val="center"/>
          </w:tcPr>
          <w:p w:rsidR="002614B8" w:rsidRDefault="002614B8" w:rsidP="00BD3A25">
            <w:pPr>
              <w:jc w:val="center"/>
              <w:rPr>
                <w:rFonts w:ascii="仿宋_GB2312" w:eastAsia="仿宋_GB2312"/>
                <w:color w:val="000000"/>
                <w:sz w:val="24"/>
                <w:szCs w:val="32"/>
              </w:rPr>
            </w:pPr>
          </w:p>
        </w:tc>
        <w:tc>
          <w:tcPr>
            <w:tcW w:w="2042" w:type="dxa"/>
            <w:vMerge/>
            <w:vAlign w:val="center"/>
          </w:tcPr>
          <w:p w:rsidR="002614B8" w:rsidRDefault="002614B8" w:rsidP="00BD3A25">
            <w:pPr>
              <w:jc w:val="center"/>
              <w:rPr>
                <w:rFonts w:ascii="仿宋_GB2312" w:eastAsia="仿宋_GB2312"/>
                <w:color w:val="000000"/>
                <w:sz w:val="24"/>
                <w:szCs w:val="32"/>
              </w:rPr>
            </w:pPr>
          </w:p>
        </w:tc>
      </w:tr>
      <w:tr w:rsidR="002614B8" w:rsidTr="00BD3A25">
        <w:trPr>
          <w:cantSplit/>
          <w:jc w:val="center"/>
        </w:trPr>
        <w:tc>
          <w:tcPr>
            <w:tcW w:w="1098"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11</w:t>
            </w:r>
          </w:p>
        </w:tc>
        <w:tc>
          <w:tcPr>
            <w:tcW w:w="1980"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环氧云铁中间漆</w:t>
            </w:r>
          </w:p>
        </w:tc>
        <w:tc>
          <w:tcPr>
            <w:tcW w:w="1755" w:type="dxa"/>
            <w:vMerge/>
            <w:vAlign w:val="center"/>
          </w:tcPr>
          <w:p w:rsidR="002614B8" w:rsidRDefault="002614B8" w:rsidP="00BD3A25">
            <w:pPr>
              <w:jc w:val="center"/>
              <w:rPr>
                <w:rFonts w:ascii="仿宋_GB2312" w:eastAsia="仿宋_GB2312"/>
                <w:color w:val="000000"/>
                <w:sz w:val="24"/>
                <w:szCs w:val="32"/>
              </w:rPr>
            </w:pPr>
          </w:p>
        </w:tc>
        <w:tc>
          <w:tcPr>
            <w:tcW w:w="2055" w:type="dxa"/>
            <w:vMerge/>
            <w:vAlign w:val="center"/>
          </w:tcPr>
          <w:p w:rsidR="002614B8" w:rsidRDefault="002614B8" w:rsidP="00BD3A25">
            <w:pPr>
              <w:jc w:val="center"/>
              <w:rPr>
                <w:rFonts w:ascii="仿宋_GB2312" w:eastAsia="仿宋_GB2312"/>
                <w:color w:val="000000"/>
                <w:sz w:val="24"/>
                <w:szCs w:val="32"/>
              </w:rPr>
            </w:pPr>
          </w:p>
        </w:tc>
        <w:tc>
          <w:tcPr>
            <w:tcW w:w="2042" w:type="dxa"/>
            <w:vMerge/>
            <w:vAlign w:val="center"/>
          </w:tcPr>
          <w:p w:rsidR="002614B8" w:rsidRDefault="002614B8" w:rsidP="00BD3A25">
            <w:pPr>
              <w:jc w:val="center"/>
              <w:rPr>
                <w:rFonts w:ascii="仿宋_GB2312" w:eastAsia="仿宋_GB2312"/>
                <w:color w:val="000000"/>
                <w:sz w:val="24"/>
                <w:szCs w:val="32"/>
              </w:rPr>
            </w:pPr>
          </w:p>
        </w:tc>
      </w:tr>
      <w:tr w:rsidR="002614B8" w:rsidTr="00BD3A25">
        <w:trPr>
          <w:cantSplit/>
          <w:jc w:val="center"/>
        </w:trPr>
        <w:tc>
          <w:tcPr>
            <w:tcW w:w="1098"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12</w:t>
            </w:r>
          </w:p>
        </w:tc>
        <w:tc>
          <w:tcPr>
            <w:tcW w:w="1980"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环氧树脂底漆</w:t>
            </w:r>
          </w:p>
        </w:tc>
        <w:tc>
          <w:tcPr>
            <w:tcW w:w="1755" w:type="dxa"/>
            <w:vMerge/>
            <w:vAlign w:val="center"/>
          </w:tcPr>
          <w:p w:rsidR="002614B8" w:rsidRDefault="002614B8" w:rsidP="00BD3A25">
            <w:pPr>
              <w:jc w:val="center"/>
              <w:rPr>
                <w:rFonts w:ascii="仿宋_GB2312" w:eastAsia="仿宋_GB2312"/>
                <w:color w:val="000000"/>
                <w:sz w:val="24"/>
                <w:szCs w:val="32"/>
              </w:rPr>
            </w:pPr>
          </w:p>
        </w:tc>
        <w:tc>
          <w:tcPr>
            <w:tcW w:w="2055" w:type="dxa"/>
            <w:vMerge/>
            <w:vAlign w:val="center"/>
          </w:tcPr>
          <w:p w:rsidR="002614B8" w:rsidRDefault="002614B8" w:rsidP="00BD3A25">
            <w:pPr>
              <w:jc w:val="center"/>
              <w:rPr>
                <w:rFonts w:ascii="仿宋_GB2312" w:eastAsia="仿宋_GB2312"/>
                <w:color w:val="000000"/>
                <w:sz w:val="24"/>
                <w:szCs w:val="32"/>
              </w:rPr>
            </w:pPr>
          </w:p>
        </w:tc>
        <w:tc>
          <w:tcPr>
            <w:tcW w:w="2042" w:type="dxa"/>
            <w:vMerge/>
            <w:vAlign w:val="center"/>
          </w:tcPr>
          <w:p w:rsidR="002614B8" w:rsidRDefault="002614B8" w:rsidP="00BD3A25">
            <w:pPr>
              <w:jc w:val="center"/>
              <w:rPr>
                <w:rFonts w:ascii="仿宋_GB2312" w:eastAsia="仿宋_GB2312"/>
                <w:color w:val="000000"/>
                <w:sz w:val="24"/>
                <w:szCs w:val="32"/>
              </w:rPr>
            </w:pPr>
          </w:p>
        </w:tc>
      </w:tr>
      <w:tr w:rsidR="002614B8" w:rsidTr="00BD3A25">
        <w:trPr>
          <w:cantSplit/>
          <w:jc w:val="center"/>
        </w:trPr>
        <w:tc>
          <w:tcPr>
            <w:tcW w:w="1098"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13</w:t>
            </w:r>
          </w:p>
        </w:tc>
        <w:tc>
          <w:tcPr>
            <w:tcW w:w="1980"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地坪涂料</w:t>
            </w:r>
          </w:p>
        </w:tc>
        <w:tc>
          <w:tcPr>
            <w:tcW w:w="1755" w:type="dxa"/>
            <w:vMerge/>
            <w:vAlign w:val="center"/>
          </w:tcPr>
          <w:p w:rsidR="002614B8" w:rsidRDefault="002614B8" w:rsidP="00BD3A25">
            <w:pPr>
              <w:jc w:val="center"/>
              <w:rPr>
                <w:rFonts w:ascii="仿宋_GB2312" w:eastAsia="仿宋_GB2312"/>
                <w:color w:val="000000"/>
                <w:sz w:val="24"/>
                <w:szCs w:val="32"/>
              </w:rPr>
            </w:pPr>
          </w:p>
        </w:tc>
        <w:tc>
          <w:tcPr>
            <w:tcW w:w="2055" w:type="dxa"/>
            <w:vMerge/>
            <w:vAlign w:val="center"/>
          </w:tcPr>
          <w:p w:rsidR="002614B8" w:rsidRDefault="002614B8" w:rsidP="00BD3A25">
            <w:pPr>
              <w:jc w:val="center"/>
              <w:rPr>
                <w:rFonts w:ascii="仿宋_GB2312" w:eastAsia="仿宋_GB2312"/>
                <w:color w:val="000000"/>
                <w:sz w:val="24"/>
                <w:szCs w:val="32"/>
              </w:rPr>
            </w:pPr>
          </w:p>
        </w:tc>
        <w:tc>
          <w:tcPr>
            <w:tcW w:w="2042" w:type="dxa"/>
            <w:vMerge/>
            <w:vAlign w:val="center"/>
          </w:tcPr>
          <w:p w:rsidR="002614B8" w:rsidRDefault="002614B8" w:rsidP="00BD3A25">
            <w:pPr>
              <w:jc w:val="center"/>
              <w:rPr>
                <w:rFonts w:ascii="仿宋_GB2312" w:eastAsia="仿宋_GB2312"/>
                <w:color w:val="000000"/>
                <w:sz w:val="24"/>
                <w:szCs w:val="32"/>
              </w:rPr>
            </w:pPr>
          </w:p>
        </w:tc>
      </w:tr>
      <w:tr w:rsidR="002614B8" w:rsidTr="00BD3A25">
        <w:trPr>
          <w:cantSplit/>
          <w:jc w:val="center"/>
        </w:trPr>
        <w:tc>
          <w:tcPr>
            <w:tcW w:w="1098"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14</w:t>
            </w:r>
          </w:p>
        </w:tc>
        <w:tc>
          <w:tcPr>
            <w:tcW w:w="1980"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汽车用底漆</w:t>
            </w:r>
          </w:p>
        </w:tc>
        <w:tc>
          <w:tcPr>
            <w:tcW w:w="1755" w:type="dxa"/>
            <w:vMerge/>
            <w:vAlign w:val="center"/>
          </w:tcPr>
          <w:p w:rsidR="002614B8" w:rsidRDefault="002614B8" w:rsidP="00BD3A25">
            <w:pPr>
              <w:jc w:val="center"/>
              <w:rPr>
                <w:rFonts w:ascii="仿宋_GB2312" w:eastAsia="仿宋_GB2312"/>
                <w:color w:val="000000"/>
                <w:sz w:val="24"/>
                <w:szCs w:val="32"/>
              </w:rPr>
            </w:pPr>
          </w:p>
        </w:tc>
        <w:tc>
          <w:tcPr>
            <w:tcW w:w="2055" w:type="dxa"/>
            <w:vMerge/>
            <w:vAlign w:val="center"/>
          </w:tcPr>
          <w:p w:rsidR="002614B8" w:rsidRDefault="002614B8" w:rsidP="00BD3A25">
            <w:pPr>
              <w:jc w:val="center"/>
              <w:rPr>
                <w:rFonts w:ascii="仿宋_GB2312" w:eastAsia="仿宋_GB2312"/>
                <w:color w:val="000000"/>
                <w:sz w:val="24"/>
                <w:szCs w:val="32"/>
              </w:rPr>
            </w:pPr>
          </w:p>
        </w:tc>
        <w:tc>
          <w:tcPr>
            <w:tcW w:w="2042" w:type="dxa"/>
            <w:vMerge/>
            <w:vAlign w:val="center"/>
          </w:tcPr>
          <w:p w:rsidR="002614B8" w:rsidRDefault="002614B8" w:rsidP="00BD3A25">
            <w:pPr>
              <w:jc w:val="center"/>
              <w:rPr>
                <w:rFonts w:ascii="仿宋_GB2312" w:eastAsia="仿宋_GB2312"/>
                <w:color w:val="000000"/>
                <w:sz w:val="24"/>
                <w:szCs w:val="32"/>
              </w:rPr>
            </w:pPr>
          </w:p>
        </w:tc>
      </w:tr>
      <w:tr w:rsidR="002614B8" w:rsidTr="00BD3A25">
        <w:trPr>
          <w:cantSplit/>
          <w:jc w:val="center"/>
        </w:trPr>
        <w:tc>
          <w:tcPr>
            <w:tcW w:w="1098"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15</w:t>
            </w:r>
          </w:p>
        </w:tc>
        <w:tc>
          <w:tcPr>
            <w:tcW w:w="1980" w:type="dxa"/>
            <w:vAlign w:val="center"/>
          </w:tcPr>
          <w:p w:rsidR="002614B8" w:rsidRDefault="002614B8" w:rsidP="00BD3A25">
            <w:pPr>
              <w:jc w:val="center"/>
              <w:rPr>
                <w:rFonts w:ascii="仿宋_GB2312" w:eastAsia="仿宋_GB2312"/>
                <w:color w:val="000000"/>
                <w:sz w:val="24"/>
                <w:szCs w:val="32"/>
              </w:rPr>
            </w:pPr>
            <w:r>
              <w:rPr>
                <w:rFonts w:ascii="仿宋_GB2312" w:eastAsia="仿宋_GB2312" w:hint="eastAsia"/>
                <w:color w:val="000000"/>
                <w:sz w:val="24"/>
                <w:szCs w:val="32"/>
              </w:rPr>
              <w:t>地坪涂装材料</w:t>
            </w:r>
          </w:p>
        </w:tc>
        <w:tc>
          <w:tcPr>
            <w:tcW w:w="1755" w:type="dxa"/>
            <w:vMerge/>
            <w:vAlign w:val="center"/>
          </w:tcPr>
          <w:p w:rsidR="002614B8" w:rsidRDefault="002614B8" w:rsidP="00BD3A25">
            <w:pPr>
              <w:jc w:val="center"/>
              <w:rPr>
                <w:rFonts w:ascii="仿宋_GB2312" w:eastAsia="仿宋_GB2312"/>
                <w:color w:val="000000"/>
                <w:sz w:val="24"/>
                <w:szCs w:val="32"/>
              </w:rPr>
            </w:pPr>
          </w:p>
        </w:tc>
        <w:tc>
          <w:tcPr>
            <w:tcW w:w="2055" w:type="dxa"/>
            <w:vMerge/>
            <w:vAlign w:val="center"/>
          </w:tcPr>
          <w:p w:rsidR="002614B8" w:rsidRDefault="002614B8" w:rsidP="00BD3A25">
            <w:pPr>
              <w:jc w:val="center"/>
              <w:rPr>
                <w:rFonts w:ascii="仿宋_GB2312" w:eastAsia="仿宋_GB2312"/>
                <w:color w:val="000000"/>
                <w:sz w:val="24"/>
                <w:szCs w:val="32"/>
              </w:rPr>
            </w:pPr>
          </w:p>
        </w:tc>
        <w:tc>
          <w:tcPr>
            <w:tcW w:w="2042" w:type="dxa"/>
            <w:vMerge/>
            <w:vAlign w:val="center"/>
          </w:tcPr>
          <w:p w:rsidR="002614B8" w:rsidRDefault="002614B8" w:rsidP="00BD3A25">
            <w:pPr>
              <w:jc w:val="center"/>
              <w:rPr>
                <w:rFonts w:ascii="仿宋_GB2312" w:eastAsia="仿宋_GB2312"/>
                <w:color w:val="000000"/>
                <w:sz w:val="24"/>
                <w:szCs w:val="32"/>
              </w:rPr>
            </w:pPr>
          </w:p>
        </w:tc>
      </w:tr>
    </w:tbl>
    <w:p w:rsidR="002614B8" w:rsidRDefault="002614B8" w:rsidP="00E37BF9">
      <w:pPr>
        <w:spacing w:beforeLines="50" w:before="156" w:line="560" w:lineRule="exact"/>
        <w:ind w:firstLineChars="200" w:firstLine="640"/>
        <w:rPr>
          <w:rFonts w:eastAsia="仿宋_GB2312"/>
          <w:color w:val="000000"/>
          <w:sz w:val="32"/>
          <w:szCs w:val="32"/>
        </w:rPr>
      </w:pPr>
      <w:r>
        <w:rPr>
          <w:rFonts w:eastAsia="仿宋_GB2312" w:hint="eastAsia"/>
          <w:color w:val="000000"/>
          <w:sz w:val="32"/>
          <w:szCs w:val="32"/>
        </w:rPr>
        <w:t>独立包装产品质量≤</w:t>
      </w:r>
      <w:r>
        <w:rPr>
          <w:rFonts w:eastAsia="仿宋_GB2312" w:hint="eastAsia"/>
          <w:color w:val="000000"/>
          <w:sz w:val="32"/>
          <w:szCs w:val="32"/>
        </w:rPr>
        <w:t>5kg</w:t>
      </w:r>
      <w:r>
        <w:rPr>
          <w:rFonts w:eastAsia="仿宋_GB2312" w:hint="eastAsia"/>
          <w:color w:val="000000"/>
          <w:sz w:val="32"/>
          <w:szCs w:val="32"/>
        </w:rPr>
        <w:t>时，随机抽两整包装，避免分装。</w:t>
      </w:r>
    </w:p>
    <w:p w:rsidR="002614B8" w:rsidRDefault="002614B8" w:rsidP="00E37BF9">
      <w:pPr>
        <w:spacing w:beforeLines="50" w:before="156" w:line="560" w:lineRule="exact"/>
        <w:ind w:firstLineChars="200" w:firstLine="640"/>
        <w:rPr>
          <w:rFonts w:ascii="黑体" w:eastAsia="黑体" w:hAnsi="黑体"/>
          <w:color w:val="000000"/>
          <w:sz w:val="32"/>
          <w:szCs w:val="32"/>
        </w:rPr>
      </w:pPr>
      <w:r>
        <w:rPr>
          <w:rFonts w:ascii="黑体" w:eastAsia="黑体" w:hAnsi="黑体"/>
          <w:color w:val="000000"/>
          <w:sz w:val="32"/>
          <w:szCs w:val="32"/>
        </w:rPr>
        <w:t>2.</w:t>
      </w:r>
      <w:r>
        <w:rPr>
          <w:rFonts w:ascii="黑体" w:eastAsia="黑体" w:hAnsi="黑体" w:hint="eastAsia"/>
          <w:color w:val="000000"/>
          <w:sz w:val="32"/>
          <w:szCs w:val="32"/>
        </w:rPr>
        <w:t>检验依据</w:t>
      </w:r>
    </w:p>
    <w:p w:rsidR="002614B8" w:rsidRDefault="002614B8" w:rsidP="00E37BF9">
      <w:pPr>
        <w:pStyle w:val="af4"/>
        <w:widowControl w:val="0"/>
        <w:adjustRightInd w:val="0"/>
        <w:snapToGrid w:val="0"/>
        <w:spacing w:beforeLines="50" w:before="156" w:beforeAutospacing="0" w:afterLines="50" w:after="156" w:afterAutospacing="0" w:line="560" w:lineRule="exact"/>
        <w:ind w:firstLine="198"/>
        <w:contextualSpacing/>
        <w:jc w:val="center"/>
        <w:rPr>
          <w:rFonts w:ascii="仿宋_GB2312" w:eastAsia="仿宋_GB2312" w:hAnsi="Times New Roman" w:cs="黑体"/>
          <w:b/>
          <w:kern w:val="2"/>
          <w:sz w:val="32"/>
          <w:szCs w:val="32"/>
        </w:rPr>
      </w:pPr>
      <w:r>
        <w:rPr>
          <w:rFonts w:ascii="仿宋_GB2312" w:eastAsia="仿宋_GB2312" w:hAnsi="Times New Roman" w:cs="黑体" w:hint="eastAsia"/>
          <w:b/>
          <w:kern w:val="2"/>
          <w:sz w:val="32"/>
          <w:szCs w:val="32"/>
        </w:rPr>
        <w:t>表2 富锌底漆</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7"/>
        <w:gridCol w:w="3929"/>
      </w:tblGrid>
      <w:tr w:rsidR="002614B8" w:rsidTr="00B6031D">
        <w:trPr>
          <w:cantSplit/>
          <w:trHeight w:val="23"/>
          <w:tblHeader/>
          <w:jc w:val="center"/>
        </w:trPr>
        <w:tc>
          <w:tcPr>
            <w:tcW w:w="487" w:type="pct"/>
            <w:vAlign w:val="center"/>
          </w:tcPr>
          <w:p w:rsidR="002614B8" w:rsidRDefault="002614B8" w:rsidP="00B6031D">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60" w:type="pct"/>
            <w:vAlign w:val="center"/>
          </w:tcPr>
          <w:p w:rsidR="002614B8" w:rsidRDefault="002614B8" w:rsidP="00B6031D">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3" w:type="pct"/>
            <w:vAlign w:val="center"/>
          </w:tcPr>
          <w:p w:rsidR="002614B8" w:rsidRDefault="002614B8" w:rsidP="00B6031D">
            <w:pPr>
              <w:jc w:val="center"/>
              <w:rPr>
                <w:rFonts w:ascii="仿宋_GB2312" w:eastAsia="仿宋_GB2312"/>
                <w:sz w:val="24"/>
              </w:rPr>
            </w:pPr>
            <w:r>
              <w:rPr>
                <w:rFonts w:ascii="仿宋_GB2312" w:eastAsia="仿宋_GB2312" w:hint="eastAsia"/>
                <w:color w:val="000000"/>
                <w:sz w:val="24"/>
              </w:rPr>
              <w:t>检验方法</w:t>
            </w:r>
          </w:p>
        </w:tc>
      </w:tr>
      <w:tr w:rsidR="002614B8" w:rsidTr="00B6031D">
        <w:trPr>
          <w:cantSplit/>
          <w:trHeight w:val="23"/>
          <w:jc w:val="center"/>
        </w:trPr>
        <w:tc>
          <w:tcPr>
            <w:tcW w:w="487"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1</w:t>
            </w:r>
          </w:p>
        </w:tc>
        <w:tc>
          <w:tcPr>
            <w:tcW w:w="2360" w:type="pct"/>
            <w:vAlign w:val="bottom"/>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在容器中状态</w:t>
            </w:r>
          </w:p>
        </w:tc>
        <w:tc>
          <w:tcPr>
            <w:tcW w:w="2153"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HG/T3668-2009</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w:t>
            </w:r>
          </w:p>
        </w:tc>
        <w:tc>
          <w:tcPr>
            <w:tcW w:w="2360" w:type="pct"/>
            <w:vAlign w:val="bottom"/>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施工性</w:t>
            </w:r>
          </w:p>
        </w:tc>
        <w:tc>
          <w:tcPr>
            <w:tcW w:w="2153"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HG/T3668-2009</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3</w:t>
            </w:r>
          </w:p>
        </w:tc>
        <w:tc>
          <w:tcPr>
            <w:tcW w:w="2360" w:type="pct"/>
            <w:vAlign w:val="bottom"/>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干燥时间</w:t>
            </w:r>
          </w:p>
        </w:tc>
        <w:tc>
          <w:tcPr>
            <w:tcW w:w="2153"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GB/T1728-1979(1989)</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4</w:t>
            </w:r>
          </w:p>
        </w:tc>
        <w:tc>
          <w:tcPr>
            <w:tcW w:w="2360" w:type="pct"/>
            <w:vAlign w:val="bottom"/>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涂膜外观</w:t>
            </w:r>
          </w:p>
        </w:tc>
        <w:tc>
          <w:tcPr>
            <w:tcW w:w="2153"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HG/T3668-2009</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5</w:t>
            </w:r>
          </w:p>
        </w:tc>
        <w:tc>
          <w:tcPr>
            <w:tcW w:w="2360" w:type="pct"/>
            <w:vAlign w:val="bottom"/>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适用期</w:t>
            </w:r>
          </w:p>
        </w:tc>
        <w:tc>
          <w:tcPr>
            <w:tcW w:w="2153"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HG/T3668-2009</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lastRenderedPageBreak/>
              <w:t>6</w:t>
            </w:r>
          </w:p>
        </w:tc>
        <w:tc>
          <w:tcPr>
            <w:tcW w:w="2360" w:type="pct"/>
            <w:vAlign w:val="bottom"/>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耐冲击</w:t>
            </w:r>
            <w:r>
              <w:rPr>
                <w:rFonts w:ascii="仿宋_GB2312" w:eastAsia="仿宋_GB2312" w:hAnsi="Times New Roman" w:cs="仿宋_GB2312" w:hint="eastAsia"/>
                <w:color w:val="000000"/>
                <w:kern w:val="2"/>
                <w:sz w:val="24"/>
                <w:szCs w:val="24"/>
              </w:rPr>
              <w:t>性</w:t>
            </w:r>
          </w:p>
        </w:tc>
        <w:tc>
          <w:tcPr>
            <w:tcW w:w="2153"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GB/T1732-1993</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7</w:t>
            </w:r>
          </w:p>
        </w:tc>
        <w:tc>
          <w:tcPr>
            <w:tcW w:w="2360" w:type="pct"/>
            <w:vAlign w:val="bottom"/>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不挥发份</w:t>
            </w:r>
          </w:p>
        </w:tc>
        <w:tc>
          <w:tcPr>
            <w:tcW w:w="2153"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GB/T1725-2007</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8</w:t>
            </w:r>
          </w:p>
        </w:tc>
        <w:tc>
          <w:tcPr>
            <w:tcW w:w="2360" w:type="pct"/>
            <w:vAlign w:val="bottom"/>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不挥发分中金属</w:t>
            </w:r>
            <w:r>
              <w:rPr>
                <w:rFonts w:ascii="仿宋_GB2312" w:eastAsia="仿宋_GB2312" w:hAnsi="Times New Roman" w:cs="仿宋_GB2312" w:hint="eastAsia"/>
                <w:color w:val="000000"/>
                <w:kern w:val="2"/>
                <w:sz w:val="24"/>
                <w:szCs w:val="24"/>
              </w:rPr>
              <w:t>锌</w:t>
            </w:r>
            <w:r>
              <w:rPr>
                <w:rFonts w:ascii="仿宋_GB2312" w:eastAsia="仿宋_GB2312" w:hAnsi="Times New Roman" w:cs="仿宋_GB2312"/>
                <w:color w:val="000000"/>
                <w:kern w:val="2"/>
                <w:sz w:val="24"/>
                <w:szCs w:val="24"/>
              </w:rPr>
              <w:t>含量</w:t>
            </w:r>
          </w:p>
        </w:tc>
        <w:tc>
          <w:tcPr>
            <w:tcW w:w="2153"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HG/T3668-2009</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9</w:t>
            </w:r>
          </w:p>
        </w:tc>
        <w:tc>
          <w:tcPr>
            <w:tcW w:w="2360" w:type="pct"/>
            <w:vAlign w:val="bottom"/>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附着力</w:t>
            </w:r>
          </w:p>
        </w:tc>
        <w:tc>
          <w:tcPr>
            <w:tcW w:w="2153"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GB/T5210-2006</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10</w:t>
            </w:r>
          </w:p>
        </w:tc>
        <w:tc>
          <w:tcPr>
            <w:tcW w:w="2360" w:type="pct"/>
            <w:vAlign w:val="bottom"/>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密度</w:t>
            </w:r>
          </w:p>
        </w:tc>
        <w:tc>
          <w:tcPr>
            <w:tcW w:w="2153"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HG/T3668-2009</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11</w:t>
            </w:r>
          </w:p>
        </w:tc>
        <w:tc>
          <w:tcPr>
            <w:tcW w:w="2360" w:type="pct"/>
            <w:vAlign w:val="bottom"/>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耐盐雾性</w:t>
            </w:r>
          </w:p>
        </w:tc>
        <w:tc>
          <w:tcPr>
            <w:tcW w:w="2153"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GB/T1771-2007</w:t>
            </w:r>
          </w:p>
        </w:tc>
      </w:tr>
    </w:tbl>
    <w:p w:rsidR="002614B8" w:rsidRDefault="002614B8" w:rsidP="00E37BF9">
      <w:pPr>
        <w:pStyle w:val="af4"/>
        <w:widowControl w:val="0"/>
        <w:adjustRightInd w:val="0"/>
        <w:snapToGrid w:val="0"/>
        <w:spacing w:beforeLines="50" w:before="156" w:beforeAutospacing="0" w:afterLines="50" w:after="156" w:afterAutospacing="0" w:line="560" w:lineRule="exact"/>
        <w:contextualSpacing/>
        <w:jc w:val="center"/>
        <w:rPr>
          <w:rFonts w:ascii="仿宋_GB2312" w:eastAsia="仿宋_GB2312" w:hAnsi="Times New Roman" w:cs="黑体"/>
          <w:b/>
          <w:kern w:val="2"/>
          <w:sz w:val="32"/>
        </w:rPr>
      </w:pPr>
      <w:r>
        <w:rPr>
          <w:rFonts w:ascii="仿宋_GB2312" w:eastAsia="仿宋_GB2312" w:hAnsi="Times New Roman" w:cs="黑体" w:hint="eastAsia"/>
          <w:b/>
          <w:kern w:val="2"/>
          <w:sz w:val="32"/>
        </w:rPr>
        <w:t xml:space="preserve">表3 </w:t>
      </w:r>
      <w:r>
        <w:rPr>
          <w:rFonts w:ascii="仿宋_GB2312" w:eastAsia="仿宋_GB2312" w:hAnsi="Times New Roman" w:cs="仿宋_GB2312" w:hint="eastAsia"/>
          <w:b/>
          <w:color w:val="000000"/>
          <w:kern w:val="2"/>
          <w:sz w:val="32"/>
        </w:rPr>
        <w:t>各色汽车用面漆</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6"/>
        <w:gridCol w:w="3928"/>
      </w:tblGrid>
      <w:tr w:rsidR="002614B8" w:rsidTr="00BD3A25">
        <w:trPr>
          <w:cantSplit/>
          <w:trHeight w:val="23"/>
          <w:tblHeader/>
          <w:jc w:val="center"/>
        </w:trPr>
        <w:tc>
          <w:tcPr>
            <w:tcW w:w="487"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60"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3" w:type="pct"/>
            <w:vAlign w:val="center"/>
          </w:tcPr>
          <w:p w:rsidR="002614B8" w:rsidRDefault="002614B8" w:rsidP="00BD3A25">
            <w:pPr>
              <w:jc w:val="center"/>
              <w:rPr>
                <w:rFonts w:ascii="仿宋_GB2312" w:eastAsia="仿宋_GB2312"/>
                <w:sz w:val="24"/>
              </w:rPr>
            </w:pPr>
            <w:r>
              <w:rPr>
                <w:rFonts w:ascii="仿宋_GB2312" w:eastAsia="仿宋_GB2312" w:hint="eastAsia"/>
                <w:color w:val="000000"/>
                <w:sz w:val="24"/>
              </w:rPr>
              <w:t>检验方法</w:t>
            </w:r>
          </w:p>
        </w:tc>
      </w:tr>
      <w:tr w:rsidR="002614B8" w:rsidTr="00BD3A25">
        <w:tblPrEx>
          <w:tblCellMar>
            <w:left w:w="108" w:type="dxa"/>
            <w:right w:w="108" w:type="dxa"/>
          </w:tblCellMar>
        </w:tblPrEx>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w:t>
            </w:r>
          </w:p>
        </w:tc>
        <w:tc>
          <w:tcPr>
            <w:tcW w:w="2360"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容器中的物料状态</w:t>
            </w:r>
          </w:p>
        </w:tc>
        <w:tc>
          <w:tcPr>
            <w:tcW w:w="2153"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w:t>
            </w:r>
            <w:r>
              <w:rPr>
                <w:rFonts w:ascii="仿宋_GB2312" w:eastAsia="仿宋_GB2312" w:cs="仿宋_GB2312"/>
                <w:color w:val="000000"/>
                <w:sz w:val="24"/>
                <w:szCs w:val="24"/>
              </w:rPr>
              <w:t xml:space="preserve"> 3186</w:t>
            </w:r>
          </w:p>
        </w:tc>
      </w:tr>
      <w:tr w:rsidR="002614B8" w:rsidTr="00BD3A25">
        <w:tblPrEx>
          <w:tblCellMar>
            <w:left w:w="108" w:type="dxa"/>
            <w:right w:w="108" w:type="dxa"/>
          </w:tblCellMar>
        </w:tblPrEx>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w:t>
            </w:r>
          </w:p>
        </w:tc>
        <w:tc>
          <w:tcPr>
            <w:tcW w:w="2360"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细度</w:t>
            </w:r>
          </w:p>
        </w:tc>
        <w:tc>
          <w:tcPr>
            <w:tcW w:w="2153"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w:t>
            </w:r>
            <w:r>
              <w:rPr>
                <w:rFonts w:ascii="仿宋_GB2312" w:eastAsia="仿宋_GB2312" w:cs="仿宋_GB2312"/>
                <w:color w:val="000000"/>
                <w:sz w:val="24"/>
                <w:szCs w:val="24"/>
              </w:rPr>
              <w:t xml:space="preserve"> 6753.1</w:t>
            </w:r>
          </w:p>
        </w:tc>
      </w:tr>
      <w:tr w:rsidR="002614B8" w:rsidTr="00BD3A25">
        <w:tblPrEx>
          <w:tblCellMar>
            <w:left w:w="108" w:type="dxa"/>
            <w:right w:w="108" w:type="dxa"/>
          </w:tblCellMar>
        </w:tblPrEx>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3</w:t>
            </w:r>
          </w:p>
        </w:tc>
        <w:tc>
          <w:tcPr>
            <w:tcW w:w="2360"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贮存稳定性</w:t>
            </w:r>
          </w:p>
        </w:tc>
        <w:tc>
          <w:tcPr>
            <w:tcW w:w="2153"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w:t>
            </w:r>
            <w:r>
              <w:rPr>
                <w:rFonts w:ascii="仿宋_GB2312" w:eastAsia="仿宋_GB2312" w:cs="仿宋_GB2312"/>
                <w:color w:val="000000"/>
                <w:sz w:val="24"/>
                <w:szCs w:val="24"/>
              </w:rPr>
              <w:t xml:space="preserve"> 6753.3</w:t>
            </w:r>
          </w:p>
        </w:tc>
      </w:tr>
      <w:tr w:rsidR="002614B8" w:rsidTr="00BD3A25">
        <w:tblPrEx>
          <w:tblCellMar>
            <w:left w:w="108" w:type="dxa"/>
            <w:right w:w="108" w:type="dxa"/>
          </w:tblCellMar>
        </w:tblPrEx>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4</w:t>
            </w:r>
          </w:p>
        </w:tc>
        <w:tc>
          <w:tcPr>
            <w:tcW w:w="2360"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划格试验</w:t>
            </w:r>
          </w:p>
        </w:tc>
        <w:tc>
          <w:tcPr>
            <w:tcW w:w="2153"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w:t>
            </w:r>
            <w:r>
              <w:rPr>
                <w:rFonts w:ascii="仿宋_GB2312" w:eastAsia="仿宋_GB2312" w:cs="仿宋_GB2312"/>
                <w:color w:val="000000"/>
                <w:sz w:val="24"/>
                <w:szCs w:val="24"/>
              </w:rPr>
              <w:t>/T9286</w:t>
            </w:r>
          </w:p>
        </w:tc>
      </w:tr>
      <w:tr w:rsidR="002614B8" w:rsidTr="00BD3A25">
        <w:tblPrEx>
          <w:tblCellMar>
            <w:left w:w="108" w:type="dxa"/>
            <w:right w:w="108" w:type="dxa"/>
          </w:tblCellMar>
        </w:tblPrEx>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5</w:t>
            </w:r>
          </w:p>
        </w:tc>
        <w:tc>
          <w:tcPr>
            <w:tcW w:w="2360"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铅笔硬度</w:t>
            </w:r>
          </w:p>
        </w:tc>
        <w:tc>
          <w:tcPr>
            <w:tcW w:w="2153"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w:t>
            </w:r>
            <w:r>
              <w:rPr>
                <w:rFonts w:ascii="仿宋_GB2312" w:eastAsia="仿宋_GB2312" w:cs="仿宋_GB2312"/>
                <w:color w:val="000000"/>
                <w:sz w:val="24"/>
                <w:szCs w:val="24"/>
              </w:rPr>
              <w:t xml:space="preserve"> 6739</w:t>
            </w:r>
          </w:p>
        </w:tc>
      </w:tr>
      <w:tr w:rsidR="002614B8" w:rsidTr="00BD3A25">
        <w:tblPrEx>
          <w:tblCellMar>
            <w:left w:w="108" w:type="dxa"/>
            <w:right w:w="108" w:type="dxa"/>
          </w:tblCellMar>
        </w:tblPrEx>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6</w:t>
            </w:r>
          </w:p>
        </w:tc>
        <w:tc>
          <w:tcPr>
            <w:tcW w:w="2360"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弯曲试验</w:t>
            </w:r>
          </w:p>
        </w:tc>
        <w:tc>
          <w:tcPr>
            <w:tcW w:w="2153"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w:t>
            </w:r>
            <w:r>
              <w:rPr>
                <w:rFonts w:ascii="仿宋_GB2312" w:eastAsia="仿宋_GB2312" w:cs="仿宋_GB2312"/>
                <w:color w:val="000000"/>
                <w:sz w:val="24"/>
                <w:szCs w:val="24"/>
              </w:rPr>
              <w:t xml:space="preserve"> 6742</w:t>
            </w:r>
          </w:p>
        </w:tc>
      </w:tr>
      <w:tr w:rsidR="002614B8" w:rsidTr="00BD3A25">
        <w:tblPrEx>
          <w:tblCellMar>
            <w:left w:w="108" w:type="dxa"/>
            <w:right w:w="108" w:type="dxa"/>
          </w:tblCellMar>
        </w:tblPrEx>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7</w:t>
            </w:r>
          </w:p>
        </w:tc>
        <w:tc>
          <w:tcPr>
            <w:tcW w:w="2360"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光泽</w:t>
            </w:r>
          </w:p>
        </w:tc>
        <w:tc>
          <w:tcPr>
            <w:tcW w:w="2153"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w:t>
            </w:r>
            <w:r>
              <w:rPr>
                <w:rFonts w:ascii="仿宋_GB2312" w:eastAsia="仿宋_GB2312" w:cs="仿宋_GB2312"/>
                <w:color w:val="000000"/>
                <w:sz w:val="24"/>
                <w:szCs w:val="24"/>
              </w:rPr>
              <w:t xml:space="preserve"> 9754</w:t>
            </w:r>
          </w:p>
        </w:tc>
      </w:tr>
      <w:tr w:rsidR="002614B8" w:rsidTr="00BD3A25">
        <w:tblPrEx>
          <w:tblCellMar>
            <w:left w:w="108" w:type="dxa"/>
            <w:right w:w="108" w:type="dxa"/>
          </w:tblCellMar>
        </w:tblPrEx>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8</w:t>
            </w:r>
          </w:p>
        </w:tc>
        <w:tc>
          <w:tcPr>
            <w:tcW w:w="2360"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杯突试验</w:t>
            </w:r>
          </w:p>
        </w:tc>
        <w:tc>
          <w:tcPr>
            <w:tcW w:w="2153"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w:t>
            </w:r>
            <w:r>
              <w:rPr>
                <w:rFonts w:ascii="仿宋_GB2312" w:eastAsia="仿宋_GB2312" w:cs="仿宋_GB2312"/>
                <w:color w:val="000000"/>
                <w:sz w:val="24"/>
                <w:szCs w:val="24"/>
              </w:rPr>
              <w:t xml:space="preserve"> 9753</w:t>
            </w:r>
          </w:p>
        </w:tc>
      </w:tr>
      <w:tr w:rsidR="002614B8" w:rsidTr="00BD3A25">
        <w:tblPrEx>
          <w:tblCellMar>
            <w:left w:w="108" w:type="dxa"/>
            <w:right w:w="108" w:type="dxa"/>
          </w:tblCellMar>
        </w:tblPrEx>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9</w:t>
            </w:r>
          </w:p>
        </w:tc>
        <w:tc>
          <w:tcPr>
            <w:tcW w:w="2360"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耐水性</w:t>
            </w:r>
          </w:p>
        </w:tc>
        <w:tc>
          <w:tcPr>
            <w:tcW w:w="2153"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w:t>
            </w:r>
            <w:r>
              <w:rPr>
                <w:rFonts w:ascii="仿宋_GB2312" w:eastAsia="仿宋_GB2312" w:cs="仿宋_GB2312"/>
                <w:color w:val="000000"/>
                <w:sz w:val="24"/>
                <w:szCs w:val="24"/>
              </w:rPr>
              <w:t xml:space="preserve"> 5209</w:t>
            </w:r>
          </w:p>
        </w:tc>
      </w:tr>
      <w:tr w:rsidR="002614B8" w:rsidTr="00BD3A25">
        <w:tblPrEx>
          <w:tblCellMar>
            <w:left w:w="108" w:type="dxa"/>
            <w:right w:w="108" w:type="dxa"/>
          </w:tblCellMar>
        </w:tblPrEx>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10</w:t>
            </w:r>
          </w:p>
        </w:tc>
        <w:tc>
          <w:tcPr>
            <w:tcW w:w="2360"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耐汽油性</w:t>
            </w:r>
          </w:p>
        </w:tc>
        <w:tc>
          <w:tcPr>
            <w:tcW w:w="2153"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w:t>
            </w:r>
            <w:r>
              <w:rPr>
                <w:rFonts w:ascii="仿宋_GB2312" w:eastAsia="仿宋_GB2312" w:cs="仿宋_GB2312"/>
                <w:color w:val="000000"/>
                <w:sz w:val="24"/>
                <w:szCs w:val="24"/>
              </w:rPr>
              <w:t xml:space="preserve"> 9274</w:t>
            </w:r>
          </w:p>
        </w:tc>
      </w:tr>
      <w:tr w:rsidR="002614B8" w:rsidTr="00BD3A25">
        <w:tblPrEx>
          <w:tblCellMar>
            <w:left w:w="108" w:type="dxa"/>
            <w:right w:w="108" w:type="dxa"/>
          </w:tblCellMar>
        </w:tblPrEx>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11</w:t>
            </w:r>
          </w:p>
        </w:tc>
        <w:tc>
          <w:tcPr>
            <w:tcW w:w="2360"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耐温变性</w:t>
            </w:r>
          </w:p>
        </w:tc>
        <w:tc>
          <w:tcPr>
            <w:tcW w:w="2153"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GB/T13492-1992</w:t>
            </w:r>
          </w:p>
        </w:tc>
      </w:tr>
      <w:tr w:rsidR="002614B8" w:rsidTr="00BD3A25">
        <w:tblPrEx>
          <w:tblCellMar>
            <w:left w:w="108" w:type="dxa"/>
            <w:right w:w="108" w:type="dxa"/>
          </w:tblCellMar>
        </w:tblPrEx>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12</w:t>
            </w:r>
          </w:p>
        </w:tc>
        <w:tc>
          <w:tcPr>
            <w:tcW w:w="2360"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耐候性</w:t>
            </w:r>
          </w:p>
        </w:tc>
        <w:tc>
          <w:tcPr>
            <w:tcW w:w="2153"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w:t>
            </w:r>
            <w:r>
              <w:rPr>
                <w:rFonts w:ascii="仿宋_GB2312" w:eastAsia="仿宋_GB2312" w:cs="仿宋_GB2312"/>
                <w:color w:val="000000"/>
                <w:sz w:val="24"/>
                <w:szCs w:val="24"/>
              </w:rPr>
              <w:t>1765,GB1767</w:t>
            </w:r>
          </w:p>
        </w:tc>
      </w:tr>
      <w:tr w:rsidR="002614B8" w:rsidTr="00BD3A25">
        <w:tblPrEx>
          <w:tblCellMar>
            <w:left w:w="108" w:type="dxa"/>
            <w:right w:w="108" w:type="dxa"/>
          </w:tblCellMar>
        </w:tblPrEx>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13</w:t>
            </w:r>
          </w:p>
        </w:tc>
        <w:tc>
          <w:tcPr>
            <w:tcW w:w="2360"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人工加速老化</w:t>
            </w:r>
          </w:p>
        </w:tc>
        <w:tc>
          <w:tcPr>
            <w:tcW w:w="2153"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w:t>
            </w:r>
            <w:r>
              <w:rPr>
                <w:rFonts w:ascii="仿宋_GB2312" w:eastAsia="仿宋_GB2312" w:cs="仿宋_GB2312"/>
                <w:color w:val="000000"/>
                <w:sz w:val="24"/>
                <w:szCs w:val="24"/>
              </w:rPr>
              <w:t>1765</w:t>
            </w:r>
            <w:r>
              <w:rPr>
                <w:rFonts w:ascii="仿宋_GB2312" w:eastAsia="仿宋_GB2312" w:cs="仿宋_GB2312" w:hint="eastAsia"/>
                <w:color w:val="000000"/>
                <w:sz w:val="24"/>
                <w:szCs w:val="24"/>
              </w:rPr>
              <w:t>，G</w:t>
            </w:r>
            <w:r>
              <w:rPr>
                <w:rFonts w:ascii="仿宋_GB2312" w:eastAsia="仿宋_GB2312" w:cs="仿宋_GB2312"/>
                <w:color w:val="000000"/>
                <w:sz w:val="24"/>
                <w:szCs w:val="24"/>
              </w:rPr>
              <w:t>B1865</w:t>
            </w:r>
          </w:p>
        </w:tc>
      </w:tr>
      <w:tr w:rsidR="002614B8" w:rsidTr="00BD3A25">
        <w:tblPrEx>
          <w:tblCellMar>
            <w:left w:w="108" w:type="dxa"/>
            <w:right w:w="108" w:type="dxa"/>
          </w:tblCellMar>
        </w:tblPrEx>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14</w:t>
            </w:r>
          </w:p>
        </w:tc>
        <w:tc>
          <w:tcPr>
            <w:tcW w:w="2360"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鲜映性</w:t>
            </w:r>
          </w:p>
        </w:tc>
        <w:tc>
          <w:tcPr>
            <w:tcW w:w="2153"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GB/T13492-1992</w:t>
            </w:r>
          </w:p>
        </w:tc>
      </w:tr>
    </w:tbl>
    <w:p w:rsidR="002614B8" w:rsidRDefault="002614B8" w:rsidP="00E37BF9">
      <w:pPr>
        <w:pStyle w:val="af4"/>
        <w:widowControl w:val="0"/>
        <w:adjustRightInd w:val="0"/>
        <w:snapToGrid w:val="0"/>
        <w:spacing w:beforeLines="50" w:before="156" w:beforeAutospacing="0" w:afterLines="50" w:after="156" w:afterAutospacing="0" w:line="560" w:lineRule="exact"/>
        <w:contextualSpacing/>
        <w:jc w:val="center"/>
        <w:rPr>
          <w:rFonts w:ascii="仿宋_GB2312" w:eastAsia="仿宋_GB2312" w:hAnsi="Times New Roman" w:cs="黑体"/>
          <w:b/>
          <w:kern w:val="2"/>
          <w:sz w:val="32"/>
        </w:rPr>
      </w:pPr>
      <w:r>
        <w:rPr>
          <w:rFonts w:ascii="仿宋_GB2312" w:eastAsia="仿宋_GB2312" w:hAnsi="Times New Roman" w:cs="黑体" w:hint="eastAsia"/>
          <w:b/>
          <w:kern w:val="2"/>
          <w:sz w:val="32"/>
        </w:rPr>
        <w:lastRenderedPageBreak/>
        <w:t>表4 氯化橡胶防腐涂料</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5"/>
        <w:gridCol w:w="3931"/>
      </w:tblGrid>
      <w:tr w:rsidR="002614B8" w:rsidTr="00BD3A25">
        <w:trPr>
          <w:cantSplit/>
          <w:trHeight w:val="23"/>
          <w:tblHeader/>
          <w:jc w:val="center"/>
        </w:trPr>
        <w:tc>
          <w:tcPr>
            <w:tcW w:w="487"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59"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4" w:type="pct"/>
            <w:vAlign w:val="center"/>
          </w:tcPr>
          <w:p w:rsidR="002614B8" w:rsidRDefault="002614B8" w:rsidP="00BD3A25">
            <w:pPr>
              <w:jc w:val="center"/>
              <w:rPr>
                <w:rFonts w:ascii="仿宋_GB2312" w:eastAsia="仿宋_GB2312"/>
                <w:sz w:val="24"/>
              </w:rPr>
            </w:pPr>
            <w:r>
              <w:rPr>
                <w:rFonts w:ascii="仿宋_GB2312" w:eastAsia="仿宋_GB2312" w:hint="eastAsia"/>
                <w:color w:val="000000"/>
                <w:sz w:val="24"/>
              </w:rPr>
              <w:t>检验方法</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在容器中状态</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GB/T25263-2010</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细度</w:t>
            </w:r>
          </w:p>
        </w:tc>
        <w:tc>
          <w:tcPr>
            <w:tcW w:w="2154" w:type="pct"/>
          </w:tcPr>
          <w:p w:rsidR="002614B8" w:rsidRDefault="002614B8" w:rsidP="00BD3A25">
            <w:pPr>
              <w:jc w:val="center"/>
            </w:pPr>
            <w:r w:rsidRPr="009A44F3">
              <w:rPr>
                <w:rFonts w:ascii="仿宋_GB2312" w:eastAsia="仿宋_GB2312" w:cs="仿宋_GB2312"/>
                <w:color w:val="000000"/>
                <w:sz w:val="24"/>
              </w:rPr>
              <w:t>GB/T</w:t>
            </w:r>
            <w:r>
              <w:rPr>
                <w:rFonts w:ascii="仿宋_GB2312" w:eastAsia="仿宋_GB2312" w:cs="仿宋_GB2312"/>
                <w:color w:val="000000"/>
                <w:sz w:val="24"/>
              </w:rPr>
              <w:t>6753.1</w:t>
            </w:r>
            <w:r w:rsidRPr="009A44F3">
              <w:rPr>
                <w:rFonts w:ascii="仿宋_GB2312" w:eastAsia="仿宋_GB2312" w:cs="仿宋_GB2312"/>
                <w:color w:val="000000"/>
                <w:sz w:val="24"/>
              </w:rPr>
              <w:t>-20</w:t>
            </w:r>
            <w:r>
              <w:rPr>
                <w:rFonts w:ascii="仿宋_GB2312" w:eastAsia="仿宋_GB2312" w:cs="仿宋_GB2312"/>
                <w:color w:val="000000"/>
                <w:sz w:val="24"/>
              </w:rPr>
              <w:t>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3</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施工性</w:t>
            </w:r>
          </w:p>
        </w:tc>
        <w:tc>
          <w:tcPr>
            <w:tcW w:w="2154" w:type="pct"/>
          </w:tcPr>
          <w:p w:rsidR="002614B8" w:rsidRDefault="002614B8" w:rsidP="00BD3A25">
            <w:pPr>
              <w:jc w:val="center"/>
            </w:pPr>
            <w:r w:rsidRPr="009A44F3">
              <w:rPr>
                <w:rFonts w:ascii="仿宋_GB2312" w:eastAsia="仿宋_GB2312" w:cs="仿宋_GB2312"/>
                <w:color w:val="000000"/>
                <w:sz w:val="24"/>
              </w:rPr>
              <w:t>GB/T25263-2010</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4</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干燥时间</w:t>
            </w:r>
          </w:p>
        </w:tc>
        <w:tc>
          <w:tcPr>
            <w:tcW w:w="2154" w:type="pct"/>
          </w:tcPr>
          <w:p w:rsidR="002614B8" w:rsidRDefault="002614B8" w:rsidP="00BD3A25">
            <w:pPr>
              <w:jc w:val="center"/>
            </w:pPr>
            <w:r w:rsidRPr="009A44F3">
              <w:rPr>
                <w:rFonts w:ascii="仿宋_GB2312" w:eastAsia="仿宋_GB2312" w:cs="仿宋_GB2312"/>
                <w:color w:val="000000"/>
                <w:sz w:val="24"/>
              </w:rPr>
              <w:t>GB/T</w:t>
            </w:r>
            <w:r>
              <w:rPr>
                <w:rFonts w:ascii="仿宋_GB2312" w:eastAsia="仿宋_GB2312" w:cs="仿宋_GB2312"/>
                <w:color w:val="000000"/>
                <w:sz w:val="24"/>
              </w:rPr>
              <w:t>1728-1979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5</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漆膜外观</w:t>
            </w:r>
          </w:p>
        </w:tc>
        <w:tc>
          <w:tcPr>
            <w:tcW w:w="2154" w:type="pct"/>
          </w:tcPr>
          <w:p w:rsidR="002614B8" w:rsidRDefault="002614B8" w:rsidP="00BD3A25">
            <w:pPr>
              <w:jc w:val="center"/>
            </w:pPr>
            <w:r w:rsidRPr="009A44F3">
              <w:rPr>
                <w:rFonts w:ascii="仿宋_GB2312" w:eastAsia="仿宋_GB2312" w:cs="仿宋_GB2312"/>
                <w:color w:val="000000"/>
                <w:sz w:val="24"/>
              </w:rPr>
              <w:t>GB/T25263-2010</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6</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划格试验</w:t>
            </w:r>
          </w:p>
        </w:tc>
        <w:tc>
          <w:tcPr>
            <w:tcW w:w="2154" w:type="pct"/>
          </w:tcPr>
          <w:p w:rsidR="002614B8" w:rsidRDefault="002614B8" w:rsidP="00BD3A25">
            <w:pPr>
              <w:jc w:val="center"/>
            </w:pPr>
            <w:r w:rsidRPr="009A44F3">
              <w:rPr>
                <w:rFonts w:ascii="仿宋_GB2312" w:eastAsia="仿宋_GB2312" w:cs="仿宋_GB2312"/>
                <w:color w:val="000000"/>
                <w:sz w:val="24"/>
              </w:rPr>
              <w:t>GB/T</w:t>
            </w:r>
            <w:r>
              <w:rPr>
                <w:rFonts w:ascii="仿宋_GB2312" w:eastAsia="仿宋_GB2312" w:cs="仿宋_GB2312"/>
                <w:color w:val="000000"/>
                <w:sz w:val="24"/>
              </w:rPr>
              <w:t>9286</w:t>
            </w:r>
            <w:r w:rsidRPr="009A44F3">
              <w:rPr>
                <w:rFonts w:ascii="仿宋_GB2312" w:eastAsia="仿宋_GB2312" w:cs="仿宋_GB2312"/>
                <w:color w:val="000000"/>
                <w:sz w:val="24"/>
              </w:rPr>
              <w:t>-</w:t>
            </w:r>
            <w:r>
              <w:rPr>
                <w:rFonts w:ascii="仿宋_GB2312" w:eastAsia="仿宋_GB2312" w:cs="仿宋_GB2312"/>
                <w:color w:val="000000"/>
                <w:sz w:val="24"/>
              </w:rPr>
              <w:t>1998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7</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遮盖力</w:t>
            </w:r>
          </w:p>
        </w:tc>
        <w:tc>
          <w:tcPr>
            <w:tcW w:w="2154" w:type="pct"/>
          </w:tcPr>
          <w:p w:rsidR="002614B8" w:rsidRDefault="002614B8" w:rsidP="00BD3A25">
            <w:pPr>
              <w:jc w:val="center"/>
            </w:pPr>
            <w:r w:rsidRPr="009A44F3">
              <w:rPr>
                <w:rFonts w:ascii="仿宋_GB2312" w:eastAsia="仿宋_GB2312" w:cs="仿宋_GB2312"/>
                <w:color w:val="000000"/>
                <w:sz w:val="24"/>
              </w:rPr>
              <w:t>GB/T</w:t>
            </w:r>
            <w:r>
              <w:rPr>
                <w:rFonts w:ascii="仿宋_GB2312" w:eastAsia="仿宋_GB2312" w:cs="仿宋_GB2312"/>
                <w:color w:val="000000"/>
                <w:sz w:val="24"/>
              </w:rPr>
              <w:t>1726</w:t>
            </w:r>
            <w:r w:rsidRPr="009A44F3">
              <w:rPr>
                <w:rFonts w:ascii="仿宋_GB2312" w:eastAsia="仿宋_GB2312" w:cs="仿宋_GB2312"/>
                <w:color w:val="000000"/>
                <w:sz w:val="24"/>
              </w:rPr>
              <w:t>-</w:t>
            </w:r>
            <w:r>
              <w:rPr>
                <w:rFonts w:ascii="仿宋_GB2312" w:eastAsia="仿宋_GB2312" w:cs="仿宋_GB2312"/>
                <w:color w:val="000000"/>
                <w:sz w:val="24"/>
              </w:rPr>
              <w:t>1979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8</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弯曲试验</w:t>
            </w:r>
          </w:p>
        </w:tc>
        <w:tc>
          <w:tcPr>
            <w:tcW w:w="2154" w:type="pct"/>
          </w:tcPr>
          <w:p w:rsidR="002614B8" w:rsidRDefault="002614B8" w:rsidP="00BD3A25">
            <w:pPr>
              <w:jc w:val="center"/>
            </w:pPr>
            <w:r w:rsidRPr="009A44F3">
              <w:rPr>
                <w:rFonts w:ascii="仿宋_GB2312" w:eastAsia="仿宋_GB2312" w:cs="仿宋_GB2312"/>
                <w:color w:val="000000"/>
                <w:sz w:val="24"/>
              </w:rPr>
              <w:t>GB/T</w:t>
            </w:r>
            <w:r>
              <w:rPr>
                <w:rFonts w:ascii="仿宋_GB2312" w:eastAsia="仿宋_GB2312" w:cs="仿宋_GB2312"/>
                <w:color w:val="000000"/>
                <w:sz w:val="24"/>
              </w:rPr>
              <w:t>6742</w:t>
            </w:r>
            <w:r w:rsidRPr="009A44F3">
              <w:rPr>
                <w:rFonts w:ascii="仿宋_GB2312" w:eastAsia="仿宋_GB2312" w:cs="仿宋_GB2312"/>
                <w:color w:val="000000"/>
                <w:sz w:val="24"/>
              </w:rPr>
              <w:t>-20</w:t>
            </w:r>
            <w:r>
              <w:rPr>
                <w:rFonts w:ascii="仿宋_GB2312" w:eastAsia="仿宋_GB2312" w:cs="仿宋_GB2312"/>
                <w:color w:val="000000"/>
                <w:sz w:val="24"/>
              </w:rPr>
              <w:t>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9</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耐盐水性</w:t>
            </w:r>
          </w:p>
        </w:tc>
        <w:tc>
          <w:tcPr>
            <w:tcW w:w="2154" w:type="pct"/>
          </w:tcPr>
          <w:p w:rsidR="002614B8" w:rsidRDefault="002614B8" w:rsidP="00BD3A25">
            <w:pPr>
              <w:jc w:val="center"/>
            </w:pPr>
            <w:r w:rsidRPr="009A44F3">
              <w:rPr>
                <w:rFonts w:ascii="仿宋_GB2312" w:eastAsia="仿宋_GB2312" w:cs="仿宋_GB2312"/>
                <w:color w:val="000000"/>
                <w:sz w:val="24"/>
              </w:rPr>
              <w:t>GB/T</w:t>
            </w:r>
            <w:r>
              <w:rPr>
                <w:rFonts w:ascii="仿宋_GB2312" w:eastAsia="仿宋_GB2312" w:cs="仿宋_GB2312"/>
                <w:color w:val="000000"/>
                <w:sz w:val="24"/>
              </w:rPr>
              <w:t>9274-1988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10</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耐碱性</w:t>
            </w:r>
          </w:p>
        </w:tc>
        <w:tc>
          <w:tcPr>
            <w:tcW w:w="2154" w:type="pct"/>
          </w:tcPr>
          <w:p w:rsidR="002614B8" w:rsidRDefault="002614B8" w:rsidP="00BD3A25">
            <w:pPr>
              <w:jc w:val="center"/>
            </w:pPr>
            <w:r w:rsidRPr="009A44F3">
              <w:rPr>
                <w:rFonts w:ascii="仿宋_GB2312" w:eastAsia="仿宋_GB2312" w:cs="仿宋_GB2312"/>
                <w:color w:val="000000"/>
                <w:sz w:val="24"/>
              </w:rPr>
              <w:t>GB/T</w:t>
            </w:r>
            <w:r>
              <w:rPr>
                <w:rFonts w:ascii="仿宋_GB2312" w:eastAsia="仿宋_GB2312" w:cs="仿宋_GB2312"/>
                <w:color w:val="000000"/>
                <w:sz w:val="24"/>
              </w:rPr>
              <w:t>9274-1988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11</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不挥发物含量</w:t>
            </w:r>
          </w:p>
        </w:tc>
        <w:tc>
          <w:tcPr>
            <w:tcW w:w="2154" w:type="pct"/>
          </w:tcPr>
          <w:p w:rsidR="002614B8" w:rsidRDefault="002614B8" w:rsidP="00BD3A25">
            <w:pPr>
              <w:jc w:val="center"/>
            </w:pPr>
            <w:r w:rsidRPr="009A44F3">
              <w:rPr>
                <w:rFonts w:ascii="仿宋_GB2312" w:eastAsia="仿宋_GB2312" w:cs="仿宋_GB2312"/>
                <w:color w:val="000000"/>
                <w:sz w:val="24"/>
              </w:rPr>
              <w:t>GB/T</w:t>
            </w:r>
            <w:r>
              <w:rPr>
                <w:rFonts w:ascii="仿宋_GB2312" w:eastAsia="仿宋_GB2312" w:cs="仿宋_GB2312"/>
                <w:color w:val="000000"/>
                <w:sz w:val="24"/>
              </w:rPr>
              <w:t>1725</w:t>
            </w:r>
            <w:r w:rsidRPr="009A44F3">
              <w:rPr>
                <w:rFonts w:ascii="仿宋_GB2312" w:eastAsia="仿宋_GB2312" w:cs="仿宋_GB2312"/>
                <w:color w:val="000000"/>
                <w:sz w:val="24"/>
              </w:rPr>
              <w:t>-20</w:t>
            </w:r>
            <w:r>
              <w:rPr>
                <w:rFonts w:ascii="仿宋_GB2312" w:eastAsia="仿宋_GB2312" w:cs="仿宋_GB2312"/>
                <w:color w:val="000000"/>
                <w:sz w:val="24"/>
              </w:rPr>
              <w:t>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12</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附着力</w:t>
            </w:r>
          </w:p>
        </w:tc>
        <w:tc>
          <w:tcPr>
            <w:tcW w:w="2154" w:type="pct"/>
          </w:tcPr>
          <w:p w:rsidR="002614B8" w:rsidRDefault="002614B8" w:rsidP="00BD3A25">
            <w:pPr>
              <w:jc w:val="center"/>
            </w:pPr>
            <w:r w:rsidRPr="009A44F3">
              <w:rPr>
                <w:rFonts w:ascii="仿宋_GB2312" w:eastAsia="仿宋_GB2312" w:cs="仿宋_GB2312"/>
                <w:color w:val="000000"/>
                <w:sz w:val="24"/>
              </w:rPr>
              <w:t>GB/T</w:t>
            </w:r>
            <w:r>
              <w:rPr>
                <w:rFonts w:ascii="仿宋_GB2312" w:eastAsia="仿宋_GB2312" w:cs="仿宋_GB2312"/>
                <w:color w:val="000000"/>
                <w:sz w:val="24"/>
              </w:rPr>
              <w:t>5210</w:t>
            </w:r>
            <w:r w:rsidRPr="009A44F3">
              <w:rPr>
                <w:rFonts w:ascii="仿宋_GB2312" w:eastAsia="仿宋_GB2312" w:cs="仿宋_GB2312"/>
                <w:color w:val="000000"/>
                <w:sz w:val="24"/>
              </w:rPr>
              <w:t>-20</w:t>
            </w:r>
            <w:r>
              <w:rPr>
                <w:rFonts w:ascii="仿宋_GB2312" w:eastAsia="仿宋_GB2312" w:cs="仿宋_GB2312"/>
                <w:color w:val="000000"/>
                <w:sz w:val="24"/>
              </w:rPr>
              <w:t>06</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13</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光泽</w:t>
            </w:r>
          </w:p>
        </w:tc>
        <w:tc>
          <w:tcPr>
            <w:tcW w:w="2154" w:type="pct"/>
          </w:tcPr>
          <w:p w:rsidR="002614B8" w:rsidRDefault="002614B8" w:rsidP="00BD3A25">
            <w:pPr>
              <w:jc w:val="center"/>
            </w:pPr>
            <w:r w:rsidRPr="009A44F3">
              <w:rPr>
                <w:rFonts w:ascii="仿宋_GB2312" w:eastAsia="仿宋_GB2312" w:cs="仿宋_GB2312"/>
                <w:color w:val="000000"/>
                <w:sz w:val="24"/>
              </w:rPr>
              <w:t>GB/T</w:t>
            </w:r>
            <w:r>
              <w:rPr>
                <w:rFonts w:ascii="仿宋_GB2312" w:eastAsia="仿宋_GB2312" w:cs="仿宋_GB2312"/>
                <w:color w:val="000000"/>
                <w:sz w:val="24"/>
              </w:rPr>
              <w:t>9754</w:t>
            </w:r>
            <w:r w:rsidRPr="009A44F3">
              <w:rPr>
                <w:rFonts w:ascii="仿宋_GB2312" w:eastAsia="仿宋_GB2312" w:cs="仿宋_GB2312"/>
                <w:color w:val="000000"/>
                <w:sz w:val="24"/>
              </w:rPr>
              <w:t>-20</w:t>
            </w:r>
            <w:r>
              <w:rPr>
                <w:rFonts w:ascii="仿宋_GB2312" w:eastAsia="仿宋_GB2312" w:cs="仿宋_GB2312"/>
                <w:color w:val="000000"/>
                <w:sz w:val="24"/>
              </w:rPr>
              <w:t>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14</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耐盐雾性</w:t>
            </w:r>
          </w:p>
        </w:tc>
        <w:tc>
          <w:tcPr>
            <w:tcW w:w="2154" w:type="pct"/>
          </w:tcPr>
          <w:p w:rsidR="002614B8" w:rsidRDefault="002614B8" w:rsidP="00BD3A25">
            <w:pPr>
              <w:jc w:val="center"/>
            </w:pPr>
            <w:r w:rsidRPr="009A44F3">
              <w:rPr>
                <w:rFonts w:ascii="仿宋_GB2312" w:eastAsia="仿宋_GB2312" w:cs="仿宋_GB2312"/>
                <w:color w:val="000000"/>
                <w:sz w:val="24"/>
              </w:rPr>
              <w:t>GB/T</w:t>
            </w:r>
            <w:r>
              <w:rPr>
                <w:rFonts w:ascii="仿宋_GB2312" w:eastAsia="仿宋_GB2312" w:cs="仿宋_GB2312"/>
                <w:color w:val="000000"/>
                <w:sz w:val="24"/>
              </w:rPr>
              <w:t>1771</w:t>
            </w:r>
            <w:r w:rsidRPr="009A44F3">
              <w:rPr>
                <w:rFonts w:ascii="仿宋_GB2312" w:eastAsia="仿宋_GB2312" w:cs="仿宋_GB2312"/>
                <w:color w:val="000000"/>
                <w:sz w:val="24"/>
              </w:rPr>
              <w:t>-20</w:t>
            </w:r>
            <w:r>
              <w:rPr>
                <w:rFonts w:ascii="仿宋_GB2312" w:eastAsia="仿宋_GB2312" w:cs="仿宋_GB2312"/>
                <w:color w:val="000000"/>
                <w:sz w:val="24"/>
              </w:rPr>
              <w:t>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15</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耐人工气候老化性</w:t>
            </w:r>
          </w:p>
        </w:tc>
        <w:tc>
          <w:tcPr>
            <w:tcW w:w="2154" w:type="pct"/>
          </w:tcPr>
          <w:p w:rsidR="002614B8" w:rsidRDefault="002614B8" w:rsidP="00BD3A25">
            <w:pPr>
              <w:jc w:val="center"/>
            </w:pPr>
            <w:r w:rsidRPr="009A44F3">
              <w:rPr>
                <w:rFonts w:ascii="仿宋_GB2312" w:eastAsia="仿宋_GB2312" w:cs="仿宋_GB2312"/>
                <w:color w:val="000000"/>
                <w:sz w:val="24"/>
              </w:rPr>
              <w:t>GB/T</w:t>
            </w:r>
            <w:r>
              <w:rPr>
                <w:rFonts w:ascii="仿宋_GB2312" w:eastAsia="仿宋_GB2312" w:cs="仿宋_GB2312"/>
                <w:color w:val="000000"/>
                <w:sz w:val="24"/>
              </w:rPr>
              <w:t>1865</w:t>
            </w:r>
            <w:r w:rsidRPr="009A44F3">
              <w:rPr>
                <w:rFonts w:ascii="仿宋_GB2312" w:eastAsia="仿宋_GB2312" w:cs="仿宋_GB2312"/>
                <w:color w:val="000000"/>
                <w:sz w:val="24"/>
              </w:rPr>
              <w:t>-20</w:t>
            </w:r>
            <w:r>
              <w:rPr>
                <w:rFonts w:ascii="仿宋_GB2312" w:eastAsia="仿宋_GB2312" w:cs="仿宋_GB2312"/>
                <w:color w:val="000000"/>
                <w:sz w:val="24"/>
              </w:rPr>
              <w:t>09</w:t>
            </w:r>
          </w:p>
        </w:tc>
      </w:tr>
    </w:tbl>
    <w:p w:rsidR="002614B8" w:rsidRDefault="002614B8" w:rsidP="00E37BF9">
      <w:pPr>
        <w:pStyle w:val="af4"/>
        <w:widowControl w:val="0"/>
        <w:adjustRightInd w:val="0"/>
        <w:snapToGrid w:val="0"/>
        <w:spacing w:beforeLines="50" w:before="156" w:beforeAutospacing="0" w:afterLines="50" w:after="156" w:afterAutospacing="0" w:line="560" w:lineRule="exact"/>
        <w:contextualSpacing/>
        <w:jc w:val="center"/>
        <w:rPr>
          <w:rFonts w:ascii="仿宋_GB2312" w:eastAsia="仿宋_GB2312" w:hAnsi="Times New Roman" w:cs="黑体"/>
          <w:b/>
          <w:kern w:val="2"/>
          <w:sz w:val="32"/>
        </w:rPr>
      </w:pPr>
      <w:r>
        <w:rPr>
          <w:rFonts w:ascii="仿宋_GB2312" w:eastAsia="仿宋_GB2312" w:hAnsi="Times New Roman" w:cs="黑体" w:hint="eastAsia"/>
          <w:b/>
          <w:kern w:val="2"/>
          <w:sz w:val="32"/>
        </w:rPr>
        <w:t xml:space="preserve">表5 </w:t>
      </w:r>
      <w:r>
        <w:rPr>
          <w:rFonts w:ascii="仿宋_GB2312" w:eastAsia="仿宋_GB2312" w:hAnsi="Times New Roman" w:cs="仿宋_GB2312" w:hint="eastAsia"/>
          <w:b/>
          <w:color w:val="000000"/>
          <w:kern w:val="2"/>
          <w:sz w:val="32"/>
        </w:rPr>
        <w:t>醇酸树脂涂料</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4"/>
        <w:gridCol w:w="3930"/>
      </w:tblGrid>
      <w:tr w:rsidR="002614B8" w:rsidTr="00B6031D">
        <w:trPr>
          <w:cantSplit/>
          <w:trHeight w:val="23"/>
          <w:tblHeader/>
          <w:jc w:val="center"/>
        </w:trPr>
        <w:tc>
          <w:tcPr>
            <w:tcW w:w="487"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59"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4" w:type="pct"/>
            <w:vAlign w:val="center"/>
          </w:tcPr>
          <w:p w:rsidR="002614B8" w:rsidRDefault="002614B8" w:rsidP="00BD3A25">
            <w:pPr>
              <w:jc w:val="center"/>
              <w:rPr>
                <w:rFonts w:ascii="仿宋_GB2312" w:eastAsia="仿宋_GB2312"/>
                <w:sz w:val="24"/>
              </w:rPr>
            </w:pPr>
            <w:r>
              <w:rPr>
                <w:rFonts w:ascii="仿宋_GB2312" w:eastAsia="仿宋_GB2312" w:hint="eastAsia"/>
                <w:color w:val="000000"/>
                <w:sz w:val="24"/>
              </w:rPr>
              <w:t>检验方法</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在容器中状态</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GB/T25251-2010</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流出时间</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6753.4-1998</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3</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原漆颜色</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1722</w:t>
            </w:r>
            <w:r>
              <w:rPr>
                <w:rFonts w:ascii="仿宋_GB2312" w:eastAsia="仿宋_GB2312" w:cs="仿宋_GB2312" w:hint="eastAsia"/>
                <w:color w:val="000000"/>
                <w:sz w:val="24"/>
                <w:szCs w:val="24"/>
              </w:rPr>
              <w:t>-</w:t>
            </w:r>
            <w:r>
              <w:rPr>
                <w:rFonts w:ascii="仿宋_GB2312" w:eastAsia="仿宋_GB2312" w:cs="仿宋_GB2312"/>
                <w:color w:val="000000"/>
                <w:sz w:val="24"/>
                <w:szCs w:val="24"/>
              </w:rPr>
              <w:t>1992</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4</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细度</w:t>
            </w:r>
          </w:p>
        </w:tc>
        <w:tc>
          <w:tcPr>
            <w:tcW w:w="2154" w:type="pct"/>
          </w:tcPr>
          <w:p w:rsidR="002614B8" w:rsidRDefault="002614B8" w:rsidP="00BD3A25">
            <w:pPr>
              <w:jc w:val="center"/>
            </w:pPr>
            <w:r w:rsidRPr="0051401B">
              <w:rPr>
                <w:rFonts w:ascii="仿宋_GB2312" w:eastAsia="仿宋_GB2312" w:cs="仿宋_GB2312" w:hint="eastAsia"/>
                <w:color w:val="000000"/>
                <w:sz w:val="24"/>
              </w:rPr>
              <w:t>GB/T</w:t>
            </w:r>
            <w:r>
              <w:rPr>
                <w:rFonts w:ascii="仿宋_GB2312" w:eastAsia="仿宋_GB2312" w:cs="仿宋_GB2312"/>
                <w:color w:val="000000"/>
                <w:sz w:val="24"/>
              </w:rPr>
              <w:t>6753.1</w:t>
            </w:r>
            <w:r w:rsidRPr="0051401B">
              <w:rPr>
                <w:rFonts w:ascii="仿宋_GB2312" w:eastAsia="仿宋_GB2312" w:cs="仿宋_GB2312" w:hint="eastAsia"/>
                <w:color w:val="000000"/>
                <w:sz w:val="24"/>
              </w:rPr>
              <w:t>-20</w:t>
            </w:r>
            <w:r>
              <w:rPr>
                <w:rFonts w:ascii="仿宋_GB2312" w:eastAsia="仿宋_GB2312" w:cs="仿宋_GB2312"/>
                <w:color w:val="000000"/>
                <w:sz w:val="24"/>
              </w:rPr>
              <w:t>07</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lastRenderedPageBreak/>
              <w:t>5</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干燥时间</w:t>
            </w:r>
          </w:p>
        </w:tc>
        <w:tc>
          <w:tcPr>
            <w:tcW w:w="2154" w:type="pct"/>
          </w:tcPr>
          <w:p w:rsidR="002614B8" w:rsidRDefault="002614B8" w:rsidP="00BD3A25">
            <w:pPr>
              <w:jc w:val="center"/>
            </w:pPr>
            <w:r w:rsidRPr="0051401B">
              <w:rPr>
                <w:rFonts w:ascii="仿宋_GB2312" w:eastAsia="仿宋_GB2312" w:cs="仿宋_GB2312" w:hint="eastAsia"/>
                <w:color w:val="000000"/>
                <w:sz w:val="24"/>
              </w:rPr>
              <w:t>GB/T</w:t>
            </w:r>
            <w:r>
              <w:rPr>
                <w:rFonts w:ascii="仿宋_GB2312" w:eastAsia="仿宋_GB2312" w:cs="仿宋_GB2312"/>
                <w:color w:val="000000"/>
                <w:sz w:val="24"/>
              </w:rPr>
              <w:t>1728</w:t>
            </w:r>
            <w:r w:rsidRPr="0051401B">
              <w:rPr>
                <w:rFonts w:ascii="仿宋_GB2312" w:eastAsia="仿宋_GB2312" w:cs="仿宋_GB2312" w:hint="eastAsia"/>
                <w:color w:val="000000"/>
                <w:sz w:val="24"/>
              </w:rPr>
              <w:t>-</w:t>
            </w:r>
            <w:r>
              <w:rPr>
                <w:rFonts w:ascii="仿宋_GB2312" w:eastAsia="仿宋_GB2312" w:cs="仿宋_GB2312"/>
                <w:color w:val="000000"/>
                <w:sz w:val="24"/>
              </w:rPr>
              <w:t>1979</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6</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回粘性</w:t>
            </w:r>
          </w:p>
        </w:tc>
        <w:tc>
          <w:tcPr>
            <w:tcW w:w="2154" w:type="pct"/>
          </w:tcPr>
          <w:p w:rsidR="002614B8" w:rsidRDefault="002614B8" w:rsidP="00BD3A25">
            <w:pPr>
              <w:jc w:val="center"/>
            </w:pPr>
            <w:r w:rsidRPr="0051401B">
              <w:rPr>
                <w:rFonts w:ascii="仿宋_GB2312" w:eastAsia="仿宋_GB2312" w:cs="仿宋_GB2312" w:hint="eastAsia"/>
                <w:color w:val="000000"/>
                <w:sz w:val="24"/>
              </w:rPr>
              <w:t>GB/T</w:t>
            </w:r>
            <w:r>
              <w:rPr>
                <w:rFonts w:ascii="仿宋_GB2312" w:eastAsia="仿宋_GB2312" w:cs="仿宋_GB2312"/>
                <w:color w:val="000000"/>
                <w:sz w:val="24"/>
              </w:rPr>
              <w:t>1762</w:t>
            </w:r>
            <w:r w:rsidRPr="0051401B">
              <w:rPr>
                <w:rFonts w:ascii="仿宋_GB2312" w:eastAsia="仿宋_GB2312" w:cs="仿宋_GB2312" w:hint="eastAsia"/>
                <w:color w:val="000000"/>
                <w:sz w:val="24"/>
              </w:rPr>
              <w:t>-</w:t>
            </w:r>
            <w:r>
              <w:rPr>
                <w:rFonts w:ascii="仿宋_GB2312" w:eastAsia="仿宋_GB2312" w:cs="仿宋_GB2312"/>
                <w:color w:val="000000"/>
                <w:sz w:val="24"/>
              </w:rPr>
              <w:t>1980</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7</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遮盖力</w:t>
            </w:r>
          </w:p>
        </w:tc>
        <w:tc>
          <w:tcPr>
            <w:tcW w:w="2154" w:type="pct"/>
          </w:tcPr>
          <w:p w:rsidR="002614B8" w:rsidRDefault="002614B8" w:rsidP="00BD3A25">
            <w:pPr>
              <w:jc w:val="center"/>
            </w:pPr>
            <w:r w:rsidRPr="0051401B">
              <w:rPr>
                <w:rFonts w:ascii="仿宋_GB2312" w:eastAsia="仿宋_GB2312" w:cs="仿宋_GB2312" w:hint="eastAsia"/>
                <w:color w:val="000000"/>
                <w:sz w:val="24"/>
              </w:rPr>
              <w:t>GB/T</w:t>
            </w:r>
            <w:r>
              <w:rPr>
                <w:rFonts w:ascii="仿宋_GB2312" w:eastAsia="仿宋_GB2312" w:cs="仿宋_GB2312"/>
                <w:color w:val="000000"/>
                <w:sz w:val="24"/>
              </w:rPr>
              <w:t>1726</w:t>
            </w:r>
            <w:r w:rsidRPr="0051401B">
              <w:rPr>
                <w:rFonts w:ascii="仿宋_GB2312" w:eastAsia="仿宋_GB2312" w:cs="仿宋_GB2312" w:hint="eastAsia"/>
                <w:color w:val="000000"/>
                <w:sz w:val="24"/>
              </w:rPr>
              <w:t>-</w:t>
            </w:r>
            <w:r>
              <w:rPr>
                <w:rFonts w:ascii="仿宋_GB2312" w:eastAsia="仿宋_GB2312" w:cs="仿宋_GB2312"/>
                <w:color w:val="000000"/>
                <w:sz w:val="24"/>
              </w:rPr>
              <w:t>1979</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8</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耐盐水性</w:t>
            </w:r>
          </w:p>
        </w:tc>
        <w:tc>
          <w:tcPr>
            <w:tcW w:w="2154" w:type="pct"/>
          </w:tcPr>
          <w:p w:rsidR="002614B8" w:rsidRDefault="002614B8" w:rsidP="00BD3A25">
            <w:pPr>
              <w:jc w:val="center"/>
            </w:pPr>
            <w:r w:rsidRPr="0051401B">
              <w:rPr>
                <w:rFonts w:ascii="仿宋_GB2312" w:eastAsia="仿宋_GB2312" w:cs="仿宋_GB2312" w:hint="eastAsia"/>
                <w:color w:val="000000"/>
                <w:sz w:val="24"/>
              </w:rPr>
              <w:t>GB/T25251-2010</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9</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硬度</w:t>
            </w:r>
          </w:p>
        </w:tc>
        <w:tc>
          <w:tcPr>
            <w:tcW w:w="2154" w:type="pct"/>
          </w:tcPr>
          <w:p w:rsidR="002614B8" w:rsidRDefault="002614B8" w:rsidP="00BD3A25">
            <w:pPr>
              <w:jc w:val="center"/>
            </w:pPr>
            <w:r w:rsidRPr="0051401B">
              <w:rPr>
                <w:rFonts w:ascii="仿宋_GB2312" w:eastAsia="仿宋_GB2312" w:cs="仿宋_GB2312" w:hint="eastAsia"/>
                <w:color w:val="000000"/>
                <w:sz w:val="24"/>
              </w:rPr>
              <w:t>GB/T</w:t>
            </w:r>
            <w:r>
              <w:rPr>
                <w:rFonts w:ascii="仿宋_GB2312" w:eastAsia="仿宋_GB2312" w:cs="仿宋_GB2312"/>
                <w:color w:val="000000"/>
                <w:sz w:val="24"/>
              </w:rPr>
              <w:t>1730</w:t>
            </w:r>
            <w:r w:rsidRPr="0051401B">
              <w:rPr>
                <w:rFonts w:ascii="仿宋_GB2312" w:eastAsia="仿宋_GB2312" w:cs="仿宋_GB2312" w:hint="eastAsia"/>
                <w:color w:val="000000"/>
                <w:sz w:val="24"/>
              </w:rPr>
              <w:t>-20</w:t>
            </w:r>
            <w:r>
              <w:rPr>
                <w:rFonts w:ascii="仿宋_GB2312" w:eastAsia="仿宋_GB2312" w:cs="仿宋_GB2312"/>
                <w:color w:val="000000"/>
                <w:sz w:val="24"/>
              </w:rPr>
              <w:t>07</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10</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不挥发物含量</w:t>
            </w:r>
          </w:p>
        </w:tc>
        <w:tc>
          <w:tcPr>
            <w:tcW w:w="2154" w:type="pct"/>
          </w:tcPr>
          <w:p w:rsidR="002614B8" w:rsidRDefault="002614B8" w:rsidP="00BD3A25">
            <w:pPr>
              <w:jc w:val="center"/>
            </w:pPr>
            <w:r w:rsidRPr="0051401B">
              <w:rPr>
                <w:rFonts w:ascii="仿宋_GB2312" w:eastAsia="仿宋_GB2312" w:cs="仿宋_GB2312" w:hint="eastAsia"/>
                <w:color w:val="000000"/>
                <w:sz w:val="24"/>
              </w:rPr>
              <w:t>GB/T</w:t>
            </w:r>
            <w:r>
              <w:rPr>
                <w:rFonts w:ascii="仿宋_GB2312" w:eastAsia="仿宋_GB2312" w:cs="仿宋_GB2312"/>
                <w:color w:val="000000"/>
                <w:sz w:val="24"/>
              </w:rPr>
              <w:t>1725</w:t>
            </w:r>
            <w:r w:rsidRPr="0051401B">
              <w:rPr>
                <w:rFonts w:ascii="仿宋_GB2312" w:eastAsia="仿宋_GB2312" w:cs="仿宋_GB2312" w:hint="eastAsia"/>
                <w:color w:val="000000"/>
                <w:sz w:val="24"/>
              </w:rPr>
              <w:t>-20</w:t>
            </w:r>
            <w:r>
              <w:rPr>
                <w:rFonts w:ascii="仿宋_GB2312" w:eastAsia="仿宋_GB2312" w:cs="仿宋_GB2312"/>
                <w:color w:val="000000"/>
                <w:sz w:val="24"/>
              </w:rPr>
              <w:t>07</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11</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施工性</w:t>
            </w:r>
          </w:p>
        </w:tc>
        <w:tc>
          <w:tcPr>
            <w:tcW w:w="2154" w:type="pct"/>
          </w:tcPr>
          <w:p w:rsidR="002614B8" w:rsidRDefault="002614B8" w:rsidP="00BD3A25">
            <w:pPr>
              <w:jc w:val="center"/>
            </w:pPr>
            <w:r w:rsidRPr="0051401B">
              <w:rPr>
                <w:rFonts w:ascii="仿宋_GB2312" w:eastAsia="仿宋_GB2312" w:cs="仿宋_GB2312" w:hint="eastAsia"/>
                <w:color w:val="000000"/>
                <w:sz w:val="24"/>
              </w:rPr>
              <w:t>GB/T25251-2010</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12</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重涂适应性</w:t>
            </w:r>
          </w:p>
        </w:tc>
        <w:tc>
          <w:tcPr>
            <w:tcW w:w="2154" w:type="pct"/>
          </w:tcPr>
          <w:p w:rsidR="002614B8" w:rsidRDefault="002614B8" w:rsidP="00BD3A25">
            <w:pPr>
              <w:jc w:val="center"/>
            </w:pPr>
            <w:r w:rsidRPr="0051401B">
              <w:rPr>
                <w:rFonts w:ascii="仿宋_GB2312" w:eastAsia="仿宋_GB2312" w:cs="仿宋_GB2312" w:hint="eastAsia"/>
                <w:color w:val="000000"/>
                <w:sz w:val="24"/>
              </w:rPr>
              <w:t>GB/T25251-2010</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13</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结皮性</w:t>
            </w:r>
          </w:p>
        </w:tc>
        <w:tc>
          <w:tcPr>
            <w:tcW w:w="2154" w:type="pct"/>
          </w:tcPr>
          <w:p w:rsidR="002614B8" w:rsidRDefault="002614B8" w:rsidP="00BD3A25">
            <w:pPr>
              <w:jc w:val="center"/>
            </w:pPr>
            <w:r w:rsidRPr="0051401B">
              <w:rPr>
                <w:rFonts w:ascii="仿宋_GB2312" w:eastAsia="仿宋_GB2312" w:cs="仿宋_GB2312" w:hint="eastAsia"/>
                <w:color w:val="000000"/>
                <w:sz w:val="24"/>
              </w:rPr>
              <w:t>GB/T25251-2010</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14</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划格试验</w:t>
            </w:r>
          </w:p>
        </w:tc>
        <w:tc>
          <w:tcPr>
            <w:tcW w:w="2154" w:type="pct"/>
          </w:tcPr>
          <w:p w:rsidR="002614B8" w:rsidRDefault="002614B8" w:rsidP="00BD3A25">
            <w:pPr>
              <w:jc w:val="center"/>
            </w:pPr>
            <w:r w:rsidRPr="0051401B">
              <w:rPr>
                <w:rFonts w:ascii="仿宋_GB2312" w:eastAsia="仿宋_GB2312" w:cs="仿宋_GB2312" w:hint="eastAsia"/>
                <w:color w:val="000000"/>
                <w:sz w:val="24"/>
              </w:rPr>
              <w:t>GB/T</w:t>
            </w:r>
            <w:r>
              <w:rPr>
                <w:rFonts w:ascii="仿宋_GB2312" w:eastAsia="仿宋_GB2312" w:cs="仿宋_GB2312"/>
                <w:color w:val="000000"/>
                <w:sz w:val="24"/>
              </w:rPr>
              <w:t>9286</w:t>
            </w:r>
            <w:r w:rsidRPr="0051401B">
              <w:rPr>
                <w:rFonts w:ascii="仿宋_GB2312" w:eastAsia="仿宋_GB2312" w:cs="仿宋_GB2312" w:hint="eastAsia"/>
                <w:color w:val="000000"/>
                <w:sz w:val="24"/>
              </w:rPr>
              <w:t>-</w:t>
            </w:r>
            <w:r>
              <w:rPr>
                <w:rFonts w:ascii="仿宋_GB2312" w:eastAsia="仿宋_GB2312" w:cs="仿宋_GB2312"/>
                <w:color w:val="000000"/>
                <w:sz w:val="24"/>
              </w:rPr>
              <w:t>1988</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15</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弯曲试验</w:t>
            </w:r>
          </w:p>
        </w:tc>
        <w:tc>
          <w:tcPr>
            <w:tcW w:w="2154" w:type="pct"/>
          </w:tcPr>
          <w:p w:rsidR="002614B8" w:rsidRDefault="002614B8" w:rsidP="00BD3A25">
            <w:pPr>
              <w:jc w:val="center"/>
            </w:pPr>
            <w:r w:rsidRPr="0051401B">
              <w:rPr>
                <w:rFonts w:ascii="仿宋_GB2312" w:eastAsia="仿宋_GB2312" w:cs="仿宋_GB2312" w:hint="eastAsia"/>
                <w:color w:val="000000"/>
                <w:sz w:val="24"/>
              </w:rPr>
              <w:t>GB/T</w:t>
            </w:r>
            <w:r>
              <w:rPr>
                <w:rFonts w:ascii="仿宋_GB2312" w:eastAsia="仿宋_GB2312" w:cs="仿宋_GB2312"/>
                <w:color w:val="000000"/>
                <w:sz w:val="24"/>
              </w:rPr>
              <w:t>6742</w:t>
            </w:r>
            <w:r w:rsidRPr="0051401B">
              <w:rPr>
                <w:rFonts w:ascii="仿宋_GB2312" w:eastAsia="仿宋_GB2312" w:cs="仿宋_GB2312" w:hint="eastAsia"/>
                <w:color w:val="000000"/>
                <w:sz w:val="24"/>
              </w:rPr>
              <w:t>-20</w:t>
            </w:r>
            <w:r>
              <w:rPr>
                <w:rFonts w:ascii="仿宋_GB2312" w:eastAsia="仿宋_GB2312" w:cs="仿宋_GB2312"/>
                <w:color w:val="000000"/>
                <w:sz w:val="24"/>
              </w:rPr>
              <w:t>07</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16</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漆膜外观</w:t>
            </w:r>
          </w:p>
        </w:tc>
        <w:tc>
          <w:tcPr>
            <w:tcW w:w="2154" w:type="pct"/>
          </w:tcPr>
          <w:p w:rsidR="002614B8" w:rsidRDefault="002614B8" w:rsidP="00BD3A25">
            <w:pPr>
              <w:jc w:val="center"/>
            </w:pPr>
            <w:r w:rsidRPr="0051401B">
              <w:rPr>
                <w:rFonts w:ascii="仿宋_GB2312" w:eastAsia="仿宋_GB2312" w:cs="仿宋_GB2312" w:hint="eastAsia"/>
                <w:color w:val="000000"/>
                <w:sz w:val="24"/>
              </w:rPr>
              <w:t>GB/T25251-2010</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17</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耐水性</w:t>
            </w:r>
          </w:p>
        </w:tc>
        <w:tc>
          <w:tcPr>
            <w:tcW w:w="2154" w:type="pct"/>
          </w:tcPr>
          <w:p w:rsidR="002614B8" w:rsidRDefault="002614B8" w:rsidP="00BD3A25">
            <w:pPr>
              <w:jc w:val="center"/>
            </w:pPr>
            <w:r w:rsidRPr="0051401B">
              <w:rPr>
                <w:rFonts w:ascii="仿宋_GB2312" w:eastAsia="仿宋_GB2312" w:cs="仿宋_GB2312" w:hint="eastAsia"/>
                <w:color w:val="000000"/>
                <w:sz w:val="24"/>
              </w:rPr>
              <w:t>GB/T25251-2010</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18</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耐挥发油性</w:t>
            </w:r>
          </w:p>
        </w:tc>
        <w:tc>
          <w:tcPr>
            <w:tcW w:w="2154" w:type="pct"/>
          </w:tcPr>
          <w:p w:rsidR="002614B8" w:rsidRDefault="002614B8" w:rsidP="00BD3A25">
            <w:pPr>
              <w:jc w:val="center"/>
            </w:pPr>
            <w:r w:rsidRPr="0051401B">
              <w:rPr>
                <w:rFonts w:ascii="仿宋_GB2312" w:eastAsia="仿宋_GB2312" w:cs="仿宋_GB2312" w:hint="eastAsia"/>
                <w:color w:val="000000"/>
                <w:sz w:val="24"/>
              </w:rPr>
              <w:t>GB/T25251-2010</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19</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耐酸性</w:t>
            </w:r>
          </w:p>
        </w:tc>
        <w:tc>
          <w:tcPr>
            <w:tcW w:w="2154" w:type="pct"/>
          </w:tcPr>
          <w:p w:rsidR="002614B8" w:rsidRDefault="002614B8" w:rsidP="00BD3A25">
            <w:pPr>
              <w:jc w:val="center"/>
            </w:pPr>
            <w:r w:rsidRPr="0051401B">
              <w:rPr>
                <w:rFonts w:ascii="仿宋_GB2312" w:eastAsia="仿宋_GB2312" w:cs="仿宋_GB2312" w:hint="eastAsia"/>
                <w:color w:val="000000"/>
                <w:sz w:val="24"/>
              </w:rPr>
              <w:t>GB/T25251-2010</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20</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与面漆的适应性</w:t>
            </w:r>
          </w:p>
        </w:tc>
        <w:tc>
          <w:tcPr>
            <w:tcW w:w="2154" w:type="pct"/>
          </w:tcPr>
          <w:p w:rsidR="002614B8" w:rsidRDefault="002614B8" w:rsidP="00BD3A25">
            <w:pPr>
              <w:jc w:val="center"/>
            </w:pPr>
            <w:r w:rsidRPr="0051401B">
              <w:rPr>
                <w:rFonts w:ascii="仿宋_GB2312" w:eastAsia="仿宋_GB2312" w:cs="仿宋_GB2312" w:hint="eastAsia"/>
                <w:color w:val="000000"/>
                <w:sz w:val="24"/>
              </w:rPr>
              <w:t>GB/T25251-2010</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21</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光泽</w:t>
            </w:r>
          </w:p>
        </w:tc>
        <w:tc>
          <w:tcPr>
            <w:tcW w:w="2154" w:type="pct"/>
          </w:tcPr>
          <w:p w:rsidR="002614B8" w:rsidRDefault="002614B8" w:rsidP="00BD3A25">
            <w:pPr>
              <w:jc w:val="center"/>
            </w:pPr>
            <w:r w:rsidRPr="0051401B">
              <w:rPr>
                <w:rFonts w:ascii="仿宋_GB2312" w:eastAsia="仿宋_GB2312" w:cs="仿宋_GB2312" w:hint="eastAsia"/>
                <w:color w:val="000000"/>
                <w:sz w:val="24"/>
              </w:rPr>
              <w:t>GB/T</w:t>
            </w:r>
            <w:r>
              <w:rPr>
                <w:rFonts w:ascii="仿宋_GB2312" w:eastAsia="仿宋_GB2312" w:cs="仿宋_GB2312"/>
                <w:color w:val="000000"/>
                <w:sz w:val="24"/>
              </w:rPr>
              <w:t>9754</w:t>
            </w:r>
            <w:r w:rsidRPr="0051401B">
              <w:rPr>
                <w:rFonts w:ascii="仿宋_GB2312" w:eastAsia="仿宋_GB2312" w:cs="仿宋_GB2312" w:hint="eastAsia"/>
                <w:color w:val="000000"/>
                <w:sz w:val="24"/>
              </w:rPr>
              <w:t>-20</w:t>
            </w:r>
            <w:r>
              <w:rPr>
                <w:rFonts w:ascii="仿宋_GB2312" w:eastAsia="仿宋_GB2312" w:cs="仿宋_GB2312"/>
                <w:color w:val="000000"/>
                <w:sz w:val="24"/>
              </w:rPr>
              <w:t>07</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22</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打磨性</w:t>
            </w:r>
          </w:p>
        </w:tc>
        <w:tc>
          <w:tcPr>
            <w:tcW w:w="2154" w:type="pct"/>
          </w:tcPr>
          <w:p w:rsidR="002614B8" w:rsidRDefault="002614B8" w:rsidP="00BD3A25">
            <w:pPr>
              <w:jc w:val="center"/>
            </w:pPr>
            <w:r w:rsidRPr="0051401B">
              <w:rPr>
                <w:rFonts w:ascii="仿宋_GB2312" w:eastAsia="仿宋_GB2312" w:cs="仿宋_GB2312" w:hint="eastAsia"/>
                <w:color w:val="000000"/>
                <w:sz w:val="24"/>
              </w:rPr>
              <w:t>GB/T25251-2010</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23</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渗色性</w:t>
            </w:r>
          </w:p>
        </w:tc>
        <w:tc>
          <w:tcPr>
            <w:tcW w:w="2154" w:type="pct"/>
          </w:tcPr>
          <w:p w:rsidR="002614B8" w:rsidRDefault="002614B8" w:rsidP="00BD3A25">
            <w:pPr>
              <w:jc w:val="center"/>
            </w:pPr>
            <w:r w:rsidRPr="0051401B">
              <w:rPr>
                <w:rFonts w:ascii="仿宋_GB2312" w:eastAsia="仿宋_GB2312" w:cs="仿宋_GB2312" w:hint="eastAsia"/>
                <w:color w:val="000000"/>
                <w:sz w:val="24"/>
              </w:rPr>
              <w:t>GB/T25251-2010</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24</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耐盐水性</w:t>
            </w:r>
          </w:p>
        </w:tc>
        <w:tc>
          <w:tcPr>
            <w:tcW w:w="2154" w:type="pct"/>
          </w:tcPr>
          <w:p w:rsidR="002614B8" w:rsidRDefault="002614B8" w:rsidP="00BD3A25">
            <w:pPr>
              <w:jc w:val="center"/>
            </w:pPr>
            <w:r w:rsidRPr="0051401B">
              <w:rPr>
                <w:rFonts w:ascii="仿宋_GB2312" w:eastAsia="仿宋_GB2312" w:cs="仿宋_GB2312" w:hint="eastAsia"/>
                <w:color w:val="000000"/>
                <w:sz w:val="24"/>
              </w:rPr>
              <w:t>GB/T25251-2010</w:t>
            </w:r>
          </w:p>
        </w:tc>
      </w:tr>
      <w:tr w:rsidR="002614B8" w:rsidTr="00B6031D">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25</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耐人工气候老化性</w:t>
            </w:r>
          </w:p>
        </w:tc>
        <w:tc>
          <w:tcPr>
            <w:tcW w:w="2154" w:type="pct"/>
          </w:tcPr>
          <w:p w:rsidR="002614B8" w:rsidRDefault="002614B8" w:rsidP="00BD3A25">
            <w:pPr>
              <w:jc w:val="center"/>
            </w:pPr>
            <w:r w:rsidRPr="0051401B">
              <w:rPr>
                <w:rFonts w:ascii="仿宋_GB2312" w:eastAsia="仿宋_GB2312" w:cs="仿宋_GB2312" w:hint="eastAsia"/>
                <w:color w:val="000000"/>
                <w:sz w:val="24"/>
              </w:rPr>
              <w:t>GB/T</w:t>
            </w:r>
            <w:r>
              <w:rPr>
                <w:rFonts w:ascii="仿宋_GB2312" w:eastAsia="仿宋_GB2312" w:cs="仿宋_GB2312"/>
                <w:color w:val="000000"/>
                <w:sz w:val="24"/>
              </w:rPr>
              <w:t>1865-2009</w:t>
            </w:r>
          </w:p>
        </w:tc>
      </w:tr>
    </w:tbl>
    <w:p w:rsidR="00B6031D" w:rsidRDefault="00B6031D" w:rsidP="00E37BF9">
      <w:pPr>
        <w:pStyle w:val="af4"/>
        <w:widowControl w:val="0"/>
        <w:adjustRightInd w:val="0"/>
        <w:snapToGrid w:val="0"/>
        <w:spacing w:beforeLines="50" w:before="156" w:beforeAutospacing="0" w:afterLines="50" w:after="156" w:afterAutospacing="0" w:line="560" w:lineRule="exact"/>
        <w:contextualSpacing/>
        <w:jc w:val="center"/>
        <w:rPr>
          <w:rFonts w:ascii="仿宋_GB2312" w:eastAsia="仿宋_GB2312" w:hAnsi="Times New Roman" w:cs="黑体"/>
          <w:b/>
          <w:kern w:val="2"/>
          <w:sz w:val="32"/>
        </w:rPr>
      </w:pPr>
    </w:p>
    <w:p w:rsidR="002614B8" w:rsidRDefault="002614B8" w:rsidP="00E37BF9">
      <w:pPr>
        <w:pStyle w:val="af4"/>
        <w:widowControl w:val="0"/>
        <w:adjustRightInd w:val="0"/>
        <w:snapToGrid w:val="0"/>
        <w:spacing w:beforeLines="50" w:before="156" w:beforeAutospacing="0" w:afterLines="50" w:after="156" w:afterAutospacing="0" w:line="560" w:lineRule="exact"/>
        <w:contextualSpacing/>
        <w:jc w:val="center"/>
        <w:rPr>
          <w:rFonts w:ascii="仿宋_GB2312" w:eastAsia="仿宋_GB2312" w:hAnsi="Times New Roman" w:cs="黑体"/>
          <w:b/>
          <w:kern w:val="2"/>
          <w:sz w:val="32"/>
        </w:rPr>
      </w:pPr>
      <w:r>
        <w:rPr>
          <w:rFonts w:ascii="仿宋_GB2312" w:eastAsia="仿宋_GB2312" w:hAnsi="Times New Roman" w:cs="黑体" w:hint="eastAsia"/>
          <w:b/>
          <w:kern w:val="2"/>
          <w:sz w:val="32"/>
        </w:rPr>
        <w:lastRenderedPageBreak/>
        <w:t xml:space="preserve">表6 </w:t>
      </w:r>
      <w:r>
        <w:rPr>
          <w:rFonts w:ascii="仿宋_GB2312" w:eastAsia="仿宋_GB2312" w:hAnsi="Times New Roman" w:cs="仿宋_GB2312" w:hint="eastAsia"/>
          <w:b/>
          <w:color w:val="000000"/>
          <w:kern w:val="2"/>
          <w:sz w:val="32"/>
        </w:rPr>
        <w:t>过氯乙烯树脂防腐涂料</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4"/>
        <w:gridCol w:w="3930"/>
      </w:tblGrid>
      <w:tr w:rsidR="002614B8" w:rsidTr="00BD3A25">
        <w:trPr>
          <w:cantSplit/>
          <w:trHeight w:val="23"/>
          <w:tblHeader/>
          <w:jc w:val="center"/>
        </w:trPr>
        <w:tc>
          <w:tcPr>
            <w:tcW w:w="487"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59"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4" w:type="pct"/>
            <w:vAlign w:val="center"/>
          </w:tcPr>
          <w:p w:rsidR="002614B8" w:rsidRDefault="002614B8" w:rsidP="00BD3A25">
            <w:pPr>
              <w:jc w:val="center"/>
              <w:rPr>
                <w:rFonts w:ascii="仿宋_GB2312" w:eastAsia="仿宋_GB2312"/>
                <w:sz w:val="24"/>
              </w:rPr>
            </w:pPr>
            <w:r>
              <w:rPr>
                <w:rFonts w:ascii="仿宋_GB2312" w:eastAsia="仿宋_GB2312" w:hint="eastAsia"/>
                <w:color w:val="000000"/>
                <w:sz w:val="24"/>
              </w:rPr>
              <w:t>检验方法</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硬度</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w:t>
            </w:r>
            <w:r>
              <w:rPr>
                <w:rFonts w:ascii="仿宋_GB2312" w:eastAsia="仿宋_GB2312" w:cs="仿宋_GB2312" w:hint="eastAsia"/>
                <w:color w:val="000000"/>
                <w:sz w:val="24"/>
                <w:szCs w:val="24"/>
              </w:rPr>
              <w:t>/</w:t>
            </w:r>
            <w:r>
              <w:rPr>
                <w:rFonts w:ascii="仿宋_GB2312" w:eastAsia="仿宋_GB2312" w:cs="仿宋_GB2312"/>
                <w:color w:val="000000"/>
                <w:sz w:val="24"/>
                <w:szCs w:val="24"/>
              </w:rPr>
              <w:t>T1730-2007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耐冲击性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w:t>
            </w:r>
            <w:r>
              <w:rPr>
                <w:rFonts w:ascii="仿宋_GB2312" w:eastAsia="仿宋_GB2312" w:cs="仿宋_GB2312" w:hint="eastAsia"/>
                <w:color w:val="000000"/>
                <w:sz w:val="24"/>
                <w:szCs w:val="24"/>
              </w:rPr>
              <w:t>/</w:t>
            </w:r>
            <w:r>
              <w:rPr>
                <w:rFonts w:ascii="仿宋_GB2312" w:eastAsia="仿宋_GB2312" w:cs="仿宋_GB2312"/>
                <w:color w:val="000000"/>
                <w:sz w:val="24"/>
                <w:szCs w:val="24"/>
              </w:rPr>
              <w:t>T1732-1993</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3</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干燥时间</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w:t>
            </w:r>
            <w:r>
              <w:rPr>
                <w:rFonts w:ascii="仿宋_GB2312" w:eastAsia="仿宋_GB2312" w:cs="仿宋_GB2312" w:hint="eastAsia"/>
                <w:color w:val="000000"/>
                <w:sz w:val="24"/>
                <w:szCs w:val="24"/>
              </w:rPr>
              <w:t>/</w:t>
            </w:r>
            <w:r>
              <w:rPr>
                <w:rFonts w:ascii="仿宋_GB2312" w:eastAsia="仿宋_GB2312" w:cs="仿宋_GB2312"/>
                <w:color w:val="000000"/>
                <w:sz w:val="24"/>
                <w:szCs w:val="24"/>
              </w:rPr>
              <w:t>T1728-1979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4</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涂</w:t>
            </w:r>
            <w:r>
              <w:rPr>
                <w:rFonts w:ascii="仿宋_GB2312" w:eastAsia="仿宋_GB2312" w:cs="仿宋_GB2312"/>
                <w:color w:val="000000"/>
                <w:sz w:val="24"/>
                <w:szCs w:val="24"/>
              </w:rPr>
              <w:t>膜外观</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w:t>
            </w:r>
            <w:r>
              <w:rPr>
                <w:rFonts w:ascii="仿宋_GB2312" w:eastAsia="仿宋_GB2312" w:cs="仿宋_GB2312" w:hint="eastAsia"/>
                <w:color w:val="000000"/>
                <w:sz w:val="24"/>
                <w:szCs w:val="24"/>
              </w:rPr>
              <w:t>/</w:t>
            </w:r>
            <w:r>
              <w:rPr>
                <w:rFonts w:ascii="仿宋_GB2312" w:eastAsia="仿宋_GB2312" w:cs="仿宋_GB2312"/>
                <w:color w:val="000000"/>
                <w:sz w:val="24"/>
                <w:szCs w:val="24"/>
              </w:rPr>
              <w:t>T25258-2010</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5</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附着力</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w:t>
            </w:r>
            <w:r>
              <w:rPr>
                <w:rFonts w:ascii="仿宋_GB2312" w:eastAsia="仿宋_GB2312" w:cs="仿宋_GB2312" w:hint="eastAsia"/>
                <w:color w:val="000000"/>
                <w:sz w:val="24"/>
                <w:szCs w:val="24"/>
              </w:rPr>
              <w:t>/</w:t>
            </w:r>
            <w:r>
              <w:rPr>
                <w:rFonts w:ascii="仿宋_GB2312" w:eastAsia="仿宋_GB2312" w:cs="仿宋_GB2312"/>
                <w:color w:val="000000"/>
                <w:sz w:val="24"/>
                <w:szCs w:val="24"/>
              </w:rPr>
              <w:t>T1720-1979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6</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遮盖力</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w:t>
            </w:r>
            <w:r>
              <w:rPr>
                <w:rFonts w:ascii="仿宋_GB2312" w:eastAsia="仿宋_GB2312" w:cs="仿宋_GB2312" w:hint="eastAsia"/>
                <w:color w:val="000000"/>
                <w:sz w:val="24"/>
                <w:szCs w:val="24"/>
              </w:rPr>
              <w:t>/</w:t>
            </w:r>
            <w:r>
              <w:rPr>
                <w:rFonts w:ascii="仿宋_GB2312" w:eastAsia="仿宋_GB2312" w:cs="仿宋_GB2312"/>
                <w:color w:val="000000"/>
                <w:sz w:val="24"/>
                <w:szCs w:val="24"/>
              </w:rPr>
              <w:t>T1726-1979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7</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弯曲试验</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w:t>
            </w:r>
            <w:r>
              <w:rPr>
                <w:rFonts w:ascii="仿宋_GB2312" w:eastAsia="仿宋_GB2312" w:cs="仿宋_GB2312" w:hint="eastAsia"/>
                <w:color w:val="000000"/>
                <w:sz w:val="24"/>
                <w:szCs w:val="24"/>
              </w:rPr>
              <w:t>/</w:t>
            </w:r>
            <w:r>
              <w:rPr>
                <w:rFonts w:ascii="仿宋_GB2312" w:eastAsia="仿宋_GB2312" w:cs="仿宋_GB2312"/>
                <w:color w:val="000000"/>
                <w:sz w:val="24"/>
                <w:szCs w:val="24"/>
              </w:rPr>
              <w:t>T6742-2007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8</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不挥发物含量</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w:t>
            </w:r>
            <w:r>
              <w:rPr>
                <w:rFonts w:ascii="仿宋_GB2312" w:eastAsia="仿宋_GB2312" w:cs="仿宋_GB2312" w:hint="eastAsia"/>
                <w:color w:val="000000"/>
                <w:sz w:val="24"/>
                <w:szCs w:val="24"/>
              </w:rPr>
              <w:t>/</w:t>
            </w:r>
            <w:r>
              <w:rPr>
                <w:rFonts w:ascii="仿宋_GB2312" w:eastAsia="仿宋_GB2312" w:cs="仿宋_GB2312"/>
                <w:color w:val="000000"/>
                <w:sz w:val="24"/>
                <w:szCs w:val="24"/>
              </w:rPr>
              <w:t>T1725-2007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9</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黏度</w:t>
            </w:r>
            <w:r>
              <w:rPr>
                <w:rFonts w:ascii="仿宋_GB2312" w:eastAsia="仿宋_GB2312" w:cs="仿宋_GB2312"/>
                <w:color w:val="000000"/>
                <w:sz w:val="24"/>
                <w:szCs w:val="24"/>
              </w:rPr>
              <w:t>（涂4）</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w:t>
            </w:r>
            <w:r>
              <w:rPr>
                <w:rFonts w:ascii="仿宋_GB2312" w:eastAsia="仿宋_GB2312" w:cs="仿宋_GB2312" w:hint="eastAsia"/>
                <w:color w:val="000000"/>
                <w:sz w:val="24"/>
                <w:szCs w:val="24"/>
              </w:rPr>
              <w:t>/</w:t>
            </w:r>
            <w:r>
              <w:rPr>
                <w:rFonts w:ascii="仿宋_GB2312" w:eastAsia="仿宋_GB2312" w:cs="仿宋_GB2312"/>
                <w:color w:val="000000"/>
                <w:sz w:val="24"/>
                <w:szCs w:val="24"/>
              </w:rPr>
              <w:t>T1723-1993</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10</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耐酸性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w:t>
            </w:r>
            <w:r>
              <w:rPr>
                <w:rFonts w:ascii="仿宋_GB2312" w:eastAsia="仿宋_GB2312" w:cs="仿宋_GB2312" w:hint="eastAsia"/>
                <w:color w:val="000000"/>
                <w:sz w:val="24"/>
                <w:szCs w:val="24"/>
              </w:rPr>
              <w:t>/</w:t>
            </w:r>
            <w:r>
              <w:rPr>
                <w:rFonts w:ascii="仿宋_GB2312" w:eastAsia="仿宋_GB2312" w:cs="仿宋_GB2312"/>
                <w:color w:val="000000"/>
                <w:sz w:val="24"/>
                <w:szCs w:val="24"/>
              </w:rPr>
              <w:t>T9274-1988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11</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耐碱性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w:t>
            </w:r>
            <w:r>
              <w:rPr>
                <w:rFonts w:ascii="仿宋_GB2312" w:eastAsia="仿宋_GB2312" w:cs="仿宋_GB2312" w:hint="eastAsia"/>
                <w:color w:val="000000"/>
                <w:sz w:val="24"/>
                <w:szCs w:val="24"/>
              </w:rPr>
              <w:t>/</w:t>
            </w:r>
            <w:r>
              <w:rPr>
                <w:rFonts w:ascii="仿宋_GB2312" w:eastAsia="仿宋_GB2312" w:cs="仿宋_GB2312"/>
                <w:color w:val="000000"/>
                <w:sz w:val="24"/>
                <w:szCs w:val="24"/>
              </w:rPr>
              <w:t>T9274-1988</w:t>
            </w:r>
          </w:p>
        </w:tc>
      </w:tr>
    </w:tbl>
    <w:p w:rsidR="002614B8" w:rsidRDefault="002614B8" w:rsidP="00E37BF9">
      <w:pPr>
        <w:pStyle w:val="af4"/>
        <w:widowControl w:val="0"/>
        <w:adjustRightInd w:val="0"/>
        <w:snapToGrid w:val="0"/>
        <w:spacing w:beforeLines="50" w:before="156" w:beforeAutospacing="0" w:afterLines="50" w:after="156" w:afterAutospacing="0" w:line="560" w:lineRule="exact"/>
        <w:contextualSpacing/>
        <w:jc w:val="center"/>
        <w:rPr>
          <w:rFonts w:ascii="仿宋_GB2312" w:eastAsia="仿宋_GB2312" w:hAnsi="Times New Roman" w:cs="黑体"/>
          <w:b/>
          <w:kern w:val="2"/>
          <w:sz w:val="32"/>
        </w:rPr>
      </w:pPr>
      <w:r>
        <w:rPr>
          <w:rFonts w:ascii="仿宋_GB2312" w:eastAsia="仿宋_GB2312" w:hAnsi="Times New Roman" w:cs="黑体" w:hint="eastAsia"/>
          <w:b/>
          <w:kern w:val="2"/>
          <w:sz w:val="32"/>
        </w:rPr>
        <w:t xml:space="preserve">表7 </w:t>
      </w:r>
      <w:r>
        <w:rPr>
          <w:rFonts w:ascii="仿宋_GB2312" w:eastAsia="仿宋_GB2312" w:hAnsi="Times New Roman" w:cs="仿宋_GB2312" w:hint="eastAsia"/>
          <w:b/>
          <w:color w:val="000000"/>
          <w:kern w:val="2"/>
          <w:sz w:val="32"/>
        </w:rPr>
        <w:t>溶剂型聚氨酯涂料</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4"/>
        <w:gridCol w:w="3930"/>
      </w:tblGrid>
      <w:tr w:rsidR="002614B8" w:rsidTr="00BD3A25">
        <w:trPr>
          <w:cantSplit/>
          <w:trHeight w:val="23"/>
          <w:tblHeader/>
          <w:jc w:val="center"/>
        </w:trPr>
        <w:tc>
          <w:tcPr>
            <w:tcW w:w="487"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59"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4" w:type="pct"/>
            <w:vAlign w:val="center"/>
          </w:tcPr>
          <w:p w:rsidR="002614B8" w:rsidRDefault="002614B8" w:rsidP="00BD3A25">
            <w:pPr>
              <w:jc w:val="center"/>
              <w:rPr>
                <w:rFonts w:ascii="仿宋_GB2312" w:eastAsia="仿宋_GB2312"/>
                <w:sz w:val="24"/>
              </w:rPr>
            </w:pPr>
            <w:r>
              <w:rPr>
                <w:rFonts w:ascii="仿宋_GB2312" w:eastAsia="仿宋_GB2312" w:hint="eastAsia"/>
                <w:color w:val="000000"/>
                <w:sz w:val="24"/>
              </w:rPr>
              <w:t>检验方法</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在容器中状态</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HG/T2454-2014</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细度</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GB/T1724-1979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3</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不挥发物含量</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GB/T1725-2007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4</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干燥时间</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GB/T1728-1979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5</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涂膜外观</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HG/T2454-2014</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6</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铅笔硬度</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GB/T6739-2006</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7</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耐冲击性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GB/T1732-1993</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8</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弯曲试验</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GB/T6742-2007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lastRenderedPageBreak/>
              <w:t>9</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划格试验</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GB/T9286-1998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10</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附着力</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GB/T5210-2006</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11</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光泽</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GB/T9754-2007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12</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耐酸性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HG/T2454-2014</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13</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耐碱性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HG/T2454-2014</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14</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耐盐水性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GB/T9274-1988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15</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耐水性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GB/T1733-1993</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16</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耐盐雾性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GB/T1771-2007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17</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耐人工气候老化性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GB/T1865-2009</w:t>
            </w:r>
          </w:p>
        </w:tc>
      </w:tr>
    </w:tbl>
    <w:p w:rsidR="002614B8" w:rsidRDefault="002614B8" w:rsidP="00E37BF9">
      <w:pPr>
        <w:pStyle w:val="af4"/>
        <w:widowControl w:val="0"/>
        <w:adjustRightInd w:val="0"/>
        <w:snapToGrid w:val="0"/>
        <w:spacing w:beforeLines="50" w:before="156" w:beforeAutospacing="0" w:afterLines="50" w:after="156" w:afterAutospacing="0" w:line="560" w:lineRule="exact"/>
        <w:contextualSpacing/>
        <w:jc w:val="center"/>
        <w:rPr>
          <w:rFonts w:ascii="仿宋_GB2312" w:eastAsia="仿宋_GB2312" w:hAnsi="Times New Roman" w:cs="黑体"/>
          <w:b/>
          <w:kern w:val="2"/>
          <w:sz w:val="32"/>
        </w:rPr>
      </w:pPr>
      <w:r>
        <w:rPr>
          <w:rFonts w:ascii="仿宋_GB2312" w:eastAsia="仿宋_GB2312" w:hAnsi="Times New Roman" w:cs="黑体" w:hint="eastAsia"/>
          <w:b/>
          <w:kern w:val="2"/>
          <w:sz w:val="32"/>
        </w:rPr>
        <w:t xml:space="preserve">表8 </w:t>
      </w:r>
      <w:r>
        <w:rPr>
          <w:rFonts w:ascii="仿宋_GB2312" w:eastAsia="仿宋_GB2312" w:hAnsi="Times New Roman" w:cs="仿宋_GB2312" w:hint="eastAsia"/>
          <w:b/>
          <w:color w:val="000000"/>
          <w:kern w:val="2"/>
          <w:sz w:val="32"/>
        </w:rPr>
        <w:t>室内装饰装修用溶剂型聚氨酯木器涂料</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4"/>
        <w:gridCol w:w="3930"/>
      </w:tblGrid>
      <w:tr w:rsidR="002614B8" w:rsidTr="00BD3A25">
        <w:trPr>
          <w:cantSplit/>
          <w:trHeight w:val="23"/>
          <w:tblHeader/>
          <w:jc w:val="center"/>
        </w:trPr>
        <w:tc>
          <w:tcPr>
            <w:tcW w:w="487"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59"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4" w:type="pct"/>
            <w:vAlign w:val="center"/>
          </w:tcPr>
          <w:p w:rsidR="002614B8" w:rsidRDefault="002614B8" w:rsidP="00BD3A25">
            <w:pPr>
              <w:jc w:val="center"/>
              <w:rPr>
                <w:rFonts w:ascii="仿宋_GB2312" w:eastAsia="仿宋_GB2312"/>
                <w:sz w:val="24"/>
              </w:rPr>
            </w:pPr>
            <w:r>
              <w:rPr>
                <w:rFonts w:ascii="仿宋_GB2312" w:eastAsia="仿宋_GB2312" w:hint="eastAsia"/>
                <w:color w:val="000000"/>
                <w:sz w:val="24"/>
              </w:rPr>
              <w:t>检验方法</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在容器中状态</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GB/T23997-2009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施工性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GB/T23997-2009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3</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遮盖率</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9757</w:t>
            </w:r>
            <w:r>
              <w:rPr>
                <w:rFonts w:ascii="仿宋_GB2312" w:eastAsia="仿宋_GB2312" w:cs="仿宋_GB2312" w:hint="eastAsia"/>
                <w:color w:val="000000"/>
                <w:sz w:val="24"/>
                <w:szCs w:val="24"/>
              </w:rPr>
              <w:t>-200</w:t>
            </w:r>
            <w:r>
              <w:rPr>
                <w:rFonts w:ascii="仿宋_GB2312" w:eastAsia="仿宋_GB2312" w:cs="仿宋_GB2312"/>
                <w:color w:val="000000"/>
                <w:sz w:val="24"/>
                <w:szCs w:val="24"/>
              </w:rPr>
              <w:t>1</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4</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干燥时间</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1728</w:t>
            </w:r>
            <w:r>
              <w:rPr>
                <w:rFonts w:ascii="仿宋_GB2312" w:eastAsia="仿宋_GB2312" w:cs="仿宋_GB2312" w:hint="eastAsia"/>
                <w:color w:val="000000"/>
                <w:sz w:val="24"/>
                <w:szCs w:val="24"/>
              </w:rPr>
              <w:t>-</w:t>
            </w:r>
            <w:r>
              <w:rPr>
                <w:rFonts w:ascii="仿宋_GB2312" w:eastAsia="仿宋_GB2312" w:cs="仿宋_GB2312"/>
                <w:color w:val="000000"/>
                <w:sz w:val="24"/>
                <w:szCs w:val="24"/>
              </w:rPr>
              <w:t>1979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5</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涂膜外观</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GB/T23997-2009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6</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贮存稳定性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GB/T23997-2009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7</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打磨性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GB/T23997-2009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8</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光泽</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9754</w:t>
            </w:r>
            <w:r>
              <w:rPr>
                <w:rFonts w:ascii="仿宋_GB2312" w:eastAsia="仿宋_GB2312" w:cs="仿宋_GB2312" w:hint="eastAsia"/>
                <w:color w:val="000000"/>
                <w:sz w:val="24"/>
                <w:szCs w:val="24"/>
              </w:rPr>
              <w:t>-200</w:t>
            </w:r>
            <w:r>
              <w:rPr>
                <w:rFonts w:ascii="仿宋_GB2312" w:eastAsia="仿宋_GB2312" w:cs="仿宋_GB2312"/>
                <w:color w:val="000000"/>
                <w:sz w:val="24"/>
                <w:szCs w:val="24"/>
              </w:rPr>
              <w:t>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9</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铅笔硬度</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6739</w:t>
            </w:r>
            <w:r>
              <w:rPr>
                <w:rFonts w:ascii="仿宋_GB2312" w:eastAsia="仿宋_GB2312" w:cs="仿宋_GB2312" w:hint="eastAsia"/>
                <w:color w:val="000000"/>
                <w:sz w:val="24"/>
                <w:szCs w:val="24"/>
              </w:rPr>
              <w:t>-200</w:t>
            </w:r>
            <w:r>
              <w:rPr>
                <w:rFonts w:ascii="仿宋_GB2312" w:eastAsia="仿宋_GB2312" w:cs="仿宋_GB2312"/>
                <w:color w:val="000000"/>
                <w:sz w:val="24"/>
                <w:szCs w:val="24"/>
              </w:rPr>
              <w:t>6</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10</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附着力</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9286</w:t>
            </w:r>
            <w:r>
              <w:rPr>
                <w:rFonts w:ascii="仿宋_GB2312" w:eastAsia="仿宋_GB2312" w:cs="仿宋_GB2312" w:hint="eastAsia"/>
                <w:color w:val="000000"/>
                <w:sz w:val="24"/>
                <w:szCs w:val="24"/>
              </w:rPr>
              <w:t>-</w:t>
            </w:r>
            <w:r>
              <w:rPr>
                <w:rFonts w:ascii="仿宋_GB2312" w:eastAsia="仿宋_GB2312" w:cs="仿宋_GB2312"/>
                <w:color w:val="000000"/>
                <w:sz w:val="24"/>
                <w:szCs w:val="24"/>
              </w:rPr>
              <w:t>1998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11</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耐干热性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4893.3</w:t>
            </w:r>
            <w:r>
              <w:rPr>
                <w:rFonts w:ascii="仿宋_GB2312" w:eastAsia="仿宋_GB2312" w:cs="仿宋_GB2312" w:hint="eastAsia"/>
                <w:color w:val="000000"/>
                <w:sz w:val="24"/>
                <w:szCs w:val="24"/>
              </w:rPr>
              <w:t>-200</w:t>
            </w:r>
            <w:r>
              <w:rPr>
                <w:rFonts w:ascii="仿宋_GB2312" w:eastAsia="仿宋_GB2312" w:cs="仿宋_GB2312"/>
                <w:color w:val="000000"/>
                <w:sz w:val="24"/>
                <w:szCs w:val="24"/>
              </w:rPr>
              <w:t>5</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lastRenderedPageBreak/>
              <w:t>12</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耐磨性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1768</w:t>
            </w:r>
            <w:r>
              <w:rPr>
                <w:rFonts w:ascii="仿宋_GB2312" w:eastAsia="仿宋_GB2312" w:cs="仿宋_GB2312" w:hint="eastAsia"/>
                <w:color w:val="000000"/>
                <w:sz w:val="24"/>
                <w:szCs w:val="24"/>
              </w:rPr>
              <w:t>-200</w:t>
            </w:r>
            <w:r>
              <w:rPr>
                <w:rFonts w:ascii="仿宋_GB2312" w:eastAsia="仿宋_GB2312" w:cs="仿宋_GB2312"/>
                <w:color w:val="000000"/>
                <w:sz w:val="24"/>
                <w:szCs w:val="24"/>
              </w:rPr>
              <w:t>6</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13</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耐冲击性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20624.2</w:t>
            </w:r>
            <w:r>
              <w:rPr>
                <w:rFonts w:ascii="仿宋_GB2312" w:eastAsia="仿宋_GB2312" w:cs="仿宋_GB2312" w:hint="eastAsia"/>
                <w:color w:val="000000"/>
                <w:sz w:val="24"/>
                <w:szCs w:val="24"/>
              </w:rPr>
              <w:t>-200</w:t>
            </w:r>
            <w:r>
              <w:rPr>
                <w:rFonts w:ascii="仿宋_GB2312" w:eastAsia="仿宋_GB2312" w:cs="仿宋_GB2312"/>
                <w:color w:val="000000"/>
                <w:sz w:val="24"/>
                <w:szCs w:val="24"/>
              </w:rPr>
              <w:t>6</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14</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耐水性</w:t>
            </w:r>
          </w:p>
        </w:tc>
        <w:tc>
          <w:tcPr>
            <w:tcW w:w="2154" w:type="pct"/>
            <w:vAlign w:val="center"/>
          </w:tcPr>
          <w:p w:rsidR="002614B8" w:rsidRDefault="002614B8" w:rsidP="00BD3A25">
            <w:pPr>
              <w:spacing w:line="240" w:lineRule="atLeast"/>
              <w:ind w:firstLine="480"/>
              <w:jc w:val="center"/>
              <w:rPr>
                <w:rFonts w:ascii="仿宋_GB2312" w:eastAsia="仿宋_GB2312" w:hAnsi="仿宋_GB2312" w:cs="仿宋_GB2312"/>
                <w:sz w:val="24"/>
              </w:rPr>
            </w:pPr>
            <w:r>
              <w:rPr>
                <w:rFonts w:ascii="仿宋_GB2312" w:eastAsia="仿宋_GB2312" w:hAnsi="仿宋_GB2312" w:cs="仿宋_GB2312" w:hint="eastAsia"/>
                <w:sz w:val="24"/>
              </w:rPr>
              <w:t>GB/T 4893.1-2005</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15</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耐碱性</w:t>
            </w:r>
          </w:p>
        </w:tc>
        <w:tc>
          <w:tcPr>
            <w:tcW w:w="2154" w:type="pct"/>
            <w:vAlign w:val="center"/>
          </w:tcPr>
          <w:p w:rsidR="002614B8" w:rsidRDefault="002614B8" w:rsidP="00BD3A25">
            <w:pPr>
              <w:spacing w:line="240" w:lineRule="atLeast"/>
              <w:ind w:firstLine="480"/>
              <w:jc w:val="center"/>
              <w:rPr>
                <w:rFonts w:ascii="仿宋_GB2312" w:eastAsia="仿宋_GB2312" w:hAnsi="仿宋_GB2312" w:cs="仿宋_GB2312"/>
                <w:sz w:val="24"/>
              </w:rPr>
            </w:pPr>
            <w:r>
              <w:rPr>
                <w:rFonts w:ascii="仿宋_GB2312" w:eastAsia="仿宋_GB2312" w:hAnsi="仿宋_GB2312" w:cs="仿宋_GB2312" w:hint="eastAsia"/>
                <w:sz w:val="24"/>
              </w:rPr>
              <w:t>GB/T 4893.1-2005</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16</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耐醇性</w:t>
            </w:r>
          </w:p>
        </w:tc>
        <w:tc>
          <w:tcPr>
            <w:tcW w:w="2154" w:type="pct"/>
            <w:vAlign w:val="center"/>
          </w:tcPr>
          <w:p w:rsidR="002614B8" w:rsidRDefault="002614B8" w:rsidP="00BD3A25">
            <w:pPr>
              <w:spacing w:line="240" w:lineRule="atLeast"/>
              <w:ind w:firstLine="480"/>
              <w:jc w:val="center"/>
              <w:rPr>
                <w:rFonts w:ascii="仿宋_GB2312" w:eastAsia="仿宋_GB2312" w:hAnsi="仿宋_GB2312" w:cs="仿宋_GB2312"/>
                <w:sz w:val="24"/>
              </w:rPr>
            </w:pPr>
            <w:r>
              <w:rPr>
                <w:rFonts w:ascii="仿宋_GB2312" w:eastAsia="仿宋_GB2312" w:hAnsi="仿宋_GB2312" w:cs="仿宋_GB2312" w:hint="eastAsia"/>
                <w:sz w:val="24"/>
              </w:rPr>
              <w:t>GB/T 4893.1-2005</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17</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耐污染性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GB/T23997-2009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18</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耐黄变性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GB/T239</w:t>
            </w:r>
            <w:r>
              <w:rPr>
                <w:rFonts w:ascii="仿宋_GB2312" w:eastAsia="仿宋_GB2312" w:cs="仿宋_GB2312"/>
                <w:color w:val="000000"/>
                <w:sz w:val="24"/>
                <w:szCs w:val="24"/>
              </w:rPr>
              <w:t>87</w:t>
            </w:r>
            <w:r>
              <w:rPr>
                <w:rFonts w:ascii="仿宋_GB2312" w:eastAsia="仿宋_GB2312" w:cs="仿宋_GB2312" w:hint="eastAsia"/>
                <w:color w:val="000000"/>
                <w:sz w:val="24"/>
                <w:szCs w:val="24"/>
              </w:rPr>
              <w:t>-2009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19</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挥发性有机化合物（VOC）含量</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GB18581-2009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20</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苯含量</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GB18581-2009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21</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甲苯、二甲苯、乙苯含量总和</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GB18581-2009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22</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卤代烃含量</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GB18581-2009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23</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游离二异氰酸酯（TDI、HDI）含量总和</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w:t>
            </w:r>
            <w:r>
              <w:rPr>
                <w:rFonts w:ascii="仿宋_GB2312" w:eastAsia="仿宋_GB2312" w:cs="仿宋_GB2312"/>
                <w:color w:val="000000"/>
                <w:sz w:val="24"/>
                <w:szCs w:val="24"/>
              </w:rPr>
              <w:t>/T18446</w:t>
            </w:r>
            <w:r>
              <w:rPr>
                <w:rFonts w:ascii="仿宋_GB2312" w:eastAsia="仿宋_GB2312" w:cs="仿宋_GB2312" w:hint="eastAsia"/>
                <w:color w:val="000000"/>
                <w:sz w:val="24"/>
                <w:szCs w:val="24"/>
              </w:rPr>
              <w:t>-2009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24</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可溶性重金属含量（限色漆）</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GB1858</w:t>
            </w:r>
            <w:r>
              <w:rPr>
                <w:rFonts w:ascii="仿宋_GB2312" w:eastAsia="仿宋_GB2312" w:cs="仿宋_GB2312"/>
                <w:color w:val="000000"/>
                <w:sz w:val="24"/>
                <w:szCs w:val="24"/>
              </w:rPr>
              <w:t>2</w:t>
            </w:r>
            <w:r>
              <w:rPr>
                <w:rFonts w:ascii="仿宋_GB2312" w:eastAsia="仿宋_GB2312" w:cs="仿宋_GB2312" w:hint="eastAsia"/>
                <w:color w:val="000000"/>
                <w:sz w:val="24"/>
                <w:szCs w:val="24"/>
              </w:rPr>
              <w:t>-200</w:t>
            </w:r>
            <w:r>
              <w:rPr>
                <w:rFonts w:ascii="仿宋_GB2312" w:eastAsia="仿宋_GB2312" w:cs="仿宋_GB2312"/>
                <w:color w:val="000000"/>
                <w:sz w:val="24"/>
                <w:szCs w:val="24"/>
              </w:rPr>
              <w:t>8</w:t>
            </w:r>
          </w:p>
        </w:tc>
      </w:tr>
    </w:tbl>
    <w:p w:rsidR="002614B8" w:rsidRDefault="002614B8" w:rsidP="00E37BF9">
      <w:pPr>
        <w:pStyle w:val="af4"/>
        <w:widowControl w:val="0"/>
        <w:adjustRightInd w:val="0"/>
        <w:snapToGrid w:val="0"/>
        <w:spacing w:beforeLines="50" w:before="156" w:beforeAutospacing="0" w:afterLines="50" w:after="156" w:afterAutospacing="0" w:line="560" w:lineRule="exact"/>
        <w:contextualSpacing/>
        <w:jc w:val="center"/>
        <w:rPr>
          <w:rFonts w:ascii="仿宋_GB2312" w:eastAsia="仿宋_GB2312" w:hAnsi="Times New Roman" w:cs="黑体"/>
          <w:b/>
          <w:kern w:val="2"/>
          <w:sz w:val="32"/>
        </w:rPr>
      </w:pPr>
      <w:r>
        <w:rPr>
          <w:rFonts w:ascii="仿宋_GB2312" w:eastAsia="仿宋_GB2312" w:hAnsi="Times New Roman" w:cs="黑体" w:hint="eastAsia"/>
          <w:b/>
          <w:kern w:val="2"/>
          <w:sz w:val="32"/>
        </w:rPr>
        <w:t xml:space="preserve">表9 </w:t>
      </w:r>
      <w:r>
        <w:rPr>
          <w:rFonts w:ascii="仿宋_GB2312" w:eastAsia="仿宋_GB2312" w:hAnsi="Times New Roman" w:cs="仿宋_GB2312" w:hint="eastAsia"/>
          <w:b/>
          <w:color w:val="000000"/>
          <w:kern w:val="2"/>
          <w:sz w:val="32"/>
        </w:rPr>
        <w:t>室内装饰装修用溶剂型醇酸木器涂料</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4"/>
        <w:gridCol w:w="3930"/>
      </w:tblGrid>
      <w:tr w:rsidR="002614B8" w:rsidTr="00BD3A25">
        <w:trPr>
          <w:cantSplit/>
          <w:trHeight w:val="23"/>
          <w:tblHeader/>
          <w:jc w:val="center"/>
        </w:trPr>
        <w:tc>
          <w:tcPr>
            <w:tcW w:w="487"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59"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4" w:type="pct"/>
            <w:vAlign w:val="center"/>
          </w:tcPr>
          <w:p w:rsidR="002614B8" w:rsidRDefault="002614B8" w:rsidP="00BD3A25">
            <w:pPr>
              <w:jc w:val="center"/>
              <w:rPr>
                <w:rFonts w:ascii="仿宋_GB2312" w:eastAsia="仿宋_GB2312"/>
                <w:sz w:val="24"/>
              </w:rPr>
            </w:pPr>
            <w:r>
              <w:rPr>
                <w:rFonts w:ascii="仿宋_GB2312" w:eastAsia="仿宋_GB2312" w:hint="eastAsia"/>
                <w:color w:val="000000"/>
                <w:sz w:val="24"/>
              </w:rPr>
              <w:t>检验方法</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在容器中状态</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GB/T23995-2009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细度</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6753.1</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3</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干燥时间</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1728-1979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4</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贮存稳定性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GB/T23995-2009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5</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漆膜外观</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GB/T23995-2009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6</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光泽</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9754</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7</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附着力</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9286</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lastRenderedPageBreak/>
              <w:t>8</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耐干热性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4893.3</w:t>
            </w:r>
            <w:r>
              <w:rPr>
                <w:rFonts w:ascii="仿宋_GB2312" w:eastAsia="仿宋_GB2312" w:cs="仿宋_GB2312" w:hint="eastAsia"/>
                <w:color w:val="000000"/>
                <w:sz w:val="24"/>
                <w:szCs w:val="24"/>
              </w:rPr>
              <w:t>-200</w:t>
            </w:r>
            <w:r>
              <w:rPr>
                <w:rFonts w:ascii="仿宋_GB2312" w:eastAsia="仿宋_GB2312" w:cs="仿宋_GB2312"/>
                <w:color w:val="000000"/>
                <w:sz w:val="24"/>
                <w:szCs w:val="24"/>
              </w:rPr>
              <w:t>5</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9</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耐水性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4893.1</w:t>
            </w:r>
            <w:r>
              <w:rPr>
                <w:rFonts w:ascii="仿宋_GB2312" w:eastAsia="仿宋_GB2312" w:cs="仿宋_GB2312" w:hint="eastAsia"/>
                <w:color w:val="000000"/>
                <w:sz w:val="24"/>
                <w:szCs w:val="24"/>
              </w:rPr>
              <w:t>-200</w:t>
            </w:r>
            <w:r>
              <w:rPr>
                <w:rFonts w:ascii="仿宋_GB2312" w:eastAsia="仿宋_GB2312" w:cs="仿宋_GB2312"/>
                <w:color w:val="000000"/>
                <w:sz w:val="24"/>
                <w:szCs w:val="24"/>
              </w:rPr>
              <w:t>5</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10</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耐碱性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GB/T23995-2009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11</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耐污染性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GB/T23995-2009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12</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挥发性有机化合物（VOC）含量</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GB18581-2009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13</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苯含量</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GB18581-2009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14</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甲苯、二甲苯、乙苯含量总和</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GB18581-2009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15</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卤代烃含量</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GB18581-2009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16</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可溶性重金属含量</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GB1858</w:t>
            </w:r>
            <w:r>
              <w:rPr>
                <w:rFonts w:ascii="仿宋_GB2312" w:eastAsia="仿宋_GB2312" w:cs="仿宋_GB2312"/>
                <w:color w:val="000000"/>
                <w:sz w:val="24"/>
                <w:szCs w:val="24"/>
              </w:rPr>
              <w:t>2</w:t>
            </w:r>
            <w:r>
              <w:rPr>
                <w:rFonts w:ascii="仿宋_GB2312" w:eastAsia="仿宋_GB2312" w:cs="仿宋_GB2312" w:hint="eastAsia"/>
                <w:color w:val="000000"/>
                <w:sz w:val="24"/>
                <w:szCs w:val="24"/>
              </w:rPr>
              <w:t>-200</w:t>
            </w:r>
            <w:r>
              <w:rPr>
                <w:rFonts w:ascii="仿宋_GB2312" w:eastAsia="仿宋_GB2312" w:cs="仿宋_GB2312"/>
                <w:color w:val="000000"/>
                <w:sz w:val="24"/>
                <w:szCs w:val="24"/>
              </w:rPr>
              <w:t>8</w:t>
            </w:r>
          </w:p>
        </w:tc>
      </w:tr>
    </w:tbl>
    <w:p w:rsidR="002614B8" w:rsidRDefault="002614B8" w:rsidP="00E37BF9">
      <w:pPr>
        <w:pStyle w:val="af4"/>
        <w:widowControl w:val="0"/>
        <w:adjustRightInd w:val="0"/>
        <w:snapToGrid w:val="0"/>
        <w:spacing w:beforeLines="50" w:before="156" w:beforeAutospacing="0" w:afterLines="50" w:after="156" w:afterAutospacing="0" w:line="560" w:lineRule="exact"/>
        <w:contextualSpacing/>
        <w:jc w:val="center"/>
        <w:rPr>
          <w:rFonts w:ascii="仿宋_GB2312" w:eastAsia="仿宋_GB2312" w:hAnsi="Times New Roman" w:cs="黑体"/>
          <w:b/>
          <w:kern w:val="2"/>
          <w:sz w:val="32"/>
        </w:rPr>
      </w:pPr>
      <w:r>
        <w:rPr>
          <w:rFonts w:ascii="仿宋_GB2312" w:eastAsia="仿宋_GB2312" w:hAnsi="Times New Roman" w:cs="黑体" w:hint="eastAsia"/>
          <w:b/>
          <w:kern w:val="2"/>
          <w:sz w:val="32"/>
        </w:rPr>
        <w:t xml:space="preserve">表10 </w:t>
      </w:r>
      <w:r>
        <w:rPr>
          <w:rFonts w:ascii="仿宋_GB2312" w:eastAsia="仿宋_GB2312" w:hAnsi="Times New Roman" w:cs="仿宋_GB2312" w:hint="eastAsia"/>
          <w:b/>
          <w:color w:val="000000"/>
          <w:kern w:val="2"/>
          <w:sz w:val="32"/>
        </w:rPr>
        <w:t>溶剂型丙烯酸树脂涂料</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4"/>
        <w:gridCol w:w="3930"/>
      </w:tblGrid>
      <w:tr w:rsidR="002614B8" w:rsidTr="00BD3A25">
        <w:trPr>
          <w:cantSplit/>
          <w:trHeight w:val="23"/>
          <w:tblHeader/>
          <w:jc w:val="center"/>
        </w:trPr>
        <w:tc>
          <w:tcPr>
            <w:tcW w:w="487"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59"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4" w:type="pct"/>
            <w:vAlign w:val="center"/>
          </w:tcPr>
          <w:p w:rsidR="002614B8" w:rsidRDefault="002614B8" w:rsidP="00BD3A25">
            <w:pPr>
              <w:jc w:val="center"/>
              <w:rPr>
                <w:rFonts w:ascii="仿宋_GB2312" w:eastAsia="仿宋_GB2312"/>
                <w:sz w:val="24"/>
              </w:rPr>
            </w:pPr>
            <w:r>
              <w:rPr>
                <w:rFonts w:ascii="仿宋_GB2312" w:eastAsia="仿宋_GB2312" w:hint="eastAsia"/>
                <w:color w:val="000000"/>
                <w:sz w:val="24"/>
              </w:rPr>
              <w:t>检验方法</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在容器中状态</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GB/T25264-2010</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原漆颜色</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1722</w:t>
            </w:r>
            <w:r>
              <w:rPr>
                <w:rFonts w:ascii="仿宋_GB2312" w:eastAsia="仿宋_GB2312" w:cs="仿宋_GB2312" w:hint="eastAsia"/>
                <w:color w:val="000000"/>
                <w:sz w:val="24"/>
                <w:szCs w:val="24"/>
              </w:rPr>
              <w:t>-</w:t>
            </w:r>
            <w:r>
              <w:rPr>
                <w:rFonts w:ascii="仿宋_GB2312" w:eastAsia="仿宋_GB2312" w:cs="仿宋_GB2312"/>
                <w:color w:val="000000"/>
                <w:sz w:val="24"/>
                <w:szCs w:val="24"/>
              </w:rPr>
              <w:t>1992</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3</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细度</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6753.1</w:t>
            </w:r>
            <w:r>
              <w:rPr>
                <w:rFonts w:ascii="仿宋_GB2312" w:eastAsia="仿宋_GB2312" w:cs="仿宋_GB2312" w:hint="eastAsia"/>
                <w:color w:val="000000"/>
                <w:sz w:val="24"/>
                <w:szCs w:val="24"/>
              </w:rPr>
              <w:t>-20</w:t>
            </w:r>
            <w:r>
              <w:rPr>
                <w:rFonts w:ascii="仿宋_GB2312" w:eastAsia="仿宋_GB2312" w:cs="仿宋_GB2312"/>
                <w:color w:val="000000"/>
                <w:sz w:val="24"/>
                <w:szCs w:val="24"/>
              </w:rPr>
              <w:t>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4</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遮盖力</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1726</w:t>
            </w:r>
            <w:r>
              <w:rPr>
                <w:rFonts w:ascii="仿宋_GB2312" w:eastAsia="仿宋_GB2312" w:cs="仿宋_GB2312" w:hint="eastAsia"/>
                <w:color w:val="000000"/>
                <w:sz w:val="24"/>
                <w:szCs w:val="24"/>
              </w:rPr>
              <w:t>-</w:t>
            </w:r>
            <w:r>
              <w:rPr>
                <w:rFonts w:ascii="仿宋_GB2312" w:eastAsia="仿宋_GB2312" w:cs="仿宋_GB2312"/>
                <w:color w:val="000000"/>
                <w:sz w:val="24"/>
                <w:szCs w:val="24"/>
              </w:rPr>
              <w:t>1979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5</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流出时间</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6753.4</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6</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不挥发物含量</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1725</w:t>
            </w:r>
            <w:r>
              <w:rPr>
                <w:rFonts w:ascii="仿宋_GB2312" w:eastAsia="仿宋_GB2312" w:cs="仿宋_GB2312" w:hint="eastAsia"/>
                <w:color w:val="000000"/>
                <w:sz w:val="24"/>
                <w:szCs w:val="24"/>
              </w:rPr>
              <w:t>-20</w:t>
            </w:r>
            <w:r>
              <w:rPr>
                <w:rFonts w:ascii="仿宋_GB2312" w:eastAsia="仿宋_GB2312" w:cs="仿宋_GB2312"/>
                <w:color w:val="000000"/>
                <w:sz w:val="24"/>
                <w:szCs w:val="24"/>
              </w:rPr>
              <w:t>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7</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干燥时间</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1728</w:t>
            </w:r>
            <w:r>
              <w:rPr>
                <w:rFonts w:ascii="仿宋_GB2312" w:eastAsia="仿宋_GB2312" w:cs="仿宋_GB2312" w:hint="eastAsia"/>
                <w:color w:val="000000"/>
                <w:sz w:val="24"/>
                <w:szCs w:val="24"/>
              </w:rPr>
              <w:t>-</w:t>
            </w:r>
            <w:r>
              <w:rPr>
                <w:rFonts w:ascii="仿宋_GB2312" w:eastAsia="仿宋_GB2312" w:cs="仿宋_GB2312"/>
                <w:color w:val="000000"/>
                <w:sz w:val="24"/>
                <w:szCs w:val="24"/>
              </w:rPr>
              <w:t>1979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8</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漆膜外观</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GB/T25264-2010</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9</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弯曲试验</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6742</w:t>
            </w:r>
            <w:r>
              <w:rPr>
                <w:rFonts w:ascii="仿宋_GB2312" w:eastAsia="仿宋_GB2312" w:cs="仿宋_GB2312" w:hint="eastAsia"/>
                <w:color w:val="000000"/>
                <w:sz w:val="24"/>
                <w:szCs w:val="24"/>
              </w:rPr>
              <w:t>-20</w:t>
            </w:r>
            <w:r>
              <w:rPr>
                <w:rFonts w:ascii="仿宋_GB2312" w:eastAsia="仿宋_GB2312" w:cs="仿宋_GB2312"/>
                <w:color w:val="000000"/>
                <w:sz w:val="24"/>
                <w:szCs w:val="24"/>
              </w:rPr>
              <w:t>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10</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划格试验</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9286</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11</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耐冲击性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1732-1993</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lastRenderedPageBreak/>
              <w:t>12</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铅笔硬度</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6739</w:t>
            </w:r>
            <w:r>
              <w:rPr>
                <w:rFonts w:ascii="仿宋_GB2312" w:eastAsia="仿宋_GB2312" w:cs="仿宋_GB2312" w:hint="eastAsia"/>
                <w:color w:val="000000"/>
                <w:sz w:val="24"/>
                <w:szCs w:val="24"/>
              </w:rPr>
              <w:t>-20</w:t>
            </w:r>
            <w:r>
              <w:rPr>
                <w:rFonts w:ascii="仿宋_GB2312" w:eastAsia="仿宋_GB2312" w:cs="仿宋_GB2312"/>
                <w:color w:val="000000"/>
                <w:sz w:val="24"/>
                <w:szCs w:val="24"/>
              </w:rPr>
              <w:t>06</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13</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光泽</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9754</w:t>
            </w:r>
            <w:r>
              <w:rPr>
                <w:rFonts w:ascii="仿宋_GB2312" w:eastAsia="仿宋_GB2312" w:cs="仿宋_GB2312" w:hint="eastAsia"/>
                <w:color w:val="000000"/>
                <w:sz w:val="24"/>
                <w:szCs w:val="24"/>
              </w:rPr>
              <w:t>-20</w:t>
            </w:r>
            <w:r>
              <w:rPr>
                <w:rFonts w:ascii="仿宋_GB2312" w:eastAsia="仿宋_GB2312" w:cs="仿宋_GB2312"/>
                <w:color w:val="000000"/>
                <w:sz w:val="24"/>
                <w:szCs w:val="24"/>
              </w:rPr>
              <w:t>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14</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耐汽油性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9274</w:t>
            </w:r>
            <w:r>
              <w:rPr>
                <w:rFonts w:ascii="仿宋_GB2312" w:eastAsia="仿宋_GB2312" w:cs="仿宋_GB2312" w:hint="eastAsia"/>
                <w:color w:val="000000"/>
                <w:sz w:val="24"/>
                <w:szCs w:val="24"/>
              </w:rPr>
              <w:t>-</w:t>
            </w:r>
            <w:r>
              <w:rPr>
                <w:rFonts w:ascii="仿宋_GB2312" w:eastAsia="仿宋_GB2312" w:cs="仿宋_GB2312"/>
                <w:color w:val="000000"/>
                <w:sz w:val="24"/>
                <w:szCs w:val="24"/>
              </w:rPr>
              <w:t>1988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15</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耐水性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9274</w:t>
            </w:r>
            <w:r>
              <w:rPr>
                <w:rFonts w:ascii="仿宋_GB2312" w:eastAsia="仿宋_GB2312" w:cs="仿宋_GB2312" w:hint="eastAsia"/>
                <w:color w:val="000000"/>
                <w:sz w:val="24"/>
                <w:szCs w:val="24"/>
              </w:rPr>
              <w:t>-</w:t>
            </w:r>
            <w:r>
              <w:rPr>
                <w:rFonts w:ascii="仿宋_GB2312" w:eastAsia="仿宋_GB2312" w:cs="仿宋_GB2312"/>
                <w:color w:val="000000"/>
                <w:sz w:val="24"/>
                <w:szCs w:val="24"/>
              </w:rPr>
              <w:t>1988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16</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耐热性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1735</w:t>
            </w:r>
            <w:r>
              <w:rPr>
                <w:rFonts w:ascii="仿宋_GB2312" w:eastAsia="仿宋_GB2312" w:cs="仿宋_GB2312" w:hint="eastAsia"/>
                <w:color w:val="000000"/>
                <w:sz w:val="24"/>
                <w:szCs w:val="24"/>
              </w:rPr>
              <w:t>-20</w:t>
            </w:r>
            <w:r>
              <w:rPr>
                <w:rFonts w:ascii="仿宋_GB2312" w:eastAsia="仿宋_GB2312" w:cs="仿宋_GB2312"/>
                <w:color w:val="000000"/>
                <w:sz w:val="24"/>
                <w:szCs w:val="24"/>
              </w:rPr>
              <w:t>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17</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与底材的适应性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GB/T25264-2010</w:t>
            </w:r>
          </w:p>
        </w:tc>
      </w:tr>
    </w:tbl>
    <w:p w:rsidR="002614B8" w:rsidRDefault="002614B8" w:rsidP="00E37BF9">
      <w:pPr>
        <w:pStyle w:val="af4"/>
        <w:widowControl w:val="0"/>
        <w:adjustRightInd w:val="0"/>
        <w:snapToGrid w:val="0"/>
        <w:spacing w:beforeLines="50" w:before="156" w:beforeAutospacing="0" w:afterLines="50" w:after="156" w:afterAutospacing="0" w:line="560" w:lineRule="exact"/>
        <w:contextualSpacing/>
        <w:jc w:val="center"/>
        <w:rPr>
          <w:rFonts w:ascii="仿宋_GB2312" w:eastAsia="仿宋_GB2312" w:hAnsi="Times New Roman" w:cs="黑体"/>
          <w:b/>
          <w:kern w:val="2"/>
          <w:sz w:val="32"/>
        </w:rPr>
      </w:pPr>
      <w:r>
        <w:rPr>
          <w:rFonts w:ascii="仿宋_GB2312" w:eastAsia="仿宋_GB2312" w:hAnsi="Times New Roman" w:cs="黑体" w:hint="eastAsia"/>
          <w:b/>
          <w:kern w:val="2"/>
          <w:sz w:val="32"/>
        </w:rPr>
        <w:t xml:space="preserve">表11 </w:t>
      </w:r>
      <w:r>
        <w:rPr>
          <w:rFonts w:ascii="仿宋_GB2312" w:eastAsia="仿宋_GB2312" w:hAnsi="Times New Roman" w:cs="仿宋_GB2312" w:hint="eastAsia"/>
          <w:b/>
          <w:color w:val="000000"/>
          <w:kern w:val="2"/>
          <w:sz w:val="32"/>
        </w:rPr>
        <w:t>环氧沥青防腐涂料</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4"/>
        <w:gridCol w:w="3930"/>
      </w:tblGrid>
      <w:tr w:rsidR="002614B8" w:rsidTr="00BD3A25">
        <w:trPr>
          <w:cantSplit/>
          <w:trHeight w:val="23"/>
          <w:tblHeader/>
          <w:jc w:val="center"/>
        </w:trPr>
        <w:tc>
          <w:tcPr>
            <w:tcW w:w="487"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59"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4" w:type="pct"/>
            <w:vAlign w:val="center"/>
          </w:tcPr>
          <w:p w:rsidR="002614B8" w:rsidRDefault="002614B8" w:rsidP="00BD3A25">
            <w:pPr>
              <w:jc w:val="center"/>
              <w:rPr>
                <w:rFonts w:ascii="仿宋_GB2312" w:eastAsia="仿宋_GB2312"/>
                <w:sz w:val="24"/>
              </w:rPr>
            </w:pPr>
            <w:r>
              <w:rPr>
                <w:rFonts w:ascii="仿宋_GB2312" w:eastAsia="仿宋_GB2312" w:hint="eastAsia"/>
                <w:color w:val="000000"/>
                <w:sz w:val="24"/>
              </w:rPr>
              <w:t>检验方法</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在容器中状态</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GB/T27806-2011</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不挥发物含量</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1725</w:t>
            </w:r>
            <w:r>
              <w:rPr>
                <w:rFonts w:ascii="仿宋_GB2312" w:eastAsia="仿宋_GB2312" w:cs="仿宋_GB2312" w:hint="eastAsia"/>
                <w:color w:val="000000"/>
                <w:sz w:val="24"/>
                <w:szCs w:val="24"/>
              </w:rPr>
              <w:t>-20</w:t>
            </w:r>
            <w:r>
              <w:rPr>
                <w:rFonts w:ascii="仿宋_GB2312" w:eastAsia="仿宋_GB2312" w:cs="仿宋_GB2312"/>
                <w:color w:val="000000"/>
                <w:sz w:val="24"/>
                <w:szCs w:val="24"/>
              </w:rPr>
              <w:t>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3</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适用期</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GB/T27806-2011</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4</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施工性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GB/T27806-2011</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5</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干燥时间</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1728</w:t>
            </w:r>
            <w:r>
              <w:rPr>
                <w:rFonts w:ascii="仿宋_GB2312" w:eastAsia="仿宋_GB2312" w:cs="仿宋_GB2312" w:hint="eastAsia"/>
                <w:color w:val="000000"/>
                <w:sz w:val="24"/>
                <w:szCs w:val="24"/>
              </w:rPr>
              <w:t>-</w:t>
            </w:r>
            <w:r>
              <w:rPr>
                <w:rFonts w:ascii="仿宋_GB2312" w:eastAsia="仿宋_GB2312" w:cs="仿宋_GB2312"/>
                <w:color w:val="000000"/>
                <w:sz w:val="24"/>
                <w:szCs w:val="24"/>
              </w:rPr>
              <w:t>1979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6</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漆膜外观</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GB/T27806-2011</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7</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弯曲试验</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6742</w:t>
            </w:r>
            <w:r>
              <w:rPr>
                <w:rFonts w:ascii="仿宋_GB2312" w:eastAsia="仿宋_GB2312" w:cs="仿宋_GB2312" w:hint="eastAsia"/>
                <w:color w:val="000000"/>
                <w:sz w:val="24"/>
                <w:szCs w:val="24"/>
              </w:rPr>
              <w:t>-20</w:t>
            </w:r>
            <w:r>
              <w:rPr>
                <w:rFonts w:ascii="仿宋_GB2312" w:eastAsia="仿宋_GB2312" w:cs="仿宋_GB2312"/>
                <w:color w:val="000000"/>
                <w:sz w:val="24"/>
                <w:szCs w:val="24"/>
              </w:rPr>
              <w:t>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8</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耐冲击性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1732</w:t>
            </w:r>
            <w:r>
              <w:rPr>
                <w:rFonts w:ascii="仿宋_GB2312" w:eastAsia="仿宋_GB2312" w:cs="仿宋_GB2312" w:hint="eastAsia"/>
                <w:color w:val="000000"/>
                <w:sz w:val="24"/>
                <w:szCs w:val="24"/>
              </w:rPr>
              <w:t>-</w:t>
            </w:r>
            <w:r>
              <w:rPr>
                <w:rFonts w:ascii="仿宋_GB2312" w:eastAsia="仿宋_GB2312" w:cs="仿宋_GB2312"/>
                <w:color w:val="000000"/>
                <w:sz w:val="24"/>
                <w:szCs w:val="24"/>
              </w:rPr>
              <w:t>1993</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9</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耐盐水性</w:t>
            </w:r>
          </w:p>
        </w:tc>
        <w:tc>
          <w:tcPr>
            <w:tcW w:w="2154" w:type="pct"/>
            <w:vAlign w:val="center"/>
          </w:tcPr>
          <w:p w:rsidR="002614B8" w:rsidRDefault="002614B8" w:rsidP="00BD3A25">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GB/T9274-1988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10</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耐碱性</w:t>
            </w:r>
          </w:p>
        </w:tc>
        <w:tc>
          <w:tcPr>
            <w:tcW w:w="2154" w:type="pct"/>
            <w:vAlign w:val="center"/>
          </w:tcPr>
          <w:p w:rsidR="002614B8" w:rsidRDefault="002614B8" w:rsidP="00BD3A25">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GB/T9274-1988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11</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耐酸性</w:t>
            </w:r>
          </w:p>
        </w:tc>
        <w:tc>
          <w:tcPr>
            <w:tcW w:w="2154" w:type="pct"/>
            <w:vAlign w:val="center"/>
          </w:tcPr>
          <w:p w:rsidR="002614B8" w:rsidRDefault="002614B8" w:rsidP="00BD3A25">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GB/T9274-1988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12</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耐挥发油性</w:t>
            </w:r>
          </w:p>
        </w:tc>
        <w:tc>
          <w:tcPr>
            <w:tcW w:w="2154" w:type="pct"/>
            <w:vAlign w:val="center"/>
          </w:tcPr>
          <w:p w:rsidR="002614B8" w:rsidRDefault="002614B8" w:rsidP="00BD3A25">
            <w:pPr>
              <w:spacing w:line="240" w:lineRule="atLeast"/>
              <w:jc w:val="center"/>
              <w:rPr>
                <w:rFonts w:ascii="仿宋_GB2312" w:eastAsia="仿宋_GB2312" w:hAnsi="仿宋_GB2312" w:cs="仿宋_GB2312"/>
                <w:sz w:val="24"/>
              </w:rPr>
            </w:pPr>
            <w:r>
              <w:rPr>
                <w:rFonts w:ascii="仿宋_GB2312" w:eastAsia="仿宋_GB2312" w:hAnsi="仿宋_GB2312" w:cs="仿宋_GB2312" w:hint="eastAsia"/>
                <w:sz w:val="24"/>
              </w:rPr>
              <w:t>GB/T9274-1988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13</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流挂性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9264</w:t>
            </w:r>
            <w:r>
              <w:rPr>
                <w:rFonts w:ascii="仿宋_GB2312" w:eastAsia="仿宋_GB2312" w:cs="仿宋_GB2312" w:hint="eastAsia"/>
                <w:color w:val="000000"/>
                <w:sz w:val="24"/>
                <w:szCs w:val="24"/>
              </w:rPr>
              <w:t>-</w:t>
            </w:r>
            <w:r>
              <w:rPr>
                <w:rFonts w:ascii="仿宋_GB2312" w:eastAsia="仿宋_GB2312" w:cs="仿宋_GB2312"/>
                <w:color w:val="000000"/>
                <w:sz w:val="24"/>
                <w:szCs w:val="24"/>
              </w:rPr>
              <w:t>1988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14</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冷热交替试验</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GB/T27806-2011</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lastRenderedPageBreak/>
              <w:t>15</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耐水性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9274</w:t>
            </w:r>
            <w:r>
              <w:rPr>
                <w:rFonts w:ascii="仿宋_GB2312" w:eastAsia="仿宋_GB2312" w:cs="仿宋_GB2312" w:hint="eastAsia"/>
                <w:color w:val="000000"/>
                <w:sz w:val="24"/>
                <w:szCs w:val="24"/>
              </w:rPr>
              <w:t>-</w:t>
            </w:r>
            <w:r>
              <w:rPr>
                <w:rFonts w:ascii="仿宋_GB2312" w:eastAsia="仿宋_GB2312" w:cs="仿宋_GB2312"/>
                <w:color w:val="000000"/>
                <w:sz w:val="24"/>
                <w:szCs w:val="24"/>
              </w:rPr>
              <w:t>1988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16</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耐湿热性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1740</w:t>
            </w:r>
            <w:r>
              <w:rPr>
                <w:rFonts w:ascii="仿宋_GB2312" w:eastAsia="仿宋_GB2312" w:cs="仿宋_GB2312" w:hint="eastAsia"/>
                <w:color w:val="000000"/>
                <w:sz w:val="24"/>
                <w:szCs w:val="24"/>
              </w:rPr>
              <w:t>-20</w:t>
            </w:r>
            <w:r>
              <w:rPr>
                <w:rFonts w:ascii="仿宋_GB2312" w:eastAsia="仿宋_GB2312" w:cs="仿宋_GB2312"/>
                <w:color w:val="000000"/>
                <w:sz w:val="24"/>
                <w:szCs w:val="24"/>
              </w:rPr>
              <w:t>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17</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耐盐雾性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1771</w:t>
            </w:r>
            <w:r>
              <w:rPr>
                <w:rFonts w:ascii="仿宋_GB2312" w:eastAsia="仿宋_GB2312" w:cs="仿宋_GB2312" w:hint="eastAsia"/>
                <w:color w:val="000000"/>
                <w:sz w:val="24"/>
                <w:szCs w:val="24"/>
              </w:rPr>
              <w:t>-20</w:t>
            </w:r>
            <w:r>
              <w:rPr>
                <w:rFonts w:ascii="仿宋_GB2312" w:eastAsia="仿宋_GB2312" w:cs="仿宋_GB2312"/>
                <w:color w:val="000000"/>
                <w:sz w:val="24"/>
                <w:szCs w:val="24"/>
              </w:rPr>
              <w:t>07</w:t>
            </w:r>
          </w:p>
        </w:tc>
      </w:tr>
    </w:tbl>
    <w:p w:rsidR="002614B8" w:rsidRDefault="002614B8" w:rsidP="00E37BF9">
      <w:pPr>
        <w:pStyle w:val="af4"/>
        <w:widowControl w:val="0"/>
        <w:adjustRightInd w:val="0"/>
        <w:snapToGrid w:val="0"/>
        <w:spacing w:beforeLines="50" w:before="156" w:beforeAutospacing="0" w:afterLines="50" w:after="156" w:afterAutospacing="0" w:line="560" w:lineRule="exact"/>
        <w:contextualSpacing/>
        <w:jc w:val="center"/>
        <w:rPr>
          <w:rFonts w:ascii="仿宋_GB2312" w:eastAsia="仿宋_GB2312" w:hAnsi="Times New Roman" w:cs="黑体"/>
          <w:b/>
          <w:kern w:val="2"/>
          <w:sz w:val="32"/>
        </w:rPr>
      </w:pPr>
      <w:r>
        <w:rPr>
          <w:rFonts w:ascii="仿宋_GB2312" w:eastAsia="仿宋_GB2312" w:hAnsi="Times New Roman" w:cs="黑体" w:hint="eastAsia"/>
          <w:b/>
          <w:kern w:val="2"/>
          <w:sz w:val="32"/>
        </w:rPr>
        <w:t xml:space="preserve">表12 </w:t>
      </w:r>
      <w:r>
        <w:rPr>
          <w:rFonts w:ascii="仿宋_GB2312" w:eastAsia="仿宋_GB2312" w:hAnsi="Times New Roman" w:cs="仿宋_GB2312" w:hint="eastAsia"/>
          <w:b/>
          <w:color w:val="000000"/>
          <w:kern w:val="2"/>
          <w:sz w:val="32"/>
        </w:rPr>
        <w:t>环氧云铁中间漆</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4"/>
        <w:gridCol w:w="3930"/>
      </w:tblGrid>
      <w:tr w:rsidR="002614B8" w:rsidTr="00BD3A25">
        <w:trPr>
          <w:cantSplit/>
          <w:trHeight w:val="23"/>
          <w:tblHeader/>
          <w:jc w:val="center"/>
        </w:trPr>
        <w:tc>
          <w:tcPr>
            <w:tcW w:w="487"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59"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4" w:type="pct"/>
            <w:vAlign w:val="center"/>
          </w:tcPr>
          <w:p w:rsidR="002614B8" w:rsidRDefault="002614B8" w:rsidP="00BD3A25">
            <w:pPr>
              <w:jc w:val="center"/>
              <w:rPr>
                <w:rFonts w:ascii="仿宋_GB2312" w:eastAsia="仿宋_GB2312"/>
                <w:sz w:val="24"/>
              </w:rPr>
            </w:pPr>
            <w:r>
              <w:rPr>
                <w:rFonts w:ascii="仿宋_GB2312" w:eastAsia="仿宋_GB2312" w:hint="eastAsia"/>
                <w:color w:val="000000"/>
                <w:sz w:val="24"/>
              </w:rPr>
              <w:t>检验方法</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在容器中状态</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HG</w:t>
            </w:r>
            <w:r>
              <w:rPr>
                <w:rFonts w:ascii="仿宋_GB2312" w:eastAsia="仿宋_GB2312" w:cs="仿宋_GB2312" w:hint="eastAsia"/>
                <w:color w:val="000000"/>
                <w:sz w:val="24"/>
                <w:szCs w:val="24"/>
              </w:rPr>
              <w:t>/</w:t>
            </w:r>
            <w:r>
              <w:rPr>
                <w:rFonts w:ascii="仿宋_GB2312" w:eastAsia="仿宋_GB2312" w:cs="仿宋_GB2312"/>
                <w:color w:val="000000"/>
                <w:sz w:val="24"/>
                <w:szCs w:val="24"/>
              </w:rPr>
              <w:t>T4340-2012</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不挥发物含量</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w:t>
            </w:r>
            <w:r>
              <w:rPr>
                <w:rFonts w:ascii="仿宋_GB2312" w:eastAsia="仿宋_GB2312" w:cs="仿宋_GB2312" w:hint="eastAsia"/>
                <w:color w:val="000000"/>
                <w:sz w:val="24"/>
                <w:szCs w:val="24"/>
              </w:rPr>
              <w:t>/</w:t>
            </w:r>
            <w:r>
              <w:rPr>
                <w:rFonts w:ascii="仿宋_GB2312" w:eastAsia="仿宋_GB2312" w:cs="仿宋_GB2312"/>
                <w:color w:val="000000"/>
                <w:sz w:val="24"/>
                <w:szCs w:val="24"/>
              </w:rPr>
              <w:t>T1725-2007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3</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流挂性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w:t>
            </w:r>
            <w:r>
              <w:rPr>
                <w:rFonts w:ascii="仿宋_GB2312" w:eastAsia="仿宋_GB2312" w:cs="仿宋_GB2312" w:hint="eastAsia"/>
                <w:color w:val="000000"/>
                <w:sz w:val="24"/>
                <w:szCs w:val="24"/>
              </w:rPr>
              <w:t>/</w:t>
            </w:r>
            <w:r>
              <w:rPr>
                <w:rFonts w:ascii="仿宋_GB2312" w:eastAsia="仿宋_GB2312" w:cs="仿宋_GB2312"/>
                <w:color w:val="000000"/>
                <w:sz w:val="24"/>
                <w:szCs w:val="24"/>
              </w:rPr>
              <w:t>T9264</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4</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适用期</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HG</w:t>
            </w:r>
            <w:r>
              <w:rPr>
                <w:rFonts w:ascii="仿宋_GB2312" w:eastAsia="仿宋_GB2312" w:cs="仿宋_GB2312" w:hint="eastAsia"/>
                <w:color w:val="000000"/>
                <w:sz w:val="24"/>
                <w:szCs w:val="24"/>
              </w:rPr>
              <w:t>/</w:t>
            </w:r>
            <w:r>
              <w:rPr>
                <w:rFonts w:ascii="仿宋_GB2312" w:eastAsia="仿宋_GB2312" w:cs="仿宋_GB2312"/>
                <w:color w:val="000000"/>
                <w:sz w:val="24"/>
                <w:szCs w:val="24"/>
              </w:rPr>
              <w:t>T4340-2012</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5</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贮存稳定性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w:t>
            </w:r>
            <w:r>
              <w:rPr>
                <w:rFonts w:ascii="仿宋_GB2312" w:eastAsia="仿宋_GB2312" w:cs="仿宋_GB2312" w:hint="eastAsia"/>
                <w:color w:val="000000"/>
                <w:sz w:val="24"/>
                <w:szCs w:val="24"/>
              </w:rPr>
              <w:t>/</w:t>
            </w:r>
            <w:r>
              <w:rPr>
                <w:rFonts w:ascii="仿宋_GB2312" w:eastAsia="仿宋_GB2312" w:cs="仿宋_GB2312"/>
                <w:color w:val="000000"/>
                <w:sz w:val="24"/>
                <w:szCs w:val="24"/>
              </w:rPr>
              <w:t>T6753.3-1986</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6</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干燥时间</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w:t>
            </w:r>
            <w:r>
              <w:rPr>
                <w:rFonts w:ascii="仿宋_GB2312" w:eastAsia="仿宋_GB2312" w:cs="仿宋_GB2312" w:hint="eastAsia"/>
                <w:color w:val="000000"/>
                <w:sz w:val="24"/>
                <w:szCs w:val="24"/>
              </w:rPr>
              <w:t>/</w:t>
            </w:r>
            <w:r>
              <w:rPr>
                <w:rFonts w:ascii="仿宋_GB2312" w:eastAsia="仿宋_GB2312" w:cs="仿宋_GB2312"/>
                <w:color w:val="000000"/>
                <w:sz w:val="24"/>
                <w:szCs w:val="24"/>
              </w:rPr>
              <w:t>T1728-1979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7</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弯曲试验</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w:t>
            </w:r>
            <w:r>
              <w:rPr>
                <w:rFonts w:ascii="仿宋_GB2312" w:eastAsia="仿宋_GB2312" w:cs="仿宋_GB2312" w:hint="eastAsia"/>
                <w:color w:val="000000"/>
                <w:sz w:val="24"/>
                <w:szCs w:val="24"/>
              </w:rPr>
              <w:t>/</w:t>
            </w:r>
            <w:r>
              <w:rPr>
                <w:rFonts w:ascii="仿宋_GB2312" w:eastAsia="仿宋_GB2312" w:cs="仿宋_GB2312"/>
                <w:color w:val="000000"/>
                <w:sz w:val="24"/>
                <w:szCs w:val="24"/>
              </w:rPr>
              <w:t>T6742-2007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8</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耐冲击</w:t>
            </w:r>
            <w:r>
              <w:rPr>
                <w:rFonts w:ascii="仿宋_GB2312" w:eastAsia="仿宋_GB2312" w:cs="仿宋_GB2312" w:hint="eastAsia"/>
                <w:color w:val="000000"/>
                <w:sz w:val="24"/>
                <w:szCs w:val="24"/>
              </w:rPr>
              <w:t>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w:t>
            </w:r>
            <w:r>
              <w:rPr>
                <w:rFonts w:ascii="仿宋_GB2312" w:eastAsia="仿宋_GB2312" w:cs="仿宋_GB2312" w:hint="eastAsia"/>
                <w:color w:val="000000"/>
                <w:sz w:val="24"/>
                <w:szCs w:val="24"/>
              </w:rPr>
              <w:t>/</w:t>
            </w:r>
            <w:r>
              <w:rPr>
                <w:rFonts w:ascii="仿宋_GB2312" w:eastAsia="仿宋_GB2312" w:cs="仿宋_GB2312"/>
                <w:color w:val="000000"/>
                <w:sz w:val="24"/>
                <w:szCs w:val="24"/>
              </w:rPr>
              <w:t>T1732-1993</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9</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附着力</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w:t>
            </w:r>
            <w:r>
              <w:rPr>
                <w:rFonts w:ascii="仿宋_GB2312" w:eastAsia="仿宋_GB2312" w:cs="仿宋_GB2312" w:hint="eastAsia"/>
                <w:color w:val="000000"/>
                <w:sz w:val="24"/>
                <w:szCs w:val="24"/>
              </w:rPr>
              <w:t>/</w:t>
            </w:r>
            <w:r>
              <w:rPr>
                <w:rFonts w:ascii="仿宋_GB2312" w:eastAsia="仿宋_GB2312" w:cs="仿宋_GB2312"/>
                <w:color w:val="000000"/>
                <w:sz w:val="24"/>
                <w:szCs w:val="24"/>
              </w:rPr>
              <w:t>T5210-2006</w:t>
            </w:r>
          </w:p>
        </w:tc>
      </w:tr>
    </w:tbl>
    <w:p w:rsidR="002614B8" w:rsidRDefault="002614B8" w:rsidP="00E37BF9">
      <w:pPr>
        <w:pStyle w:val="af4"/>
        <w:widowControl w:val="0"/>
        <w:adjustRightInd w:val="0"/>
        <w:snapToGrid w:val="0"/>
        <w:spacing w:beforeLines="50" w:before="156" w:beforeAutospacing="0" w:afterLines="50" w:after="156" w:afterAutospacing="0" w:line="560" w:lineRule="exact"/>
        <w:contextualSpacing/>
        <w:jc w:val="center"/>
        <w:rPr>
          <w:rFonts w:ascii="仿宋_GB2312" w:eastAsia="仿宋_GB2312" w:hAnsi="Times New Roman" w:cs="黑体"/>
          <w:b/>
          <w:kern w:val="2"/>
          <w:sz w:val="32"/>
        </w:rPr>
      </w:pPr>
      <w:r>
        <w:rPr>
          <w:rFonts w:ascii="仿宋_GB2312" w:eastAsia="仿宋_GB2312" w:hAnsi="Times New Roman" w:cs="黑体" w:hint="eastAsia"/>
          <w:b/>
          <w:kern w:val="2"/>
          <w:sz w:val="32"/>
        </w:rPr>
        <w:t xml:space="preserve">表13 </w:t>
      </w:r>
      <w:r>
        <w:rPr>
          <w:rFonts w:ascii="仿宋_GB2312" w:eastAsia="仿宋_GB2312" w:hAnsi="Times New Roman" w:cs="仿宋_GB2312" w:hint="eastAsia"/>
          <w:b/>
          <w:color w:val="000000"/>
          <w:kern w:val="2"/>
          <w:sz w:val="32"/>
        </w:rPr>
        <w:t>环氧树脂底漆</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4"/>
        <w:gridCol w:w="3930"/>
      </w:tblGrid>
      <w:tr w:rsidR="002614B8" w:rsidTr="00BD3A25">
        <w:trPr>
          <w:cantSplit/>
          <w:trHeight w:val="23"/>
          <w:tblHeader/>
          <w:jc w:val="center"/>
        </w:trPr>
        <w:tc>
          <w:tcPr>
            <w:tcW w:w="487"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59"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4" w:type="pct"/>
            <w:vAlign w:val="center"/>
          </w:tcPr>
          <w:p w:rsidR="002614B8" w:rsidRDefault="002614B8" w:rsidP="00BD3A25">
            <w:pPr>
              <w:jc w:val="center"/>
              <w:rPr>
                <w:rFonts w:ascii="仿宋_GB2312" w:eastAsia="仿宋_GB2312"/>
                <w:sz w:val="24"/>
              </w:rPr>
            </w:pPr>
            <w:r>
              <w:rPr>
                <w:rFonts w:ascii="仿宋_GB2312" w:eastAsia="仿宋_GB2312" w:hint="eastAsia"/>
                <w:color w:val="000000"/>
                <w:sz w:val="24"/>
              </w:rPr>
              <w:t>检验方法</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容器中状态</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HG/T</w:t>
            </w:r>
            <w:r>
              <w:rPr>
                <w:rFonts w:ascii="仿宋_GB2312" w:eastAsia="仿宋_GB2312" w:cs="仿宋_GB2312" w:hint="eastAsia"/>
                <w:color w:val="000000"/>
                <w:sz w:val="24"/>
                <w:szCs w:val="24"/>
              </w:rPr>
              <w:t>4566</w:t>
            </w:r>
            <w:r>
              <w:rPr>
                <w:rFonts w:ascii="仿宋_GB2312" w:eastAsia="仿宋_GB2312" w:cs="仿宋_GB2312"/>
                <w:color w:val="000000"/>
                <w:sz w:val="24"/>
                <w:szCs w:val="24"/>
              </w:rPr>
              <w:t>-20</w:t>
            </w:r>
            <w:r>
              <w:rPr>
                <w:rFonts w:ascii="仿宋_GB2312" w:eastAsia="仿宋_GB2312" w:cs="仿宋_GB2312" w:hint="eastAsia"/>
                <w:color w:val="000000"/>
                <w:sz w:val="24"/>
                <w:szCs w:val="24"/>
              </w:rPr>
              <w:t>13</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不挥发物含量</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GB/T1725-2007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3</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干燥时间</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GB/T1728-1979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4</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涂膜外观</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HG/T</w:t>
            </w:r>
            <w:r>
              <w:rPr>
                <w:rFonts w:ascii="仿宋_GB2312" w:eastAsia="仿宋_GB2312" w:cs="仿宋_GB2312" w:hint="eastAsia"/>
                <w:color w:val="000000"/>
                <w:sz w:val="24"/>
                <w:szCs w:val="24"/>
              </w:rPr>
              <w:t>4566</w:t>
            </w:r>
            <w:r>
              <w:rPr>
                <w:rFonts w:ascii="仿宋_GB2312" w:eastAsia="仿宋_GB2312" w:cs="仿宋_GB2312"/>
                <w:color w:val="000000"/>
                <w:sz w:val="24"/>
                <w:szCs w:val="24"/>
              </w:rPr>
              <w:t>-20</w:t>
            </w:r>
            <w:r>
              <w:rPr>
                <w:rFonts w:ascii="仿宋_GB2312" w:eastAsia="仿宋_GB2312" w:cs="仿宋_GB2312" w:hint="eastAsia"/>
                <w:color w:val="000000"/>
                <w:sz w:val="24"/>
                <w:szCs w:val="24"/>
              </w:rPr>
              <w:t>13</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5</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弯曲试验</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GB/T6742-2007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lastRenderedPageBreak/>
              <w:t>6</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耐冲击</w:t>
            </w:r>
            <w:r>
              <w:rPr>
                <w:rFonts w:ascii="仿宋_GB2312" w:eastAsia="仿宋_GB2312" w:cs="仿宋_GB2312" w:hint="eastAsia"/>
                <w:color w:val="000000"/>
                <w:sz w:val="24"/>
                <w:szCs w:val="24"/>
              </w:rPr>
              <w:t>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GB/T1732-1993</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7</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划格试验</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GB/T9286-1998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8</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耐盐水性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GB/T9274-1988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9</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耐盐雾性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GB/T1771-2007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10</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附着力</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GB/T5210-2006</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11</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耐碱性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HG/T</w:t>
            </w:r>
            <w:r>
              <w:rPr>
                <w:rFonts w:ascii="仿宋_GB2312" w:eastAsia="仿宋_GB2312" w:cs="仿宋_GB2312" w:hint="eastAsia"/>
                <w:color w:val="000000"/>
                <w:sz w:val="24"/>
                <w:szCs w:val="24"/>
              </w:rPr>
              <w:t>4566</w:t>
            </w:r>
            <w:r>
              <w:rPr>
                <w:rFonts w:ascii="仿宋_GB2312" w:eastAsia="仿宋_GB2312" w:cs="仿宋_GB2312"/>
                <w:color w:val="000000"/>
                <w:sz w:val="24"/>
                <w:szCs w:val="24"/>
              </w:rPr>
              <w:t>-20</w:t>
            </w:r>
            <w:r>
              <w:rPr>
                <w:rFonts w:ascii="仿宋_GB2312" w:eastAsia="仿宋_GB2312" w:cs="仿宋_GB2312" w:hint="eastAsia"/>
                <w:color w:val="000000"/>
                <w:sz w:val="24"/>
                <w:szCs w:val="24"/>
              </w:rPr>
              <w:t>13</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12</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耐水性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HG/T</w:t>
            </w:r>
            <w:r>
              <w:rPr>
                <w:rFonts w:ascii="仿宋_GB2312" w:eastAsia="仿宋_GB2312" w:cs="仿宋_GB2312" w:hint="eastAsia"/>
                <w:color w:val="000000"/>
                <w:sz w:val="24"/>
                <w:szCs w:val="24"/>
              </w:rPr>
              <w:t>4566</w:t>
            </w:r>
            <w:r>
              <w:rPr>
                <w:rFonts w:ascii="仿宋_GB2312" w:eastAsia="仿宋_GB2312" w:cs="仿宋_GB2312"/>
                <w:color w:val="000000"/>
                <w:sz w:val="24"/>
                <w:szCs w:val="24"/>
              </w:rPr>
              <w:t>-20</w:t>
            </w:r>
            <w:r>
              <w:rPr>
                <w:rFonts w:ascii="仿宋_GB2312" w:eastAsia="仿宋_GB2312" w:cs="仿宋_GB2312" w:hint="eastAsia"/>
                <w:color w:val="000000"/>
                <w:sz w:val="24"/>
                <w:szCs w:val="24"/>
              </w:rPr>
              <w:t>13</w:t>
            </w:r>
          </w:p>
        </w:tc>
      </w:tr>
    </w:tbl>
    <w:p w:rsidR="002614B8" w:rsidRDefault="002614B8" w:rsidP="00E37BF9">
      <w:pPr>
        <w:pStyle w:val="af4"/>
        <w:widowControl w:val="0"/>
        <w:adjustRightInd w:val="0"/>
        <w:snapToGrid w:val="0"/>
        <w:spacing w:beforeLines="50" w:before="156" w:beforeAutospacing="0" w:afterLines="50" w:after="156" w:afterAutospacing="0" w:line="560" w:lineRule="exact"/>
        <w:contextualSpacing/>
        <w:jc w:val="center"/>
        <w:rPr>
          <w:rFonts w:ascii="仿宋_GB2312" w:eastAsia="仿宋_GB2312" w:hAnsi="Times New Roman" w:cs="黑体"/>
          <w:b/>
          <w:kern w:val="2"/>
          <w:sz w:val="32"/>
        </w:rPr>
      </w:pPr>
      <w:r>
        <w:rPr>
          <w:rFonts w:ascii="仿宋_GB2312" w:eastAsia="仿宋_GB2312" w:hAnsi="Times New Roman" w:cs="黑体" w:hint="eastAsia"/>
          <w:b/>
          <w:kern w:val="2"/>
          <w:sz w:val="32"/>
        </w:rPr>
        <w:t xml:space="preserve">表14 </w:t>
      </w:r>
      <w:r>
        <w:rPr>
          <w:rFonts w:ascii="仿宋_GB2312" w:eastAsia="仿宋_GB2312" w:hAnsi="Times New Roman" w:cs="仿宋_GB2312" w:hint="eastAsia"/>
          <w:b/>
          <w:color w:val="000000"/>
          <w:kern w:val="2"/>
          <w:sz w:val="32"/>
        </w:rPr>
        <w:t>地坪涂料</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4"/>
        <w:gridCol w:w="3930"/>
      </w:tblGrid>
      <w:tr w:rsidR="002614B8" w:rsidTr="00BD3A25">
        <w:trPr>
          <w:cantSplit/>
          <w:trHeight w:val="23"/>
          <w:tblHeader/>
          <w:jc w:val="center"/>
        </w:trPr>
        <w:tc>
          <w:tcPr>
            <w:tcW w:w="487"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59"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4" w:type="pct"/>
            <w:vAlign w:val="center"/>
          </w:tcPr>
          <w:p w:rsidR="002614B8" w:rsidRDefault="002614B8" w:rsidP="00BD3A25">
            <w:pPr>
              <w:jc w:val="center"/>
              <w:rPr>
                <w:rFonts w:ascii="仿宋_GB2312" w:eastAsia="仿宋_GB2312"/>
                <w:sz w:val="24"/>
              </w:rPr>
            </w:pPr>
            <w:r>
              <w:rPr>
                <w:rFonts w:ascii="仿宋_GB2312" w:eastAsia="仿宋_GB2312" w:hint="eastAsia"/>
                <w:color w:val="000000"/>
                <w:sz w:val="24"/>
              </w:rPr>
              <w:t>检验方法</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在容器中状态</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HG/T3829-2006</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固体含量</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GB/T6751-1986</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3</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干燥时间</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GB/T1728-1979(1989)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4</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适用期</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HG/T3829-2006</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5</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铅笔硬度</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ISO 15184:1988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6</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耐冲击</w:t>
            </w:r>
            <w:r>
              <w:rPr>
                <w:rFonts w:ascii="仿宋_GB2312" w:eastAsia="仿宋_GB2312" w:cs="仿宋_GB2312" w:hint="eastAsia"/>
                <w:color w:val="000000"/>
                <w:sz w:val="24"/>
                <w:szCs w:val="24"/>
              </w:rPr>
              <w:t>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GB/T1732-1993</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7</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附着力</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GB/T9286-1998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8</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柔韧性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GB/T1731-1993</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9</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耐磨性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ISO 7784-2:1997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10</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耐酸性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GB/T9274-1988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11</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耐碱性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GB/T9274-1988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12</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耐水性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GB/T1733-1993</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13</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耐油性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GB/T1734-1993</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lastRenderedPageBreak/>
              <w:t>14</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耐盐水性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GB/T9274-1988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15</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硬度</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GB/T2411-1980</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16</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黏结强度</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GB/T16777-1997</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17</w:t>
            </w:r>
          </w:p>
        </w:tc>
        <w:tc>
          <w:tcPr>
            <w:tcW w:w="2359" w:type="pct"/>
            <w:vAlign w:val="bottom"/>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抗压强度</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HG/T3829-2006</w:t>
            </w:r>
          </w:p>
        </w:tc>
      </w:tr>
    </w:tbl>
    <w:p w:rsidR="002614B8" w:rsidRDefault="002614B8" w:rsidP="00E37BF9">
      <w:pPr>
        <w:pStyle w:val="af4"/>
        <w:widowControl w:val="0"/>
        <w:adjustRightInd w:val="0"/>
        <w:snapToGrid w:val="0"/>
        <w:spacing w:beforeLines="50" w:before="156" w:beforeAutospacing="0" w:afterLines="50" w:after="156" w:afterAutospacing="0" w:line="560" w:lineRule="exact"/>
        <w:contextualSpacing/>
        <w:jc w:val="center"/>
        <w:rPr>
          <w:rFonts w:ascii="仿宋_GB2312" w:eastAsia="仿宋_GB2312" w:hAnsi="Times New Roman" w:cs="黑体"/>
          <w:b/>
          <w:kern w:val="2"/>
          <w:sz w:val="32"/>
        </w:rPr>
      </w:pPr>
      <w:r>
        <w:rPr>
          <w:rFonts w:ascii="仿宋_GB2312" w:eastAsia="仿宋_GB2312" w:hAnsi="Times New Roman" w:cs="黑体" w:hint="eastAsia"/>
          <w:b/>
          <w:kern w:val="2"/>
          <w:sz w:val="32"/>
        </w:rPr>
        <w:t xml:space="preserve">表15 </w:t>
      </w:r>
      <w:r>
        <w:rPr>
          <w:rFonts w:ascii="仿宋_GB2312" w:eastAsia="仿宋_GB2312" w:hAnsi="Times New Roman" w:cs="仿宋_GB2312" w:hint="eastAsia"/>
          <w:b/>
          <w:color w:val="000000"/>
          <w:kern w:val="2"/>
          <w:sz w:val="32"/>
        </w:rPr>
        <w:t>汽车用底漆</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4"/>
        <w:gridCol w:w="3930"/>
      </w:tblGrid>
      <w:tr w:rsidR="002614B8" w:rsidTr="00BD3A25">
        <w:trPr>
          <w:cantSplit/>
          <w:trHeight w:val="23"/>
          <w:tblHeader/>
          <w:jc w:val="center"/>
        </w:trPr>
        <w:tc>
          <w:tcPr>
            <w:tcW w:w="487"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59"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4" w:type="pct"/>
            <w:vAlign w:val="center"/>
          </w:tcPr>
          <w:p w:rsidR="002614B8" w:rsidRDefault="002614B8" w:rsidP="00BD3A25">
            <w:pPr>
              <w:jc w:val="center"/>
              <w:rPr>
                <w:rFonts w:ascii="仿宋_GB2312" w:eastAsia="仿宋_GB2312"/>
                <w:sz w:val="24"/>
              </w:rPr>
            </w:pPr>
            <w:r>
              <w:rPr>
                <w:rFonts w:ascii="仿宋_GB2312" w:eastAsia="仿宋_GB2312" w:hint="eastAsia"/>
                <w:color w:val="000000"/>
                <w:sz w:val="24"/>
              </w:rPr>
              <w:t>检验方法</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容器中的物料状态</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GB/T13493-1992</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粘度</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GB/T13493-1992</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3</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细度</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GB/T13493-1992</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4</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贮存稳定性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GB/T13493-1992</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5</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闪点</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GB/T13493-1992</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6</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颜色及外观</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GB/T13493-1992</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7</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干燥时间</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GB/T13493-1992</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8</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打磨性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GB/T13493-1992</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9</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划格试验</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GB/T13493-1992</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10</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铅笔硬度</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GB/T13493-1992</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11</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耐油性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GB/T13493-1992</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12</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杯突试验</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GB/T13493-1992</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13</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耐水性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GB/T13493-1992</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14</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耐汽油性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GB/T13493-1992</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15</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耐酸性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GB/T13493-1992</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16</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耐碱性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GB/T13493-1992</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lastRenderedPageBreak/>
              <w:t>17</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耐硝基漆性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GB/T13493-1992</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18</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耐盐雾性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GB/T13493-1992</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19</w:t>
            </w:r>
          </w:p>
        </w:tc>
        <w:tc>
          <w:tcPr>
            <w:tcW w:w="2359"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耐湿热性</w:t>
            </w:r>
          </w:p>
        </w:tc>
        <w:tc>
          <w:tcPr>
            <w:tcW w:w="2154" w:type="pct"/>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GB/T13493-1992</w:t>
            </w:r>
          </w:p>
        </w:tc>
      </w:tr>
    </w:tbl>
    <w:p w:rsidR="002614B8" w:rsidRDefault="002614B8" w:rsidP="00E37BF9">
      <w:pPr>
        <w:pStyle w:val="af4"/>
        <w:widowControl w:val="0"/>
        <w:adjustRightInd w:val="0"/>
        <w:snapToGrid w:val="0"/>
        <w:spacing w:beforeLines="50" w:before="156" w:beforeAutospacing="0" w:afterLines="50" w:after="156" w:afterAutospacing="0" w:line="560" w:lineRule="exact"/>
        <w:contextualSpacing/>
        <w:jc w:val="center"/>
        <w:rPr>
          <w:rFonts w:ascii="仿宋_GB2312" w:eastAsia="仿宋_GB2312" w:hAnsi="Times New Roman" w:cs="黑体"/>
          <w:b/>
          <w:kern w:val="2"/>
          <w:sz w:val="32"/>
        </w:rPr>
      </w:pPr>
      <w:r>
        <w:rPr>
          <w:rFonts w:ascii="仿宋_GB2312" w:eastAsia="仿宋_GB2312" w:hAnsi="Times New Roman" w:cs="黑体" w:hint="eastAsia"/>
          <w:b/>
          <w:kern w:val="2"/>
          <w:sz w:val="32"/>
        </w:rPr>
        <w:t xml:space="preserve">表16 </w:t>
      </w:r>
      <w:r>
        <w:rPr>
          <w:rFonts w:ascii="仿宋_GB2312" w:eastAsia="仿宋_GB2312" w:hAnsi="Times New Roman" w:cs="仿宋_GB2312" w:hint="eastAsia"/>
          <w:b/>
          <w:color w:val="000000"/>
          <w:kern w:val="2"/>
          <w:sz w:val="32"/>
        </w:rPr>
        <w:t>地坪涂装材料</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4"/>
        <w:gridCol w:w="3930"/>
      </w:tblGrid>
      <w:tr w:rsidR="002614B8" w:rsidTr="00BD3A25">
        <w:trPr>
          <w:cantSplit/>
          <w:trHeight w:val="23"/>
          <w:tblHeader/>
          <w:jc w:val="center"/>
        </w:trPr>
        <w:tc>
          <w:tcPr>
            <w:tcW w:w="487"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59" w:type="pct"/>
            <w:vAlign w:val="center"/>
          </w:tcPr>
          <w:p w:rsidR="002614B8" w:rsidRDefault="002614B8" w:rsidP="00BD3A25">
            <w:pPr>
              <w:pStyle w:val="af3"/>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4" w:type="pct"/>
            <w:vAlign w:val="center"/>
          </w:tcPr>
          <w:p w:rsidR="002614B8" w:rsidRDefault="002614B8" w:rsidP="00BD3A25">
            <w:pPr>
              <w:jc w:val="center"/>
              <w:rPr>
                <w:rFonts w:ascii="仿宋_GB2312" w:eastAsia="仿宋_GB2312"/>
                <w:sz w:val="24"/>
              </w:rPr>
            </w:pPr>
            <w:r>
              <w:rPr>
                <w:rFonts w:ascii="仿宋_GB2312" w:eastAsia="仿宋_GB2312" w:hint="eastAsia"/>
                <w:color w:val="000000"/>
                <w:sz w:val="24"/>
              </w:rPr>
              <w:t>检验方法</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挥发性有机化合物含量（VOC）</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w:t>
            </w:r>
            <w:r>
              <w:rPr>
                <w:rFonts w:ascii="仿宋_GB2312" w:eastAsia="仿宋_GB2312" w:cs="仿宋_GB2312"/>
                <w:color w:val="000000"/>
                <w:sz w:val="24"/>
                <w:szCs w:val="24"/>
              </w:rPr>
              <w:t>18582-2008,GB/T23985-2009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游离甲醛</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23993,GB18583-2008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3</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苯</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GB18582-2008,GB18581-2009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4</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甲苯、乙苯、二甲苯的总和</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GB18582-2008,GB18581-2009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5</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游离二异氰酸酯（TDI、HDI）</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18446</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6</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乙二醇醚及醚酯总和</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w:t>
            </w:r>
            <w:r>
              <w:rPr>
                <w:rFonts w:ascii="仿宋_GB2312" w:eastAsia="仿宋_GB2312" w:cs="仿宋_GB2312"/>
                <w:color w:val="000000"/>
                <w:sz w:val="24"/>
                <w:szCs w:val="24"/>
              </w:rPr>
              <w:t>24408-2009</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7</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邻苯二甲酸酯含量</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w:t>
            </w:r>
            <w:r>
              <w:rPr>
                <w:rFonts w:ascii="仿宋_GB2312" w:eastAsia="仿宋_GB2312" w:cs="仿宋_GB2312"/>
                <w:color w:val="000000"/>
                <w:sz w:val="24"/>
                <w:szCs w:val="24"/>
              </w:rPr>
              <w:t>24613</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8</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游离4,4-二氨基二苯甲烷（MDA）</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GB/T22374-2018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9</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可溶性重金属（铅、镉、铬、汞）</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w:t>
            </w:r>
            <w:r>
              <w:rPr>
                <w:rFonts w:ascii="仿宋_GB2312" w:eastAsia="仿宋_GB2312" w:cs="仿宋_GB2312"/>
                <w:color w:val="000000"/>
                <w:sz w:val="24"/>
                <w:szCs w:val="24"/>
              </w:rPr>
              <w:t>18582-2008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10</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总挥发性有机化合物（TVOC）释放量</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JG</w:t>
            </w:r>
            <w:r>
              <w:rPr>
                <w:rFonts w:ascii="仿宋_GB2312" w:eastAsia="仿宋_GB2312" w:cs="仿宋_GB2312" w:hint="eastAsia"/>
                <w:color w:val="000000"/>
                <w:sz w:val="24"/>
                <w:szCs w:val="24"/>
              </w:rPr>
              <w:t>/T</w:t>
            </w:r>
            <w:r>
              <w:rPr>
                <w:rFonts w:ascii="仿宋_GB2312" w:eastAsia="仿宋_GB2312" w:cs="仿宋_GB2312"/>
                <w:color w:val="000000"/>
                <w:sz w:val="24"/>
                <w:szCs w:val="24"/>
              </w:rPr>
              <w:t>481</w:t>
            </w:r>
            <w:r>
              <w:rPr>
                <w:rFonts w:ascii="仿宋_GB2312" w:eastAsia="仿宋_GB2312" w:cs="仿宋_GB2312" w:hint="eastAsia"/>
                <w:color w:val="000000"/>
                <w:sz w:val="24"/>
                <w:szCs w:val="24"/>
              </w:rPr>
              <w:t>-201</w:t>
            </w:r>
            <w:r>
              <w:rPr>
                <w:rFonts w:ascii="仿宋_GB2312" w:eastAsia="仿宋_GB2312" w:cs="仿宋_GB2312"/>
                <w:color w:val="000000"/>
                <w:sz w:val="24"/>
                <w:szCs w:val="24"/>
              </w:rPr>
              <w:t>5</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11</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甲醛释放量</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color w:val="000000"/>
                <w:sz w:val="24"/>
                <w:szCs w:val="24"/>
              </w:rPr>
              <w:t>JG</w:t>
            </w:r>
            <w:r>
              <w:rPr>
                <w:rFonts w:ascii="仿宋_GB2312" w:eastAsia="仿宋_GB2312" w:cs="仿宋_GB2312" w:hint="eastAsia"/>
                <w:color w:val="000000"/>
                <w:sz w:val="24"/>
                <w:szCs w:val="24"/>
              </w:rPr>
              <w:t>/T</w:t>
            </w:r>
            <w:r>
              <w:rPr>
                <w:rFonts w:ascii="仿宋_GB2312" w:eastAsia="仿宋_GB2312" w:cs="仿宋_GB2312"/>
                <w:color w:val="000000"/>
                <w:sz w:val="24"/>
                <w:szCs w:val="24"/>
              </w:rPr>
              <w:t>481</w:t>
            </w:r>
            <w:r>
              <w:rPr>
                <w:rFonts w:ascii="仿宋_GB2312" w:eastAsia="仿宋_GB2312" w:cs="仿宋_GB2312" w:hint="eastAsia"/>
                <w:color w:val="000000"/>
                <w:sz w:val="24"/>
                <w:szCs w:val="24"/>
              </w:rPr>
              <w:t>-201</w:t>
            </w:r>
            <w:r>
              <w:rPr>
                <w:rFonts w:ascii="仿宋_GB2312" w:eastAsia="仿宋_GB2312" w:cs="仿宋_GB2312"/>
                <w:color w:val="000000"/>
                <w:sz w:val="24"/>
                <w:szCs w:val="24"/>
              </w:rPr>
              <w:t>5</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12</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容器中状态</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GB/T22374-2018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13</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干燥时间</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1728-1979</w:t>
            </w:r>
          </w:p>
        </w:tc>
      </w:tr>
      <w:tr w:rsidR="002614B8" w:rsidTr="00BD3A25">
        <w:trPr>
          <w:cantSplit/>
          <w:trHeight w:val="23"/>
          <w:jc w:val="center"/>
        </w:trPr>
        <w:tc>
          <w:tcPr>
            <w:tcW w:w="487" w:type="pct"/>
            <w:vAlign w:val="center"/>
          </w:tcPr>
          <w:p w:rsidR="002614B8" w:rsidRPr="00C06327" w:rsidRDefault="002614B8" w:rsidP="00BD3A25">
            <w:pPr>
              <w:jc w:val="center"/>
              <w:rPr>
                <w:rFonts w:ascii="仿宋_GB2312" w:eastAsia="仿宋_GB2312" w:cs="仿宋_GB2312"/>
                <w:sz w:val="24"/>
              </w:rPr>
            </w:pPr>
            <w:r w:rsidRPr="00C06327">
              <w:rPr>
                <w:rFonts w:ascii="仿宋_GB2312" w:eastAsia="仿宋_GB2312" w:cs="仿宋_GB2312" w:hint="eastAsia"/>
                <w:sz w:val="24"/>
              </w:rPr>
              <w:t>14</w:t>
            </w:r>
          </w:p>
        </w:tc>
        <w:tc>
          <w:tcPr>
            <w:tcW w:w="2359" w:type="pct"/>
            <w:vAlign w:val="center"/>
          </w:tcPr>
          <w:p w:rsidR="002614B8" w:rsidRPr="00C06327" w:rsidRDefault="002614B8" w:rsidP="00BD3A25">
            <w:pPr>
              <w:pStyle w:val="af7"/>
              <w:adjustRightInd w:val="0"/>
              <w:snapToGrid w:val="0"/>
              <w:jc w:val="center"/>
              <w:rPr>
                <w:rFonts w:ascii="仿宋_GB2312" w:eastAsia="仿宋_GB2312" w:cs="仿宋_GB2312"/>
                <w:sz w:val="24"/>
                <w:szCs w:val="24"/>
              </w:rPr>
            </w:pPr>
            <w:r w:rsidRPr="00C06327">
              <w:rPr>
                <w:rFonts w:ascii="仿宋_GB2312" w:eastAsia="仿宋_GB2312" w:cs="仿宋_GB2312" w:hint="eastAsia"/>
                <w:sz w:val="24"/>
                <w:szCs w:val="24"/>
              </w:rPr>
              <w:t>耐碱性</w:t>
            </w:r>
          </w:p>
        </w:tc>
        <w:tc>
          <w:tcPr>
            <w:tcW w:w="2154" w:type="pct"/>
            <w:vAlign w:val="center"/>
          </w:tcPr>
          <w:p w:rsidR="002614B8" w:rsidRPr="00C06327" w:rsidRDefault="002614B8" w:rsidP="00BD3A25">
            <w:pPr>
              <w:pStyle w:val="af7"/>
              <w:adjustRightInd w:val="0"/>
              <w:snapToGrid w:val="0"/>
              <w:jc w:val="center"/>
              <w:rPr>
                <w:rFonts w:ascii="仿宋_GB2312" w:eastAsia="仿宋_GB2312" w:cs="仿宋_GB2312"/>
                <w:sz w:val="24"/>
                <w:szCs w:val="24"/>
              </w:rPr>
            </w:pPr>
            <w:r w:rsidRPr="00C06327">
              <w:rPr>
                <w:rFonts w:ascii="仿宋_GB2312" w:eastAsia="仿宋_GB2312" w:cs="仿宋_GB2312" w:hint="eastAsia"/>
                <w:sz w:val="24"/>
                <w:szCs w:val="24"/>
              </w:rPr>
              <w:t>GB/T22374-2018</w:t>
            </w:r>
          </w:p>
        </w:tc>
      </w:tr>
      <w:tr w:rsidR="002614B8" w:rsidTr="00BD3A25">
        <w:trPr>
          <w:cantSplit/>
          <w:trHeight w:val="23"/>
          <w:jc w:val="center"/>
        </w:trPr>
        <w:tc>
          <w:tcPr>
            <w:tcW w:w="487" w:type="pct"/>
            <w:vAlign w:val="center"/>
          </w:tcPr>
          <w:p w:rsidR="002614B8" w:rsidRPr="00C06327" w:rsidRDefault="002614B8" w:rsidP="00BD3A25">
            <w:pPr>
              <w:jc w:val="center"/>
              <w:rPr>
                <w:rFonts w:ascii="仿宋_GB2312" w:eastAsia="仿宋_GB2312" w:cs="仿宋_GB2312"/>
                <w:sz w:val="24"/>
              </w:rPr>
            </w:pPr>
            <w:r w:rsidRPr="00C06327">
              <w:rPr>
                <w:rFonts w:ascii="仿宋_GB2312" w:eastAsia="仿宋_GB2312" w:cs="仿宋_GB2312" w:hint="eastAsia"/>
                <w:sz w:val="24"/>
              </w:rPr>
              <w:t>15</w:t>
            </w:r>
          </w:p>
        </w:tc>
        <w:tc>
          <w:tcPr>
            <w:tcW w:w="2359" w:type="pct"/>
            <w:vAlign w:val="center"/>
          </w:tcPr>
          <w:p w:rsidR="002614B8" w:rsidRPr="00C06327" w:rsidRDefault="002614B8" w:rsidP="00BD3A25">
            <w:pPr>
              <w:pStyle w:val="af7"/>
              <w:adjustRightInd w:val="0"/>
              <w:snapToGrid w:val="0"/>
              <w:jc w:val="center"/>
              <w:rPr>
                <w:rFonts w:ascii="仿宋_GB2312" w:eastAsia="仿宋_GB2312" w:cs="仿宋_GB2312"/>
                <w:sz w:val="24"/>
                <w:szCs w:val="24"/>
              </w:rPr>
            </w:pPr>
            <w:r w:rsidRPr="00C06327">
              <w:rPr>
                <w:rFonts w:ascii="仿宋_GB2312" w:eastAsia="仿宋_GB2312" w:cs="仿宋_GB2312" w:hint="eastAsia"/>
                <w:sz w:val="24"/>
                <w:szCs w:val="24"/>
              </w:rPr>
              <w:t>拉伸粘结强度</w:t>
            </w:r>
          </w:p>
        </w:tc>
        <w:tc>
          <w:tcPr>
            <w:tcW w:w="2154" w:type="pct"/>
            <w:vAlign w:val="center"/>
          </w:tcPr>
          <w:p w:rsidR="002614B8" w:rsidRPr="00C06327" w:rsidRDefault="002614B8" w:rsidP="00BD3A25">
            <w:pPr>
              <w:pStyle w:val="af7"/>
              <w:adjustRightInd w:val="0"/>
              <w:snapToGrid w:val="0"/>
              <w:jc w:val="center"/>
              <w:rPr>
                <w:rFonts w:ascii="仿宋_GB2312" w:eastAsia="仿宋_GB2312" w:cs="仿宋_GB2312"/>
                <w:sz w:val="24"/>
                <w:szCs w:val="24"/>
              </w:rPr>
            </w:pPr>
            <w:r w:rsidRPr="00C06327">
              <w:rPr>
                <w:rFonts w:ascii="仿宋_GB2312" w:eastAsia="仿宋_GB2312" w:cs="仿宋_GB2312" w:hint="eastAsia"/>
                <w:sz w:val="24"/>
                <w:szCs w:val="24"/>
              </w:rPr>
              <w:t>GB/T22374-2018</w:t>
            </w:r>
          </w:p>
        </w:tc>
      </w:tr>
      <w:tr w:rsidR="002614B8" w:rsidTr="00BD3A25">
        <w:trPr>
          <w:cantSplit/>
          <w:trHeight w:val="23"/>
          <w:jc w:val="center"/>
        </w:trPr>
        <w:tc>
          <w:tcPr>
            <w:tcW w:w="487" w:type="pct"/>
            <w:vAlign w:val="center"/>
          </w:tcPr>
          <w:p w:rsidR="002614B8" w:rsidRPr="00C06327" w:rsidRDefault="002614B8" w:rsidP="00BD3A25">
            <w:pPr>
              <w:jc w:val="center"/>
              <w:rPr>
                <w:rFonts w:ascii="仿宋_GB2312" w:eastAsia="仿宋_GB2312" w:cs="仿宋_GB2312"/>
                <w:sz w:val="24"/>
              </w:rPr>
            </w:pPr>
            <w:r w:rsidRPr="00C06327">
              <w:rPr>
                <w:rFonts w:ascii="仿宋_GB2312" w:eastAsia="仿宋_GB2312" w:cs="仿宋_GB2312" w:hint="eastAsia"/>
                <w:sz w:val="24"/>
              </w:rPr>
              <w:t>16</w:t>
            </w:r>
          </w:p>
        </w:tc>
        <w:tc>
          <w:tcPr>
            <w:tcW w:w="2359" w:type="pct"/>
            <w:vAlign w:val="center"/>
          </w:tcPr>
          <w:p w:rsidR="002614B8" w:rsidRPr="00C06327" w:rsidRDefault="002614B8" w:rsidP="00BD3A25">
            <w:pPr>
              <w:pStyle w:val="af7"/>
              <w:adjustRightInd w:val="0"/>
              <w:snapToGrid w:val="0"/>
              <w:jc w:val="center"/>
              <w:rPr>
                <w:rFonts w:ascii="仿宋_GB2312" w:eastAsia="仿宋_GB2312" w:cs="仿宋_GB2312"/>
                <w:sz w:val="24"/>
                <w:szCs w:val="24"/>
              </w:rPr>
            </w:pPr>
            <w:r w:rsidRPr="00C06327">
              <w:rPr>
                <w:rFonts w:ascii="仿宋_GB2312" w:eastAsia="仿宋_GB2312" w:cs="仿宋_GB2312" w:hint="eastAsia"/>
                <w:sz w:val="24"/>
                <w:szCs w:val="24"/>
              </w:rPr>
              <w:t>抗压强度</w:t>
            </w:r>
          </w:p>
        </w:tc>
        <w:tc>
          <w:tcPr>
            <w:tcW w:w="2154" w:type="pct"/>
            <w:vAlign w:val="center"/>
          </w:tcPr>
          <w:p w:rsidR="002614B8" w:rsidRPr="00C06327" w:rsidRDefault="002614B8" w:rsidP="00BD3A25">
            <w:pPr>
              <w:pStyle w:val="af7"/>
              <w:adjustRightInd w:val="0"/>
              <w:snapToGrid w:val="0"/>
              <w:jc w:val="center"/>
              <w:rPr>
                <w:rFonts w:ascii="仿宋_GB2312" w:eastAsia="仿宋_GB2312" w:cs="仿宋_GB2312"/>
                <w:sz w:val="24"/>
                <w:szCs w:val="24"/>
              </w:rPr>
            </w:pPr>
            <w:r w:rsidRPr="00C06327">
              <w:rPr>
                <w:rFonts w:ascii="仿宋_GB2312" w:eastAsia="仿宋_GB2312" w:cs="仿宋_GB2312" w:hint="eastAsia"/>
                <w:sz w:val="24"/>
                <w:szCs w:val="24"/>
              </w:rPr>
              <w:t>GB/T</w:t>
            </w:r>
            <w:r w:rsidRPr="00C06327">
              <w:rPr>
                <w:rFonts w:ascii="仿宋_GB2312" w:eastAsia="仿宋_GB2312" w:cs="仿宋_GB2312"/>
                <w:sz w:val="24"/>
                <w:szCs w:val="24"/>
              </w:rPr>
              <w:t>2567</w:t>
            </w:r>
            <w:r w:rsidRPr="00C06327">
              <w:rPr>
                <w:rFonts w:ascii="仿宋_GB2312" w:eastAsia="仿宋_GB2312" w:cs="仿宋_GB2312" w:hint="eastAsia"/>
                <w:sz w:val="24"/>
                <w:szCs w:val="24"/>
              </w:rPr>
              <w:t>-20</w:t>
            </w:r>
            <w:r w:rsidRPr="00C06327">
              <w:rPr>
                <w:rFonts w:ascii="仿宋_GB2312" w:eastAsia="仿宋_GB2312" w:cs="仿宋_GB2312"/>
                <w:sz w:val="24"/>
                <w:szCs w:val="24"/>
              </w:rPr>
              <w:t>08,GB/T17671</w:t>
            </w:r>
          </w:p>
        </w:tc>
      </w:tr>
      <w:tr w:rsidR="002614B8" w:rsidTr="00BD3A25">
        <w:trPr>
          <w:cantSplit/>
          <w:trHeight w:val="23"/>
          <w:jc w:val="center"/>
        </w:trPr>
        <w:tc>
          <w:tcPr>
            <w:tcW w:w="487" w:type="pct"/>
            <w:vAlign w:val="center"/>
          </w:tcPr>
          <w:p w:rsidR="002614B8" w:rsidRPr="00C06327" w:rsidRDefault="002614B8" w:rsidP="00BD3A25">
            <w:pPr>
              <w:jc w:val="center"/>
              <w:rPr>
                <w:rFonts w:ascii="仿宋_GB2312" w:eastAsia="仿宋_GB2312" w:cs="仿宋_GB2312"/>
                <w:sz w:val="24"/>
              </w:rPr>
            </w:pPr>
            <w:r w:rsidRPr="00C06327">
              <w:rPr>
                <w:rFonts w:ascii="仿宋_GB2312" w:eastAsia="仿宋_GB2312" w:cs="仿宋_GB2312" w:hint="eastAsia"/>
                <w:sz w:val="24"/>
              </w:rPr>
              <w:t>17</w:t>
            </w:r>
          </w:p>
        </w:tc>
        <w:tc>
          <w:tcPr>
            <w:tcW w:w="2359" w:type="pct"/>
            <w:vAlign w:val="center"/>
          </w:tcPr>
          <w:p w:rsidR="002614B8" w:rsidRPr="00C06327" w:rsidRDefault="002614B8" w:rsidP="00BD3A25">
            <w:pPr>
              <w:pStyle w:val="af7"/>
              <w:adjustRightInd w:val="0"/>
              <w:snapToGrid w:val="0"/>
              <w:jc w:val="center"/>
              <w:rPr>
                <w:rFonts w:ascii="仿宋_GB2312" w:eastAsia="仿宋_GB2312" w:cs="仿宋_GB2312"/>
                <w:sz w:val="24"/>
                <w:szCs w:val="24"/>
              </w:rPr>
            </w:pPr>
            <w:r w:rsidRPr="00C06327">
              <w:rPr>
                <w:rFonts w:ascii="仿宋_GB2312" w:eastAsia="仿宋_GB2312" w:cs="仿宋_GB2312" w:hint="eastAsia"/>
                <w:sz w:val="24"/>
                <w:szCs w:val="24"/>
              </w:rPr>
              <w:t>初始流动度</w:t>
            </w:r>
          </w:p>
        </w:tc>
        <w:tc>
          <w:tcPr>
            <w:tcW w:w="2154" w:type="pct"/>
            <w:vAlign w:val="center"/>
          </w:tcPr>
          <w:p w:rsidR="002614B8" w:rsidRPr="00C06327" w:rsidRDefault="002614B8" w:rsidP="00BD3A25">
            <w:pPr>
              <w:pStyle w:val="af7"/>
              <w:adjustRightInd w:val="0"/>
              <w:snapToGrid w:val="0"/>
              <w:jc w:val="center"/>
              <w:rPr>
                <w:rFonts w:ascii="仿宋_GB2312" w:eastAsia="仿宋_GB2312" w:cs="仿宋_GB2312"/>
                <w:sz w:val="24"/>
                <w:szCs w:val="24"/>
              </w:rPr>
            </w:pPr>
            <w:r w:rsidRPr="00C06327">
              <w:rPr>
                <w:rFonts w:ascii="仿宋_GB2312" w:eastAsia="仿宋_GB2312" w:cs="仿宋_GB2312"/>
                <w:sz w:val="24"/>
                <w:szCs w:val="24"/>
              </w:rPr>
              <w:t>JC</w:t>
            </w:r>
            <w:r w:rsidRPr="00C06327">
              <w:rPr>
                <w:rFonts w:ascii="仿宋_GB2312" w:eastAsia="仿宋_GB2312" w:cs="仿宋_GB2312" w:hint="eastAsia"/>
                <w:sz w:val="24"/>
                <w:szCs w:val="24"/>
              </w:rPr>
              <w:t>/T</w:t>
            </w:r>
            <w:r w:rsidRPr="00C06327">
              <w:rPr>
                <w:rFonts w:ascii="仿宋_GB2312" w:eastAsia="仿宋_GB2312" w:cs="仿宋_GB2312"/>
                <w:sz w:val="24"/>
                <w:szCs w:val="24"/>
              </w:rPr>
              <w:t>985</w:t>
            </w:r>
            <w:r w:rsidRPr="00C06327">
              <w:rPr>
                <w:rFonts w:ascii="仿宋_GB2312" w:eastAsia="仿宋_GB2312" w:cs="仿宋_GB2312" w:hint="eastAsia"/>
                <w:sz w:val="24"/>
                <w:szCs w:val="24"/>
              </w:rPr>
              <w:t>-201</w:t>
            </w:r>
            <w:r w:rsidRPr="00C06327">
              <w:rPr>
                <w:rFonts w:ascii="仿宋_GB2312" w:eastAsia="仿宋_GB2312" w:cs="仿宋_GB2312"/>
                <w:sz w:val="24"/>
                <w:szCs w:val="24"/>
              </w:rPr>
              <w:t>7</w:t>
            </w:r>
          </w:p>
        </w:tc>
      </w:tr>
      <w:tr w:rsidR="002614B8" w:rsidTr="00BD3A25">
        <w:trPr>
          <w:cantSplit/>
          <w:trHeight w:val="23"/>
          <w:jc w:val="center"/>
        </w:trPr>
        <w:tc>
          <w:tcPr>
            <w:tcW w:w="487" w:type="pct"/>
            <w:vAlign w:val="center"/>
          </w:tcPr>
          <w:p w:rsidR="002614B8" w:rsidRPr="00C06327" w:rsidRDefault="002614B8" w:rsidP="00BD3A25">
            <w:pPr>
              <w:jc w:val="center"/>
              <w:rPr>
                <w:rFonts w:ascii="仿宋_GB2312" w:eastAsia="仿宋_GB2312" w:cs="仿宋_GB2312"/>
                <w:sz w:val="24"/>
              </w:rPr>
            </w:pPr>
            <w:r w:rsidRPr="00C06327">
              <w:rPr>
                <w:rFonts w:ascii="仿宋_GB2312" w:eastAsia="仿宋_GB2312" w:cs="仿宋_GB2312" w:hint="eastAsia"/>
                <w:sz w:val="24"/>
              </w:rPr>
              <w:lastRenderedPageBreak/>
              <w:t>18</w:t>
            </w:r>
          </w:p>
        </w:tc>
        <w:tc>
          <w:tcPr>
            <w:tcW w:w="2359" w:type="pct"/>
            <w:vAlign w:val="center"/>
          </w:tcPr>
          <w:p w:rsidR="002614B8" w:rsidRPr="00C06327" w:rsidRDefault="002614B8" w:rsidP="00BD3A25">
            <w:pPr>
              <w:pStyle w:val="af7"/>
              <w:adjustRightInd w:val="0"/>
              <w:snapToGrid w:val="0"/>
              <w:jc w:val="center"/>
              <w:rPr>
                <w:rFonts w:ascii="仿宋_GB2312" w:eastAsia="仿宋_GB2312" w:cs="仿宋_GB2312"/>
                <w:sz w:val="24"/>
                <w:szCs w:val="24"/>
              </w:rPr>
            </w:pPr>
            <w:r w:rsidRPr="00C06327">
              <w:rPr>
                <w:rFonts w:ascii="仿宋_GB2312" w:eastAsia="仿宋_GB2312" w:cs="仿宋_GB2312" w:hint="eastAsia"/>
                <w:sz w:val="24"/>
                <w:szCs w:val="24"/>
              </w:rPr>
              <w:t>硬度</w:t>
            </w:r>
          </w:p>
        </w:tc>
        <w:tc>
          <w:tcPr>
            <w:tcW w:w="2154" w:type="pct"/>
            <w:vAlign w:val="center"/>
          </w:tcPr>
          <w:p w:rsidR="002614B8" w:rsidRPr="00C06327" w:rsidRDefault="002614B8" w:rsidP="00BD3A25">
            <w:pPr>
              <w:pStyle w:val="af7"/>
              <w:adjustRightInd w:val="0"/>
              <w:snapToGrid w:val="0"/>
              <w:jc w:val="center"/>
              <w:rPr>
                <w:rFonts w:ascii="仿宋_GB2312" w:eastAsia="仿宋_GB2312" w:cs="仿宋_GB2312"/>
                <w:sz w:val="24"/>
                <w:szCs w:val="24"/>
              </w:rPr>
            </w:pPr>
            <w:r w:rsidRPr="00C06327">
              <w:rPr>
                <w:rFonts w:ascii="仿宋_GB2312" w:eastAsia="仿宋_GB2312" w:cs="仿宋_GB2312" w:hint="eastAsia"/>
                <w:sz w:val="24"/>
                <w:szCs w:val="24"/>
              </w:rPr>
              <w:t>GB/T</w:t>
            </w:r>
            <w:r w:rsidRPr="00C06327">
              <w:rPr>
                <w:rFonts w:ascii="仿宋_GB2312" w:eastAsia="仿宋_GB2312" w:cs="仿宋_GB2312"/>
                <w:sz w:val="24"/>
                <w:szCs w:val="24"/>
              </w:rPr>
              <w:t>6739,GB/T2411-2008</w:t>
            </w:r>
          </w:p>
        </w:tc>
      </w:tr>
      <w:tr w:rsidR="002614B8" w:rsidTr="00BD3A25">
        <w:trPr>
          <w:cantSplit/>
          <w:trHeight w:val="23"/>
          <w:jc w:val="center"/>
        </w:trPr>
        <w:tc>
          <w:tcPr>
            <w:tcW w:w="487" w:type="pct"/>
            <w:vAlign w:val="center"/>
          </w:tcPr>
          <w:p w:rsidR="002614B8" w:rsidRPr="00C06327" w:rsidRDefault="002614B8" w:rsidP="00BD3A25">
            <w:pPr>
              <w:jc w:val="center"/>
              <w:rPr>
                <w:rFonts w:ascii="仿宋_GB2312" w:eastAsia="仿宋_GB2312" w:cs="仿宋_GB2312"/>
                <w:sz w:val="24"/>
              </w:rPr>
            </w:pPr>
            <w:r w:rsidRPr="00C06327">
              <w:rPr>
                <w:rFonts w:ascii="仿宋_GB2312" w:eastAsia="仿宋_GB2312" w:cs="仿宋_GB2312" w:hint="eastAsia"/>
                <w:sz w:val="24"/>
              </w:rPr>
              <w:t>19</w:t>
            </w:r>
          </w:p>
        </w:tc>
        <w:tc>
          <w:tcPr>
            <w:tcW w:w="2359" w:type="pct"/>
            <w:vAlign w:val="center"/>
          </w:tcPr>
          <w:p w:rsidR="002614B8" w:rsidRPr="00C06327" w:rsidRDefault="002614B8" w:rsidP="00BD3A25">
            <w:pPr>
              <w:pStyle w:val="af7"/>
              <w:adjustRightInd w:val="0"/>
              <w:snapToGrid w:val="0"/>
              <w:jc w:val="center"/>
              <w:rPr>
                <w:rFonts w:ascii="仿宋_GB2312" w:eastAsia="仿宋_GB2312" w:cs="仿宋_GB2312"/>
                <w:sz w:val="24"/>
                <w:szCs w:val="24"/>
              </w:rPr>
            </w:pPr>
            <w:r w:rsidRPr="00C06327">
              <w:rPr>
                <w:rFonts w:ascii="仿宋_GB2312" w:eastAsia="仿宋_GB2312" w:cs="仿宋_GB2312" w:hint="eastAsia"/>
                <w:sz w:val="24"/>
                <w:szCs w:val="24"/>
              </w:rPr>
              <w:t>耐磨性</w:t>
            </w:r>
          </w:p>
        </w:tc>
        <w:tc>
          <w:tcPr>
            <w:tcW w:w="2154" w:type="pct"/>
            <w:vAlign w:val="center"/>
          </w:tcPr>
          <w:p w:rsidR="002614B8" w:rsidRPr="00C06327" w:rsidRDefault="002614B8" w:rsidP="00BD3A25">
            <w:pPr>
              <w:pStyle w:val="af7"/>
              <w:adjustRightInd w:val="0"/>
              <w:snapToGrid w:val="0"/>
              <w:jc w:val="center"/>
              <w:rPr>
                <w:rFonts w:ascii="仿宋_GB2312" w:eastAsia="仿宋_GB2312" w:cs="仿宋_GB2312"/>
                <w:sz w:val="24"/>
                <w:szCs w:val="24"/>
              </w:rPr>
            </w:pPr>
            <w:r w:rsidRPr="00C06327">
              <w:rPr>
                <w:rFonts w:ascii="仿宋_GB2312" w:eastAsia="仿宋_GB2312" w:cs="仿宋_GB2312" w:hint="eastAsia"/>
                <w:sz w:val="24"/>
                <w:szCs w:val="24"/>
              </w:rPr>
              <w:t>GB</w:t>
            </w:r>
            <w:r w:rsidRPr="00C06327">
              <w:rPr>
                <w:rFonts w:ascii="仿宋_GB2312" w:eastAsia="仿宋_GB2312" w:cs="仿宋_GB2312"/>
                <w:sz w:val="24"/>
                <w:szCs w:val="24"/>
              </w:rPr>
              <w:t>1768</w:t>
            </w:r>
          </w:p>
        </w:tc>
      </w:tr>
      <w:tr w:rsidR="002614B8" w:rsidTr="00BD3A25">
        <w:trPr>
          <w:cantSplit/>
          <w:trHeight w:val="23"/>
          <w:jc w:val="center"/>
        </w:trPr>
        <w:tc>
          <w:tcPr>
            <w:tcW w:w="487" w:type="pct"/>
            <w:vAlign w:val="center"/>
          </w:tcPr>
          <w:p w:rsidR="002614B8" w:rsidRPr="00C06327" w:rsidRDefault="002614B8" w:rsidP="00BD3A25">
            <w:pPr>
              <w:jc w:val="center"/>
              <w:rPr>
                <w:rFonts w:ascii="仿宋_GB2312" w:eastAsia="仿宋_GB2312" w:cs="仿宋_GB2312"/>
                <w:sz w:val="24"/>
              </w:rPr>
            </w:pPr>
            <w:r w:rsidRPr="00C06327">
              <w:rPr>
                <w:rFonts w:ascii="仿宋_GB2312" w:eastAsia="仿宋_GB2312" w:cs="仿宋_GB2312" w:hint="eastAsia"/>
                <w:sz w:val="24"/>
              </w:rPr>
              <w:t>20</w:t>
            </w:r>
          </w:p>
        </w:tc>
        <w:tc>
          <w:tcPr>
            <w:tcW w:w="2359" w:type="pct"/>
            <w:vAlign w:val="center"/>
          </w:tcPr>
          <w:p w:rsidR="002614B8" w:rsidRPr="00C06327" w:rsidRDefault="002614B8" w:rsidP="00BD3A25">
            <w:pPr>
              <w:pStyle w:val="af7"/>
              <w:adjustRightInd w:val="0"/>
              <w:snapToGrid w:val="0"/>
              <w:jc w:val="center"/>
              <w:rPr>
                <w:rFonts w:ascii="仿宋_GB2312" w:eastAsia="仿宋_GB2312" w:cs="仿宋_GB2312"/>
                <w:sz w:val="24"/>
                <w:szCs w:val="24"/>
              </w:rPr>
            </w:pPr>
            <w:r w:rsidRPr="00C06327">
              <w:rPr>
                <w:rFonts w:ascii="仿宋_GB2312" w:eastAsia="仿宋_GB2312" w:cs="仿宋_GB2312" w:hint="eastAsia"/>
                <w:sz w:val="24"/>
                <w:szCs w:val="24"/>
              </w:rPr>
              <w:t>拉伸粘结强度</w:t>
            </w:r>
          </w:p>
        </w:tc>
        <w:tc>
          <w:tcPr>
            <w:tcW w:w="2154" w:type="pct"/>
            <w:vAlign w:val="center"/>
          </w:tcPr>
          <w:p w:rsidR="002614B8" w:rsidRPr="00C06327" w:rsidRDefault="002614B8" w:rsidP="00BD3A25">
            <w:pPr>
              <w:pStyle w:val="af7"/>
              <w:adjustRightInd w:val="0"/>
              <w:snapToGrid w:val="0"/>
              <w:jc w:val="center"/>
              <w:rPr>
                <w:rFonts w:ascii="仿宋_GB2312" w:eastAsia="仿宋_GB2312" w:cs="仿宋_GB2312"/>
                <w:sz w:val="24"/>
                <w:szCs w:val="24"/>
              </w:rPr>
            </w:pPr>
            <w:r w:rsidRPr="00C06327">
              <w:rPr>
                <w:rFonts w:ascii="仿宋_GB2312" w:eastAsia="仿宋_GB2312" w:cs="仿宋_GB2312" w:hint="eastAsia"/>
                <w:sz w:val="24"/>
                <w:szCs w:val="24"/>
              </w:rPr>
              <w:t>GB/T22374-2018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21</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耐冲击性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GB/T22374-2018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22</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防滑性（干摩擦系数）</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4100</w:t>
            </w:r>
            <w:r>
              <w:rPr>
                <w:rFonts w:ascii="仿宋_GB2312" w:eastAsia="仿宋_GB2312" w:cs="仿宋_GB2312" w:hint="eastAsia"/>
                <w:color w:val="000000"/>
                <w:sz w:val="24"/>
                <w:szCs w:val="24"/>
              </w:rPr>
              <w:t>-201</w:t>
            </w:r>
            <w:r>
              <w:rPr>
                <w:rFonts w:ascii="仿宋_GB2312" w:eastAsia="仿宋_GB2312" w:cs="仿宋_GB2312"/>
                <w:color w:val="000000"/>
                <w:sz w:val="24"/>
                <w:szCs w:val="24"/>
              </w:rPr>
              <w:t>5</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23</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耐水性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9274</w:t>
            </w:r>
            <w:r>
              <w:rPr>
                <w:rFonts w:ascii="仿宋_GB2312" w:eastAsia="仿宋_GB2312" w:cs="仿宋_GB2312" w:hint="eastAsia"/>
                <w:color w:val="000000"/>
                <w:sz w:val="24"/>
                <w:szCs w:val="24"/>
              </w:rPr>
              <w:t>-</w:t>
            </w:r>
            <w:r>
              <w:rPr>
                <w:rFonts w:ascii="仿宋_GB2312" w:eastAsia="仿宋_GB2312" w:cs="仿宋_GB2312"/>
                <w:color w:val="000000"/>
                <w:sz w:val="24"/>
                <w:szCs w:val="24"/>
              </w:rPr>
              <w:t>1988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24</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耐化学性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GB/T22374-2018</w:t>
            </w:r>
          </w:p>
        </w:tc>
      </w:tr>
      <w:tr w:rsidR="002614B8" w:rsidTr="00BD3A25">
        <w:trPr>
          <w:cantSplit/>
          <w:trHeight w:val="23"/>
          <w:jc w:val="center"/>
        </w:trPr>
        <w:tc>
          <w:tcPr>
            <w:tcW w:w="487" w:type="pct"/>
            <w:vAlign w:val="center"/>
          </w:tcPr>
          <w:p w:rsidR="002614B8" w:rsidRDefault="002614B8" w:rsidP="00BD3A25">
            <w:pPr>
              <w:jc w:val="center"/>
              <w:rPr>
                <w:rFonts w:ascii="仿宋_GB2312" w:eastAsia="仿宋_GB2312" w:cs="仿宋_GB2312"/>
                <w:color w:val="000000"/>
                <w:sz w:val="24"/>
              </w:rPr>
            </w:pPr>
            <w:r>
              <w:rPr>
                <w:rFonts w:ascii="仿宋_GB2312" w:eastAsia="仿宋_GB2312" w:cs="仿宋_GB2312" w:hint="eastAsia"/>
                <w:color w:val="000000"/>
                <w:sz w:val="24"/>
              </w:rPr>
              <w:t>25</w:t>
            </w:r>
          </w:p>
        </w:tc>
        <w:tc>
          <w:tcPr>
            <w:tcW w:w="2359"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耐人工气候老化性</w:t>
            </w:r>
          </w:p>
        </w:tc>
        <w:tc>
          <w:tcPr>
            <w:tcW w:w="2154" w:type="pct"/>
            <w:vAlign w:val="center"/>
          </w:tcPr>
          <w:p w:rsidR="002614B8" w:rsidRDefault="002614B8" w:rsidP="00BD3A25">
            <w:pPr>
              <w:pStyle w:val="af7"/>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GB/T</w:t>
            </w:r>
            <w:r>
              <w:rPr>
                <w:rFonts w:ascii="仿宋_GB2312" w:eastAsia="仿宋_GB2312" w:cs="仿宋_GB2312"/>
                <w:color w:val="000000"/>
                <w:sz w:val="24"/>
                <w:szCs w:val="24"/>
              </w:rPr>
              <w:t>1865</w:t>
            </w:r>
            <w:r>
              <w:rPr>
                <w:rFonts w:ascii="仿宋_GB2312" w:eastAsia="仿宋_GB2312" w:cs="仿宋_GB2312" w:hint="eastAsia"/>
                <w:color w:val="000000"/>
                <w:sz w:val="24"/>
                <w:szCs w:val="24"/>
              </w:rPr>
              <w:t>-20</w:t>
            </w:r>
            <w:r>
              <w:rPr>
                <w:rFonts w:ascii="仿宋_GB2312" w:eastAsia="仿宋_GB2312" w:cs="仿宋_GB2312"/>
                <w:color w:val="000000"/>
                <w:sz w:val="24"/>
                <w:szCs w:val="24"/>
              </w:rPr>
              <w:t>09</w:t>
            </w:r>
          </w:p>
        </w:tc>
      </w:tr>
    </w:tbl>
    <w:p w:rsidR="002614B8" w:rsidRDefault="002614B8" w:rsidP="002614B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执行企业标准、团体标准、地方标准的产品，检验项目参照上述内容执行。</w:t>
      </w:r>
    </w:p>
    <w:p w:rsidR="002614B8" w:rsidRDefault="002614B8" w:rsidP="002614B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凡是注日期的文件，其随后所有的修改单（不包括勘误的内容）或修订版不适用于本细则。凡是不注日期的文件，其最新版本适用于本细则。</w:t>
      </w:r>
    </w:p>
    <w:p w:rsidR="002614B8" w:rsidRDefault="002614B8" w:rsidP="00E37BF9">
      <w:pPr>
        <w:spacing w:beforeLines="50" w:before="156" w:line="560" w:lineRule="exact"/>
        <w:ind w:firstLineChars="200" w:firstLine="640"/>
        <w:rPr>
          <w:rFonts w:ascii="黑体" w:eastAsia="黑体" w:hAnsi="黑体"/>
          <w:color w:val="000000"/>
          <w:sz w:val="32"/>
          <w:szCs w:val="32"/>
        </w:rPr>
      </w:pPr>
      <w:r>
        <w:rPr>
          <w:rFonts w:ascii="黑体" w:eastAsia="黑体" w:hAnsi="黑体"/>
          <w:color w:val="000000"/>
          <w:sz w:val="32"/>
          <w:szCs w:val="32"/>
        </w:rPr>
        <w:t>3.</w:t>
      </w:r>
      <w:r>
        <w:rPr>
          <w:rFonts w:ascii="黑体" w:eastAsia="黑体" w:hAnsi="黑体" w:hint="eastAsia"/>
          <w:color w:val="000000"/>
          <w:sz w:val="32"/>
          <w:szCs w:val="32"/>
        </w:rPr>
        <w:t>判定规则</w:t>
      </w:r>
    </w:p>
    <w:p w:rsidR="002614B8" w:rsidRDefault="002614B8" w:rsidP="002614B8">
      <w:pPr>
        <w:spacing w:line="560" w:lineRule="exact"/>
        <w:ind w:firstLineChars="196" w:firstLine="630"/>
        <w:rPr>
          <w:rFonts w:ascii="楷体_GB2312" w:eastAsia="楷体_GB2312"/>
          <w:b/>
          <w:color w:val="000000"/>
          <w:sz w:val="32"/>
          <w:szCs w:val="32"/>
        </w:rPr>
      </w:pPr>
      <w:r>
        <w:rPr>
          <w:rFonts w:ascii="楷体_GB2312" w:eastAsia="楷体_GB2312" w:hint="eastAsia"/>
          <w:b/>
          <w:color w:val="000000"/>
          <w:sz w:val="32"/>
          <w:szCs w:val="32"/>
        </w:rPr>
        <w:t>3.1依据标准</w:t>
      </w:r>
    </w:p>
    <w:p w:rsidR="002614B8" w:rsidRDefault="002614B8" w:rsidP="002614B8">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HG/T3668-2009富锌底漆</w:t>
      </w:r>
    </w:p>
    <w:p w:rsidR="002614B8" w:rsidRDefault="002614B8" w:rsidP="002614B8">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GB/T13492-1992 各色汽车用面漆</w:t>
      </w:r>
    </w:p>
    <w:p w:rsidR="002614B8" w:rsidRDefault="002614B8" w:rsidP="002614B8">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GB/T25263-2010 氯化橡胶防腐涂料</w:t>
      </w:r>
    </w:p>
    <w:p w:rsidR="002614B8" w:rsidRDefault="002614B8" w:rsidP="002614B8">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GB/T25251-2010 醇酸树脂涂料</w:t>
      </w:r>
    </w:p>
    <w:p w:rsidR="002614B8" w:rsidRDefault="002614B8" w:rsidP="002614B8">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lastRenderedPageBreak/>
        <w:t>GB/T25258-2010 过氯乙烯树脂防腐涂料</w:t>
      </w:r>
    </w:p>
    <w:p w:rsidR="002614B8" w:rsidRDefault="002614B8" w:rsidP="002614B8">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HG/T2454-2014 溶剂型聚氨酯涂料（双组分）</w:t>
      </w:r>
    </w:p>
    <w:p w:rsidR="002614B8" w:rsidRDefault="002614B8" w:rsidP="002614B8">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GB/T23997-2009 室内装饰装修用溶剂型聚氨酯涂料</w:t>
      </w:r>
    </w:p>
    <w:p w:rsidR="002614B8" w:rsidRDefault="002614B8" w:rsidP="002614B8">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GB 18581-2009 室内装饰装修材料溶剂型木器涂料中有害物质限量</w:t>
      </w:r>
    </w:p>
    <w:p w:rsidR="002614B8" w:rsidRDefault="002614B8" w:rsidP="002614B8">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GB/T25264-2010 溶剂型丙烯酸树脂涂料</w:t>
      </w:r>
    </w:p>
    <w:p w:rsidR="002614B8" w:rsidRDefault="002614B8" w:rsidP="002614B8">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GB/T27806-2011 环氧沥青防腐涂料</w:t>
      </w:r>
    </w:p>
    <w:p w:rsidR="002614B8" w:rsidRDefault="002614B8" w:rsidP="002614B8">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HG/T4340-2012 环氧云铁中间漆</w:t>
      </w:r>
    </w:p>
    <w:p w:rsidR="002614B8" w:rsidRDefault="002614B8" w:rsidP="002614B8">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GB/T 23995-2009 溶剂型醇酸树脂木器涂料</w:t>
      </w:r>
    </w:p>
    <w:p w:rsidR="002614B8" w:rsidRDefault="002614B8" w:rsidP="002614B8">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HG/T4566-2013 环氧树脂底漆</w:t>
      </w:r>
    </w:p>
    <w:p w:rsidR="002614B8" w:rsidRDefault="002614B8" w:rsidP="002614B8">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HG/T3829-2006 地坪涂料</w:t>
      </w:r>
    </w:p>
    <w:p w:rsidR="002614B8" w:rsidRDefault="002614B8" w:rsidP="002614B8">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GB/T13493-1992 汽车用底漆</w:t>
      </w:r>
    </w:p>
    <w:p w:rsidR="002614B8" w:rsidRDefault="002614B8" w:rsidP="002614B8">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GB/T22374-2018 地坪涂装材料</w:t>
      </w:r>
    </w:p>
    <w:p w:rsidR="002614B8" w:rsidRDefault="002614B8" w:rsidP="002614B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现行有效的企业标准、团体标准、地方标准及产品明示质量要求</w:t>
      </w:r>
    </w:p>
    <w:p w:rsidR="002614B8" w:rsidRDefault="002614B8" w:rsidP="002614B8">
      <w:pPr>
        <w:spacing w:line="560" w:lineRule="exact"/>
        <w:ind w:firstLineChars="196" w:firstLine="630"/>
        <w:rPr>
          <w:rFonts w:ascii="楷体" w:eastAsia="楷体" w:hAnsi="楷体"/>
          <w:b/>
          <w:color w:val="000000"/>
          <w:sz w:val="32"/>
          <w:szCs w:val="32"/>
        </w:rPr>
      </w:pPr>
      <w:r>
        <w:rPr>
          <w:rFonts w:ascii="楷体" w:eastAsia="楷体" w:hAnsi="楷体" w:hint="eastAsia"/>
          <w:b/>
          <w:color w:val="000000"/>
          <w:sz w:val="32"/>
          <w:szCs w:val="32"/>
        </w:rPr>
        <w:t>3.2判定原则</w:t>
      </w:r>
    </w:p>
    <w:p w:rsidR="002614B8" w:rsidRDefault="002614B8" w:rsidP="002614B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经检验，检验项目全部合格，判定为被抽查产品</w:t>
      </w:r>
      <w:r w:rsidR="00217DD1" w:rsidRPr="00217DD1">
        <w:rPr>
          <w:rFonts w:ascii="仿宋_GB2312" w:eastAsia="仿宋_GB2312" w:hint="eastAsia"/>
          <w:color w:val="000000"/>
          <w:sz w:val="32"/>
          <w:szCs w:val="32"/>
        </w:rPr>
        <w:t>所检项目未发现不合格</w:t>
      </w:r>
      <w:r>
        <w:rPr>
          <w:rFonts w:ascii="仿宋_GB2312" w:eastAsia="仿宋_GB2312" w:hint="eastAsia"/>
          <w:color w:val="000000"/>
          <w:sz w:val="32"/>
          <w:szCs w:val="32"/>
        </w:rPr>
        <w:t>；检验项目中任一项或一项以上不合格，判定为被抽查产品不合格。</w:t>
      </w:r>
    </w:p>
    <w:p w:rsidR="002614B8" w:rsidRDefault="002614B8" w:rsidP="002614B8">
      <w:pPr>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若被检产品明示的质量要求高于本细则中检验项目依据的标准要求时，应按被检产品明示的质量要求判定。</w:t>
      </w:r>
    </w:p>
    <w:p w:rsidR="002614B8" w:rsidRDefault="002614B8" w:rsidP="002614B8">
      <w:pPr>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若被检产品明示的质量要求低于本细则中检验项目依据的强制性标准要求时，应按照强制性标准要求判定。</w:t>
      </w:r>
    </w:p>
    <w:p w:rsidR="002614B8" w:rsidRDefault="002614B8" w:rsidP="002614B8">
      <w:pPr>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若被检产品明示的质量要求低于或包含本细则中检验项目依据的推荐性标准要求时，应以被检产品明示的质量要求判定。</w:t>
      </w:r>
    </w:p>
    <w:p w:rsidR="002614B8" w:rsidRDefault="002614B8" w:rsidP="002614B8">
      <w:pPr>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若被检产品明示的质量要求缺少本细则中检验项目依据的强制性标准要求时，应按照强制性标准要求判定。</w:t>
      </w:r>
    </w:p>
    <w:p w:rsidR="002614B8" w:rsidRDefault="002614B8" w:rsidP="002614B8">
      <w:pPr>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若被检产品明示的质量要求缺少本细则中检验项目依据的推荐性标准要求时，该项目不参与判定。</w:t>
      </w:r>
    </w:p>
    <w:p w:rsidR="004358AB" w:rsidRDefault="004358AB" w:rsidP="00D31D50">
      <w:pPr>
        <w:spacing w:line="220" w:lineRule="atLeast"/>
      </w:pPr>
    </w:p>
    <w:sectPr w:rsidR="004358AB" w:rsidSect="003F0D4E">
      <w:headerReference w:type="default" r:id="rId6"/>
      <w:footerReference w:type="even" r:id="rId7"/>
      <w:footerReference w:type="default" r:id="rId8"/>
      <w:pgSz w:w="11906" w:h="16838"/>
      <w:pgMar w:top="1985" w:right="1418" w:bottom="1985" w:left="1418"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20EA" w:rsidRDefault="00B420EA" w:rsidP="002614B8">
      <w:pPr>
        <w:spacing w:after="0"/>
      </w:pPr>
      <w:r>
        <w:separator/>
      </w:r>
    </w:p>
  </w:endnote>
  <w:endnote w:type="continuationSeparator" w:id="0">
    <w:p w:rsidR="00B420EA" w:rsidRDefault="00B420EA" w:rsidP="002614B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微软雅黑">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方正仿宋_GBK">
    <w:altName w:val="宋体"/>
    <w:charset w:val="86"/>
    <w:family w:val="script"/>
    <w:pitch w:val="default"/>
    <w:sig w:usb0="00000000" w:usb1="00000000" w:usb2="00000010" w:usb3="00000000" w:csb0="00040000" w:csb1="00000000"/>
  </w:font>
  <w:font w:name="楷体_GB2312">
    <w:altName w:val="楷体"/>
    <w:charset w:val="86"/>
    <w:family w:val="modern"/>
    <w:pitch w:val="default"/>
    <w:sig w:usb0="00000000" w:usb1="080E0000" w:usb2="00000000" w:usb3="00000000" w:csb0="00040000" w:csb1="00000000"/>
  </w:font>
  <w:font w:name="楷体">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6ECD" w:rsidRDefault="003F0D4E">
    <w:pPr>
      <w:pStyle w:val="a4"/>
      <w:framePr w:wrap="around" w:vAnchor="text" w:hAnchor="margin" w:xAlign="center" w:y="1"/>
      <w:rPr>
        <w:rStyle w:val="a5"/>
      </w:rPr>
    </w:pPr>
    <w:r>
      <w:fldChar w:fldCharType="begin"/>
    </w:r>
    <w:r w:rsidR="00290746">
      <w:rPr>
        <w:rStyle w:val="a5"/>
      </w:rPr>
      <w:instrText xml:space="preserve">PAGE  </w:instrText>
    </w:r>
    <w:r>
      <w:fldChar w:fldCharType="separate"/>
    </w:r>
    <w:r w:rsidR="00290746">
      <w:rPr>
        <w:rStyle w:val="a5"/>
      </w:rPr>
      <w:t>2</w:t>
    </w:r>
    <w:r>
      <w:fldChar w:fldCharType="end"/>
    </w:r>
  </w:p>
  <w:p w:rsidR="000E6ECD" w:rsidRDefault="00B420EA">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6ECD" w:rsidRDefault="00290746">
    <w:pPr>
      <w:pStyle w:val="a4"/>
      <w:jc w:val="center"/>
    </w:pPr>
    <w:r>
      <w:rPr>
        <w:rFonts w:ascii="宋体" w:hAnsi="宋体" w:cs="宋体"/>
        <w:sz w:val="28"/>
        <w:szCs w:val="28"/>
      </w:rPr>
      <w:t xml:space="preserve"> </w:t>
    </w:r>
    <w:r w:rsidR="003F0D4E">
      <w:rPr>
        <w:rFonts w:ascii="黑体" w:eastAsia="黑体" w:hAnsi="黑体" w:cs="黑体" w:hint="eastAsia"/>
        <w:sz w:val="28"/>
        <w:szCs w:val="28"/>
      </w:rPr>
      <w:fldChar w:fldCharType="begin"/>
    </w:r>
    <w:r>
      <w:rPr>
        <w:rFonts w:ascii="黑体" w:eastAsia="黑体" w:hAnsi="黑体" w:cs="黑体" w:hint="eastAsia"/>
        <w:sz w:val="28"/>
        <w:szCs w:val="28"/>
      </w:rPr>
      <w:instrText>PAGE   \* MERGEFORMAT</w:instrText>
    </w:r>
    <w:r w:rsidR="003F0D4E">
      <w:rPr>
        <w:rFonts w:ascii="黑体" w:eastAsia="黑体" w:hAnsi="黑体" w:cs="黑体" w:hint="eastAsia"/>
        <w:sz w:val="28"/>
        <w:szCs w:val="28"/>
      </w:rPr>
      <w:fldChar w:fldCharType="separate"/>
    </w:r>
    <w:r w:rsidR="00217DD1" w:rsidRPr="00217DD1">
      <w:rPr>
        <w:rFonts w:ascii="黑体" w:eastAsia="黑体" w:hAnsi="黑体" w:cs="黑体"/>
        <w:noProof/>
        <w:sz w:val="28"/>
        <w:szCs w:val="28"/>
        <w:lang w:val="zh-CN"/>
      </w:rPr>
      <w:t>16</w:t>
    </w:r>
    <w:r w:rsidR="003F0D4E">
      <w:rPr>
        <w:rFonts w:ascii="黑体" w:eastAsia="黑体" w:hAnsi="黑体" w:cs="黑体" w:hint="eastAsia"/>
        <w:sz w:val="28"/>
        <w:szCs w:val="28"/>
      </w:rPr>
      <w:fldChar w:fldCharType="end"/>
    </w:r>
  </w:p>
  <w:p w:rsidR="000E6ECD" w:rsidRDefault="00B420EA">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20EA" w:rsidRDefault="00B420EA" w:rsidP="002614B8">
      <w:pPr>
        <w:spacing w:after="0"/>
      </w:pPr>
      <w:r>
        <w:separator/>
      </w:r>
    </w:p>
  </w:footnote>
  <w:footnote w:type="continuationSeparator" w:id="0">
    <w:p w:rsidR="00B420EA" w:rsidRDefault="00B420EA" w:rsidP="002614B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6ECD" w:rsidRDefault="00B420EA">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31D50"/>
    <w:rsid w:val="00166CD3"/>
    <w:rsid w:val="00217DD1"/>
    <w:rsid w:val="0025759E"/>
    <w:rsid w:val="002614B8"/>
    <w:rsid w:val="00290746"/>
    <w:rsid w:val="00323B43"/>
    <w:rsid w:val="003D37D8"/>
    <w:rsid w:val="003F0D4E"/>
    <w:rsid w:val="00425E00"/>
    <w:rsid w:val="00426133"/>
    <w:rsid w:val="004358AB"/>
    <w:rsid w:val="00805F6B"/>
    <w:rsid w:val="008B7726"/>
    <w:rsid w:val="00B420EA"/>
    <w:rsid w:val="00B6031D"/>
    <w:rsid w:val="00CB5E5D"/>
    <w:rsid w:val="00D31D50"/>
    <w:rsid w:val="00E37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908D8"/>
  <w15:docId w15:val="{9193FDF1-D539-4527-8DAE-210352B43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0"/>
    <w:uiPriority w:val="99"/>
    <w:qFormat/>
    <w:rsid w:val="002614B8"/>
    <w:pPr>
      <w:keepNext/>
      <w:keepLines/>
      <w:widowControl w:val="0"/>
      <w:autoSpaceDE w:val="0"/>
      <w:autoSpaceDN w:val="0"/>
      <w:snapToGrid/>
      <w:spacing w:before="340" w:after="330" w:line="578" w:lineRule="auto"/>
      <w:outlineLvl w:val="0"/>
    </w:pPr>
    <w:rPr>
      <w:rFonts w:ascii="宋体"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11"/>
    <w:uiPriority w:val="99"/>
    <w:unhideWhenUsed/>
    <w:qFormat/>
    <w:rsid w:val="002614B8"/>
    <w:pPr>
      <w:pBdr>
        <w:bottom w:val="single" w:sz="6" w:space="1" w:color="auto"/>
      </w:pBdr>
      <w:tabs>
        <w:tab w:val="center" w:pos="4153"/>
        <w:tab w:val="right" w:pos="8306"/>
      </w:tabs>
      <w:jc w:val="center"/>
    </w:pPr>
    <w:rPr>
      <w:sz w:val="18"/>
      <w:szCs w:val="18"/>
    </w:rPr>
  </w:style>
  <w:style w:type="character" w:customStyle="1" w:styleId="11">
    <w:name w:val="页眉 字符1"/>
    <w:basedOn w:val="a0"/>
    <w:link w:val="a3"/>
    <w:uiPriority w:val="99"/>
    <w:semiHidden/>
    <w:rsid w:val="002614B8"/>
    <w:rPr>
      <w:rFonts w:ascii="Tahoma" w:hAnsi="Tahoma"/>
      <w:sz w:val="18"/>
      <w:szCs w:val="18"/>
    </w:rPr>
  </w:style>
  <w:style w:type="paragraph" w:styleId="a4">
    <w:name w:val="footer"/>
    <w:basedOn w:val="a"/>
    <w:link w:val="12"/>
    <w:uiPriority w:val="99"/>
    <w:unhideWhenUsed/>
    <w:qFormat/>
    <w:rsid w:val="002614B8"/>
    <w:pPr>
      <w:tabs>
        <w:tab w:val="center" w:pos="4153"/>
        <w:tab w:val="right" w:pos="8306"/>
      </w:tabs>
    </w:pPr>
    <w:rPr>
      <w:sz w:val="18"/>
      <w:szCs w:val="18"/>
    </w:rPr>
  </w:style>
  <w:style w:type="character" w:customStyle="1" w:styleId="12">
    <w:name w:val="页脚 字符1"/>
    <w:basedOn w:val="a0"/>
    <w:link w:val="a4"/>
    <w:uiPriority w:val="99"/>
    <w:semiHidden/>
    <w:rsid w:val="002614B8"/>
    <w:rPr>
      <w:rFonts w:ascii="Tahoma" w:hAnsi="Tahoma"/>
      <w:sz w:val="18"/>
      <w:szCs w:val="18"/>
    </w:rPr>
  </w:style>
  <w:style w:type="character" w:customStyle="1" w:styleId="1Char">
    <w:name w:val="标题 1 Char"/>
    <w:basedOn w:val="a0"/>
    <w:uiPriority w:val="9"/>
    <w:rsid w:val="002614B8"/>
    <w:rPr>
      <w:rFonts w:ascii="Tahoma" w:hAnsi="Tahoma"/>
      <w:b/>
      <w:bCs/>
      <w:kern w:val="44"/>
      <w:sz w:val="44"/>
      <w:szCs w:val="44"/>
    </w:rPr>
  </w:style>
  <w:style w:type="character" w:styleId="a5">
    <w:name w:val="page number"/>
    <w:basedOn w:val="a0"/>
    <w:qFormat/>
    <w:rsid w:val="002614B8"/>
  </w:style>
  <w:style w:type="character" w:customStyle="1" w:styleId="a6">
    <w:name w:val="日期 字符"/>
    <w:link w:val="a7"/>
    <w:rsid w:val="002614B8"/>
    <w:rPr>
      <w:kern w:val="2"/>
      <w:sz w:val="24"/>
    </w:rPr>
  </w:style>
  <w:style w:type="character" w:customStyle="1" w:styleId="a8">
    <w:name w:val="正文文本缩进 字符"/>
    <w:link w:val="a9"/>
    <w:uiPriority w:val="99"/>
    <w:qFormat/>
    <w:rsid w:val="002614B8"/>
    <w:rPr>
      <w:rFonts w:eastAsia="仿宋_GB2312"/>
      <w:kern w:val="2"/>
      <w:sz w:val="30"/>
      <w:szCs w:val="30"/>
    </w:rPr>
  </w:style>
  <w:style w:type="character" w:customStyle="1" w:styleId="3">
    <w:name w:val="正文文本缩进 3 字符"/>
    <w:link w:val="30"/>
    <w:uiPriority w:val="99"/>
    <w:qFormat/>
    <w:rsid w:val="002614B8"/>
    <w:rPr>
      <w:rFonts w:ascii="Calibri" w:hAnsi="Calibri" w:cs="Calibri"/>
      <w:kern w:val="2"/>
      <w:sz w:val="16"/>
      <w:szCs w:val="16"/>
    </w:rPr>
  </w:style>
  <w:style w:type="character" w:customStyle="1" w:styleId="aa">
    <w:name w:val="批注框文本 字符"/>
    <w:link w:val="ab"/>
    <w:qFormat/>
    <w:rsid w:val="002614B8"/>
    <w:rPr>
      <w:rFonts w:ascii="Calibri" w:hAnsi="Calibri" w:cs="Calibri"/>
      <w:kern w:val="2"/>
      <w:sz w:val="18"/>
      <w:szCs w:val="18"/>
    </w:rPr>
  </w:style>
  <w:style w:type="character" w:customStyle="1" w:styleId="ac">
    <w:name w:val="批注主题 字符"/>
    <w:link w:val="ad"/>
    <w:uiPriority w:val="99"/>
    <w:qFormat/>
    <w:rsid w:val="002614B8"/>
    <w:rPr>
      <w:b/>
      <w:bCs/>
      <w:kern w:val="2"/>
      <w:sz w:val="21"/>
      <w:szCs w:val="21"/>
    </w:rPr>
  </w:style>
  <w:style w:type="character" w:customStyle="1" w:styleId="ae">
    <w:name w:val="批注文字 字符"/>
    <w:link w:val="af"/>
    <w:uiPriority w:val="99"/>
    <w:qFormat/>
    <w:rsid w:val="002614B8"/>
    <w:rPr>
      <w:kern w:val="2"/>
      <w:sz w:val="21"/>
      <w:szCs w:val="24"/>
    </w:rPr>
  </w:style>
  <w:style w:type="character" w:customStyle="1" w:styleId="af0">
    <w:name w:val="页脚 字符"/>
    <w:uiPriority w:val="99"/>
    <w:qFormat/>
    <w:rsid w:val="002614B8"/>
    <w:rPr>
      <w:kern w:val="2"/>
      <w:sz w:val="18"/>
      <w:szCs w:val="18"/>
    </w:rPr>
  </w:style>
  <w:style w:type="character" w:customStyle="1" w:styleId="af1">
    <w:name w:val="页眉 字符"/>
    <w:uiPriority w:val="99"/>
    <w:qFormat/>
    <w:rsid w:val="002614B8"/>
    <w:rPr>
      <w:kern w:val="2"/>
      <w:sz w:val="18"/>
      <w:szCs w:val="18"/>
    </w:rPr>
  </w:style>
  <w:style w:type="character" w:customStyle="1" w:styleId="10">
    <w:name w:val="标题 1 字符"/>
    <w:link w:val="1"/>
    <w:uiPriority w:val="99"/>
    <w:qFormat/>
    <w:rsid w:val="002614B8"/>
    <w:rPr>
      <w:rFonts w:ascii="宋体" w:eastAsia="宋体" w:hAnsi="Times New Roman" w:cs="Times New Roman"/>
      <w:b/>
      <w:bCs/>
      <w:kern w:val="44"/>
      <w:sz w:val="44"/>
      <w:szCs w:val="44"/>
    </w:rPr>
  </w:style>
  <w:style w:type="character" w:customStyle="1" w:styleId="af2">
    <w:name w:val="纯文本 字符"/>
    <w:link w:val="af3"/>
    <w:uiPriority w:val="99"/>
    <w:qFormat/>
    <w:rsid w:val="002614B8"/>
    <w:rPr>
      <w:rFonts w:ascii="宋体" w:hAnsi="Courier New" w:cs="宋体"/>
    </w:rPr>
  </w:style>
  <w:style w:type="paragraph" w:styleId="af">
    <w:name w:val="annotation text"/>
    <w:basedOn w:val="a"/>
    <w:link w:val="ae"/>
    <w:uiPriority w:val="99"/>
    <w:unhideWhenUsed/>
    <w:qFormat/>
    <w:rsid w:val="002614B8"/>
    <w:pPr>
      <w:widowControl w:val="0"/>
      <w:adjustRightInd/>
      <w:snapToGrid/>
      <w:spacing w:after="0"/>
    </w:pPr>
    <w:rPr>
      <w:rFonts w:asciiTheme="minorHAnsi" w:hAnsiTheme="minorHAnsi"/>
      <w:kern w:val="2"/>
      <w:sz w:val="21"/>
      <w:szCs w:val="24"/>
    </w:rPr>
  </w:style>
  <w:style w:type="character" w:customStyle="1" w:styleId="Char">
    <w:name w:val="批注文字 Char"/>
    <w:basedOn w:val="a0"/>
    <w:uiPriority w:val="99"/>
    <w:semiHidden/>
    <w:rsid w:val="002614B8"/>
    <w:rPr>
      <w:rFonts w:ascii="Tahoma" w:hAnsi="Tahoma"/>
    </w:rPr>
  </w:style>
  <w:style w:type="paragraph" w:styleId="ad">
    <w:name w:val="annotation subject"/>
    <w:basedOn w:val="af"/>
    <w:next w:val="af"/>
    <w:link w:val="ac"/>
    <w:uiPriority w:val="99"/>
    <w:qFormat/>
    <w:rsid w:val="002614B8"/>
    <w:rPr>
      <w:b/>
      <w:bCs/>
      <w:szCs w:val="21"/>
    </w:rPr>
  </w:style>
  <w:style w:type="character" w:customStyle="1" w:styleId="Char0">
    <w:name w:val="批注主题 Char"/>
    <w:basedOn w:val="Char"/>
    <w:uiPriority w:val="99"/>
    <w:semiHidden/>
    <w:rsid w:val="002614B8"/>
    <w:rPr>
      <w:rFonts w:ascii="Tahoma" w:hAnsi="Tahoma"/>
      <w:b/>
      <w:bCs/>
    </w:rPr>
  </w:style>
  <w:style w:type="paragraph" w:styleId="af3">
    <w:name w:val="Plain Text"/>
    <w:basedOn w:val="a"/>
    <w:link w:val="af2"/>
    <w:uiPriority w:val="99"/>
    <w:qFormat/>
    <w:rsid w:val="002614B8"/>
    <w:pPr>
      <w:widowControl w:val="0"/>
      <w:adjustRightInd/>
      <w:snapToGrid/>
      <w:spacing w:after="0"/>
      <w:jc w:val="both"/>
    </w:pPr>
    <w:rPr>
      <w:rFonts w:ascii="宋体" w:hAnsi="Courier New" w:cs="宋体"/>
    </w:rPr>
  </w:style>
  <w:style w:type="character" w:customStyle="1" w:styleId="Char1">
    <w:name w:val="纯文本 Char"/>
    <w:basedOn w:val="a0"/>
    <w:uiPriority w:val="99"/>
    <w:semiHidden/>
    <w:rsid w:val="002614B8"/>
    <w:rPr>
      <w:rFonts w:ascii="宋体" w:eastAsia="宋体" w:hAnsi="Courier New" w:cs="Courier New"/>
      <w:sz w:val="21"/>
      <w:szCs w:val="21"/>
    </w:rPr>
  </w:style>
  <w:style w:type="paragraph" w:styleId="a7">
    <w:name w:val="Date"/>
    <w:basedOn w:val="a"/>
    <w:next w:val="a"/>
    <w:link w:val="a6"/>
    <w:qFormat/>
    <w:rsid w:val="002614B8"/>
    <w:pPr>
      <w:widowControl w:val="0"/>
      <w:adjustRightInd/>
      <w:snapToGrid/>
      <w:spacing w:after="0"/>
      <w:jc w:val="both"/>
    </w:pPr>
    <w:rPr>
      <w:rFonts w:asciiTheme="minorHAnsi" w:hAnsiTheme="minorHAnsi"/>
      <w:kern w:val="2"/>
      <w:sz w:val="24"/>
    </w:rPr>
  </w:style>
  <w:style w:type="character" w:customStyle="1" w:styleId="Char2">
    <w:name w:val="日期 Char"/>
    <w:basedOn w:val="a0"/>
    <w:uiPriority w:val="99"/>
    <w:semiHidden/>
    <w:rsid w:val="002614B8"/>
    <w:rPr>
      <w:rFonts w:ascii="Tahoma" w:hAnsi="Tahoma"/>
    </w:rPr>
  </w:style>
  <w:style w:type="paragraph" w:styleId="ab">
    <w:name w:val="Balloon Text"/>
    <w:basedOn w:val="a"/>
    <w:link w:val="aa"/>
    <w:qFormat/>
    <w:rsid w:val="002614B8"/>
    <w:pPr>
      <w:widowControl w:val="0"/>
      <w:adjustRightInd/>
      <w:snapToGrid/>
      <w:spacing w:after="0"/>
      <w:jc w:val="both"/>
    </w:pPr>
    <w:rPr>
      <w:rFonts w:ascii="Calibri" w:hAnsi="Calibri" w:cs="Calibri"/>
      <w:kern w:val="2"/>
      <w:sz w:val="18"/>
      <w:szCs w:val="18"/>
    </w:rPr>
  </w:style>
  <w:style w:type="character" w:customStyle="1" w:styleId="Char3">
    <w:name w:val="批注框文本 Char"/>
    <w:basedOn w:val="a0"/>
    <w:uiPriority w:val="99"/>
    <w:semiHidden/>
    <w:rsid w:val="002614B8"/>
    <w:rPr>
      <w:rFonts w:ascii="Tahoma" w:hAnsi="Tahoma"/>
      <w:sz w:val="18"/>
      <w:szCs w:val="18"/>
    </w:rPr>
  </w:style>
  <w:style w:type="paragraph" w:styleId="a9">
    <w:name w:val="Body Text Indent"/>
    <w:basedOn w:val="a"/>
    <w:link w:val="a8"/>
    <w:uiPriority w:val="99"/>
    <w:qFormat/>
    <w:rsid w:val="002614B8"/>
    <w:pPr>
      <w:widowControl w:val="0"/>
      <w:adjustRightInd/>
      <w:snapToGrid/>
      <w:spacing w:after="0"/>
      <w:ind w:firstLineChars="200" w:firstLine="600"/>
      <w:jc w:val="both"/>
    </w:pPr>
    <w:rPr>
      <w:rFonts w:asciiTheme="minorHAnsi" w:eastAsia="仿宋_GB2312" w:hAnsiTheme="minorHAnsi"/>
      <w:kern w:val="2"/>
      <w:sz w:val="30"/>
      <w:szCs w:val="30"/>
    </w:rPr>
  </w:style>
  <w:style w:type="character" w:customStyle="1" w:styleId="Char4">
    <w:name w:val="正文文本缩进 Char"/>
    <w:basedOn w:val="a0"/>
    <w:uiPriority w:val="99"/>
    <w:semiHidden/>
    <w:rsid w:val="002614B8"/>
    <w:rPr>
      <w:rFonts w:ascii="Tahoma" w:hAnsi="Tahoma"/>
    </w:rPr>
  </w:style>
  <w:style w:type="paragraph" w:styleId="af4">
    <w:name w:val="Normal (Web)"/>
    <w:basedOn w:val="a"/>
    <w:uiPriority w:val="99"/>
    <w:qFormat/>
    <w:rsid w:val="002614B8"/>
    <w:pPr>
      <w:adjustRightInd/>
      <w:snapToGrid/>
      <w:spacing w:before="100" w:beforeAutospacing="1" w:after="100" w:afterAutospacing="1"/>
    </w:pPr>
    <w:rPr>
      <w:rFonts w:ascii="宋体" w:eastAsia="宋体" w:hAnsi="宋体" w:cs="宋体"/>
      <w:sz w:val="24"/>
      <w:szCs w:val="24"/>
    </w:rPr>
  </w:style>
  <w:style w:type="paragraph" w:styleId="30">
    <w:name w:val="Body Text Indent 3"/>
    <w:basedOn w:val="a"/>
    <w:link w:val="3"/>
    <w:uiPriority w:val="99"/>
    <w:qFormat/>
    <w:rsid w:val="002614B8"/>
    <w:pPr>
      <w:widowControl w:val="0"/>
      <w:adjustRightInd/>
      <w:snapToGrid/>
      <w:spacing w:after="120"/>
      <w:ind w:leftChars="200" w:left="420"/>
      <w:jc w:val="both"/>
    </w:pPr>
    <w:rPr>
      <w:rFonts w:ascii="Calibri" w:hAnsi="Calibri" w:cs="Calibri"/>
      <w:kern w:val="2"/>
      <w:sz w:val="16"/>
      <w:szCs w:val="16"/>
    </w:rPr>
  </w:style>
  <w:style w:type="character" w:customStyle="1" w:styleId="3Char">
    <w:name w:val="正文文本缩进 3 Char"/>
    <w:basedOn w:val="a0"/>
    <w:uiPriority w:val="99"/>
    <w:semiHidden/>
    <w:rsid w:val="002614B8"/>
    <w:rPr>
      <w:rFonts w:ascii="Tahoma" w:hAnsi="Tahoma"/>
      <w:sz w:val="16"/>
      <w:szCs w:val="16"/>
    </w:rPr>
  </w:style>
  <w:style w:type="paragraph" w:customStyle="1" w:styleId="af5">
    <w:name w:val="段"/>
    <w:qFormat/>
    <w:rsid w:val="002614B8"/>
    <w:pPr>
      <w:autoSpaceDE w:val="0"/>
      <w:autoSpaceDN w:val="0"/>
      <w:spacing w:after="0" w:line="240" w:lineRule="auto"/>
      <w:ind w:firstLine="420"/>
      <w:jc w:val="both"/>
    </w:pPr>
    <w:rPr>
      <w:rFonts w:ascii="Times New Roman" w:eastAsia="宋体" w:hAnsi="Times New Roman" w:cs="Times New Roman"/>
      <w:color w:val="000000"/>
      <w:sz w:val="20"/>
      <w:szCs w:val="20"/>
    </w:rPr>
  </w:style>
  <w:style w:type="paragraph" w:styleId="af6">
    <w:name w:val="Revision"/>
    <w:uiPriority w:val="99"/>
    <w:semiHidden/>
    <w:rsid w:val="002614B8"/>
    <w:pPr>
      <w:spacing w:after="0" w:line="240" w:lineRule="auto"/>
    </w:pPr>
    <w:rPr>
      <w:rFonts w:ascii="Times New Roman" w:eastAsia="宋体" w:hAnsi="Times New Roman" w:cs="Times New Roman"/>
      <w:kern w:val="2"/>
      <w:sz w:val="21"/>
      <w:szCs w:val="24"/>
    </w:rPr>
  </w:style>
  <w:style w:type="paragraph" w:customStyle="1" w:styleId="af7">
    <w:name w:val="二级无标题条"/>
    <w:basedOn w:val="a"/>
    <w:qFormat/>
    <w:rsid w:val="002614B8"/>
    <w:pPr>
      <w:widowControl w:val="0"/>
      <w:adjustRightInd/>
      <w:snapToGrid/>
      <w:spacing w:after="0"/>
      <w:jc w:val="both"/>
    </w:pPr>
    <w:rPr>
      <w:rFonts w:ascii="Times New Roman" w:eastAsia="宋体" w:hAnsi="Times New Roman" w:cs="Times New Roman"/>
      <w:kern w:val="2"/>
      <w:sz w:val="21"/>
      <w:szCs w:val="21"/>
    </w:rPr>
  </w:style>
  <w:style w:type="paragraph" w:customStyle="1" w:styleId="af8">
    <w:name w:val="列项·"/>
    <w:uiPriority w:val="99"/>
    <w:qFormat/>
    <w:rsid w:val="002614B8"/>
    <w:pPr>
      <w:tabs>
        <w:tab w:val="left" w:pos="840"/>
      </w:tabs>
      <w:spacing w:after="0" w:line="240" w:lineRule="auto"/>
      <w:ind w:left="420"/>
      <w:jc w:val="both"/>
    </w:pPr>
    <w:rPr>
      <w:rFonts w:ascii="宋体" w:eastAsia="宋体" w:hAnsi="Times New Roman" w:cs="宋体"/>
      <w:sz w:val="20"/>
      <w:szCs w:val="20"/>
    </w:rPr>
  </w:style>
  <w:style w:type="paragraph" w:customStyle="1" w:styleId="af9">
    <w:name w:val="二级条标题"/>
    <w:basedOn w:val="a"/>
    <w:next w:val="af5"/>
    <w:qFormat/>
    <w:rsid w:val="002614B8"/>
    <w:pPr>
      <w:tabs>
        <w:tab w:val="left" w:pos="1680"/>
      </w:tabs>
      <w:adjustRightInd/>
      <w:snapToGrid/>
      <w:spacing w:after="0"/>
      <w:ind w:left="1680" w:hanging="420"/>
      <w:jc w:val="both"/>
      <w:outlineLvl w:val="3"/>
    </w:pPr>
    <w:rPr>
      <w:rFonts w:ascii="黑体" w:eastAsia="黑体" w:hAnsi="Times New Roman" w:cs="Times New Roman"/>
      <w:sz w:val="21"/>
      <w:szCs w:val="20"/>
    </w:rPr>
  </w:style>
  <w:style w:type="paragraph" w:customStyle="1" w:styleId="13">
    <w:name w:val="列出段落1"/>
    <w:basedOn w:val="a"/>
    <w:uiPriority w:val="99"/>
    <w:qFormat/>
    <w:rsid w:val="002614B8"/>
    <w:pPr>
      <w:widowControl w:val="0"/>
      <w:adjustRightInd/>
      <w:snapToGrid/>
      <w:spacing w:after="0"/>
      <w:ind w:firstLineChars="200" w:firstLine="420"/>
      <w:jc w:val="both"/>
    </w:pPr>
    <w:rPr>
      <w:rFonts w:ascii="Calibri" w:eastAsia="宋体" w:hAnsi="Calibri"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1135</Words>
  <Characters>6475</Characters>
  <Application>Microsoft Office Word</Application>
  <DocSecurity>0</DocSecurity>
  <Lines>53</Lines>
  <Paragraphs>15</Paragraphs>
  <ScaleCrop>false</ScaleCrop>
  <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LENOVO</cp:lastModifiedBy>
  <cp:revision>7</cp:revision>
  <dcterms:created xsi:type="dcterms:W3CDTF">2008-09-11T17:20:00Z</dcterms:created>
  <dcterms:modified xsi:type="dcterms:W3CDTF">2023-05-06T01:06:00Z</dcterms:modified>
</cp:coreProperties>
</file>