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b/>
          <w:bCs/>
          <w:sz w:val="42"/>
          <w:szCs w:val="42"/>
        </w:rPr>
      </w:pPr>
      <w:bookmarkStart w:id="0" w:name="bookmark102"/>
      <w:bookmarkStart w:id="1" w:name="bookmark101"/>
      <w:bookmarkStart w:id="2" w:name="bookmark103"/>
      <w:r>
        <w:rPr>
          <w:b/>
          <w:bCs/>
          <w:sz w:val="42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593725</wp:posOffset>
                </wp:positionV>
                <wp:extent cx="131445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4405" y="1875155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见习单位（盖章）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46.75pt;height:24pt;width:103.5pt;z-index:125831168;mso-width-relative:page;mso-height-relative:page;" fillcolor="#FFFFFF [3201]" filled="t" stroked="f" coordsize="21600,21600" o:gfxdata="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GfjQdMAAAAIAQAADwAAAAAAAAABACAAAAAiAAAAZHJzL2Rv&#10;d25yZXYueG1sUEsBAhQAFAAAAAgAh07iQNF7MJo/AgAATA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见习单位（盖章）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2"/>
        </w:rPr>
        <mc:AlternateContent>
          <mc:Choice Requires="wps">
            <w:drawing>
              <wp:anchor distT="0" distB="0" distL="114300" distR="114300" simplePos="0" relativeHeight="12583219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578485</wp:posOffset>
                </wp:positionV>
                <wp:extent cx="2562225" cy="2857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4955" y="190754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申请日期：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年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55pt;margin-top:45.55pt;height:22.5pt;width:201.75pt;z-index:125832192;mso-width-relative:page;mso-height-relative:page;" fillcolor="#FFFFFF [3201]" filled="t" stroked="f" coordsize="21600,21600" o:gfxdata="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cUk+1AAAAAoBAAAPAAAAAAAAAAEAIAAAACIAAABkcnMv&#10;ZG93bnJldi54bWxQSwECFAAUAAAACACHTuJAG5MOo0ACAABN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申请日期：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年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42"/>
          <w:szCs w:val="42"/>
        </w:rPr>
        <w:t>就业见习补贴申请表</w:t>
      </w:r>
      <w:bookmarkEnd w:id="0"/>
      <w:bookmarkEnd w:id="1"/>
      <w:bookmarkEnd w:id="2"/>
      <w:bookmarkStart w:id="3" w:name="_GoBack"/>
      <w:bookmarkEnd w:id="3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7"/>
        <w:gridCol w:w="1202"/>
        <w:gridCol w:w="1742"/>
        <w:gridCol w:w="1145"/>
        <w:gridCol w:w="1029"/>
        <w:gridCol w:w="25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单位统一社会信用代码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单位地址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部门和职务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完成见习 人数（人）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补贴标准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（元/月/人）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申请见习补贴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见习期满 留用人数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sz w:val="10"/>
                <w:szCs w:val="10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1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申请单位开户 银行及账号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108" w:h="11246" w:hSpace="7" w:vSpace="346" w:wrap="notBeside" w:vAnchor="text" w:hAnchor="text" w:x="8" w:y="347"/>
              <w:widowControl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当地公共就业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人才服务机构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20" w:line="240" w:lineRule="auto"/>
              <w:ind w:left="4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4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同级人力资源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社会保障部门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4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4280" w:right="0" w:firstLine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同级财政部门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220" w:line="240" w:lineRule="auto"/>
              <w:ind w:left="4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6"/>
              <w:keepNext w:val="0"/>
              <w:keepLines w:val="0"/>
              <w:framePr w:w="9108" w:h="11246" w:hSpace="7" w:vSpace="346" w:wrap="notBeside" w:vAnchor="text" w:hAnchor="text" w:x="8" w:y="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F72F6"/>
    <w:rsid w:val="492C5FBA"/>
    <w:rsid w:val="647F0F15"/>
    <w:rsid w:val="65E827F5"/>
    <w:rsid w:val="75FF52DB"/>
    <w:rsid w:val="7B2C7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60"/>
      <w:ind w:firstLine="2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160" w:line="293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何豆豆</cp:lastModifiedBy>
  <dcterms:modified xsi:type="dcterms:W3CDTF">2020-04-08T02:30:13Z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