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F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09C2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2"/>
          <w:sz w:val="32"/>
          <w:szCs w:val="24"/>
          <w:lang w:val="en-US" w:eastAsia="zh-CN" w:bidi="ar-SA"/>
        </w:rPr>
        <w:t>交易中心工作人员</w:t>
      </w:r>
      <w:bookmarkStart w:id="0" w:name="_GoBack"/>
      <w:bookmarkEnd w:id="0"/>
      <w:r>
        <w:rPr>
          <w:rFonts w:hint="eastAsia" w:ascii="CESI楷体-GB2312" w:hAnsi="CESI楷体-GB2312" w:eastAsia="CESI楷体-GB2312" w:cs="CESI楷体-GB2312"/>
          <w:b w:val="0"/>
          <w:bCs w:val="0"/>
          <w:kern w:val="2"/>
          <w:sz w:val="32"/>
          <w:szCs w:val="24"/>
          <w:lang w:val="en-US" w:eastAsia="zh-CN" w:bidi="ar-SA"/>
        </w:rPr>
        <w:t>客户端</w:t>
      </w:r>
    </w:p>
    <w:p w14:paraId="55DF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419350" cy="2287270"/>
            <wp:effectExtent l="0" t="0" r="0" b="17780"/>
            <wp:docPr id="2" name="图片 2" descr="截图录屏_选择区域_2025041816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录屏_选择区域_20250418165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1801495" cy="2272665"/>
            <wp:effectExtent l="0" t="0" r="8255" b="13335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7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                                            （中心端/首页界面）</w:t>
      </w:r>
    </w:p>
    <w:p w14:paraId="1108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</w:pPr>
    </w:p>
    <w:p w14:paraId="6041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1"/>
        <w:rPr>
          <w:rFonts w:hint="eastAsia" w:ascii="CESI楷体-GB2312" w:hAnsi="CESI楷体-GB2312" w:eastAsia="CESI楷体-GB2312" w:cs="CESI楷体-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kern w:val="2"/>
          <w:sz w:val="32"/>
          <w:szCs w:val="24"/>
          <w:lang w:val="en-US" w:eastAsia="zh-CN" w:bidi="ar-SA"/>
        </w:rPr>
        <w:t>投标人客户端</w:t>
      </w:r>
    </w:p>
    <w:p w14:paraId="0486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drawing>
          <wp:inline distT="0" distB="0" distL="114300" distR="114300">
            <wp:extent cx="2343150" cy="2487295"/>
            <wp:effectExtent l="0" t="0" r="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731645" cy="2479040"/>
            <wp:effectExtent l="0" t="0" r="1905" b="1651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（会员门户/首页界面）</w:t>
      </w:r>
    </w:p>
    <w:p w14:paraId="03173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5897E66B"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72B1"/>
    <w:rsid w:val="458542B6"/>
    <w:rsid w:val="47BFDF71"/>
    <w:rsid w:val="50593A27"/>
    <w:rsid w:val="5F572342"/>
    <w:rsid w:val="640248D4"/>
    <w:rsid w:val="79DF3A0F"/>
    <w:rsid w:val="7F37F159"/>
    <w:rsid w:val="7F953C5D"/>
    <w:rsid w:val="BF4FB5B3"/>
    <w:rsid w:val="EF3FF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Lines="0" w:afterAutospacing="0"/>
      <w:ind w:firstLine="88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257</Characters>
  <Lines>0</Lines>
  <Paragraphs>0</Paragraphs>
  <TotalTime>12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2025-04-18T23:47:00Z</dcterms:created>
  <dc:creator>Administrator</dc:creator>
  <cp:lastModifiedBy>风</cp:lastModifiedBy>
  <cp:lastPrinted>2025-04-21T08:28:00Z</cp:lastPrinted>
  <dcterms:modified xsi:type="dcterms:W3CDTF">2025-04-29T02:29:59Z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eyJoZGlkIjoiZGY3YWJhMTk1NGMzNTk4YTMyNTRlZDYxZDgxOTBmNjEiLCJ1c2VySWQiOiIzMjY2NjEwMTYifQ==</vt:lpwstr>
  </property>
  <property fmtid="{D5CDD505-2E9C-101B-9397-08002B2CF9AE}" pid="4" name="ICV">
    <vt:lpwstr>85709C6EBA474F02964F58810E89787F_13</vt:lpwstr>
  </property>
</Properties>
</file>