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1478" w:firstLineChars="704"/>
        <w:jc w:val="left"/>
        <w:textAlignment w:val="auto"/>
        <w:rPr>
          <w:rFonts w:hint="default" w:ascii="楷体" w:hAnsi="楷体" w:eastAsia="楷体" w:cs="楷体"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  <w:t>劳动合同编号：</w:t>
      </w:r>
      <w:r>
        <w:rPr>
          <w:rFonts w:hint="eastAsia" w:ascii="楷体" w:hAnsi="楷体" w:eastAsia="楷体" w:cs="楷体"/>
          <w:spacing w:val="0"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spacing w:val="11"/>
          <w:sz w:val="32"/>
          <w:szCs w:val="32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11"/>
          <w:sz w:val="32"/>
          <w:szCs w:val="32"/>
          <w:lang w:eastAsia="zh-CN"/>
        </w:rPr>
        <w:t>河南省工程建设领域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黑简体" w:hAnsi="方正大黑简体" w:eastAsia="方正大黑简体" w:cs="方正大黑简体"/>
          <w:spacing w:val="11"/>
          <w:sz w:val="32"/>
          <w:szCs w:val="32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11"/>
          <w:sz w:val="32"/>
          <w:szCs w:val="32"/>
          <w:lang w:eastAsia="zh-CN"/>
        </w:rPr>
        <w:t>农民工劳动计酬手册</w:t>
      </w: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rPr>
          <w:rFonts w:hint="eastAsia" w:ascii="方正大黑简体" w:hAnsi="方正大黑简体" w:eastAsia="方正大黑简体" w:cs="方正大黑简体"/>
          <w:spacing w:val="45"/>
          <w:sz w:val="28"/>
          <w:szCs w:val="28"/>
          <w:lang w:eastAsia="zh-CN"/>
        </w:rPr>
      </w:pP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jc w:val="left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  <w:t>河南省根治拖欠农民工工资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pacing w:val="0"/>
          <w:sz w:val="21"/>
          <w:szCs w:val="21"/>
          <w:lang w:eastAsia="zh-CN"/>
        </w:rPr>
        <w:t>工作领导小组办公室</w:t>
      </w:r>
    </w:p>
    <w:p>
      <w:pPr>
        <w:rPr>
          <w:rFonts w:hint="eastAsia" w:ascii="方正大黑简体" w:hAnsi="方正大黑简体" w:eastAsia="方正大黑简体" w:cs="方正大黑简体"/>
          <w:spacing w:val="45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45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方正大黑简体" w:hAnsi="方正大黑简体" w:eastAsia="方正大黑简体" w:cs="方正大黑简体"/>
          <w:spacing w:val="45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45"/>
          <w:sz w:val="28"/>
          <w:szCs w:val="28"/>
          <w:lang w:eastAsia="zh-CN"/>
        </w:rPr>
        <w:t>使用须知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1.本手册记录施工现场作业农民工的身份信息、劳动考勤、工资结算等实名制信息。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2.本手册由农民工本人保管，不得伪造、编造、涂改、转借。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3.本手册可作为证明劳动关系、工资出勤的重要凭证。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4.本手册由农民工本人记录，用人单位（分包单位）签章确认。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5.手册由总包单位或分包单位发放给农民工使用，不得收费。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6.发生工资拖欠，请及时依法维权。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住建部门投诉电话：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劳动保障监察投诉电话：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劳动争议仲裁委员会电话：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法律援助电话：</w:t>
      </w:r>
    </w:p>
    <w:p>
      <w:pPr>
        <w:rPr>
          <w:rFonts w:hint="eastAsia"/>
          <w:lang w:val="en-US" w:eastAsia="zh-CN"/>
        </w:rPr>
        <w:sectPr>
          <w:pgSz w:w="5953" w:h="8390"/>
          <w:pgMar w:top="850" w:right="850" w:bottom="850" w:left="850" w:header="851" w:footer="454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姓名：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lang w:val="en-US" w:eastAsia="zh-CN"/>
        </w:rPr>
        <w:t>手机号：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身份证号：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00" w:lineRule="exact"/>
        <w:ind w:firstLine="0" w:firstLineChars="0"/>
        <w:jc w:val="center"/>
        <w:textAlignment w:val="auto"/>
        <w:rPr>
          <w:rFonts w:hint="eastAsia" w:ascii="方正大黑简体" w:hAnsi="方正大黑简体" w:eastAsia="方正大黑简体" w:cs="方正大黑简体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z w:val="28"/>
          <w:szCs w:val="28"/>
          <w:lang w:eastAsia="zh-CN"/>
        </w:rPr>
        <w:t>项目基本信息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项目名称（章）：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总承包单位：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专业分包单位：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劳务分包单位：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总包劳资专管员：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联系方式：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工资专户开户银行：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工资专户账号：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>工作期限及计酬方式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本人从事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lang w:val="en-US" w:eastAsia="zh-CN"/>
        </w:rPr>
        <w:t>工种（岗位），劳动合同期限为以下第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lang w:val="en-US" w:eastAsia="zh-CN"/>
        </w:rPr>
        <w:t>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1.完成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lang w:val="en-US" w:eastAsia="zh-CN"/>
        </w:rPr>
        <w:t>工作任务为期限。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2.从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lang w:val="en-US" w:eastAsia="zh-CN"/>
        </w:rPr>
        <w:t>年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lang w:val="en-US" w:eastAsia="zh-CN"/>
        </w:rPr>
        <w:t>月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lang w:val="en-US" w:eastAsia="zh-CN"/>
        </w:rPr>
        <w:t>日起至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lang w:val="en-US" w:eastAsia="zh-CN"/>
        </w:rPr>
        <w:t>年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lang w:val="en-US" w:eastAsia="zh-CN"/>
        </w:rPr>
        <w:t>月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3.无固定期限。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计酬方式为以下第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lang w:val="en-US" w:eastAsia="zh-CN"/>
        </w:rPr>
        <w:t>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1.日工资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lang w:val="en-US" w:eastAsia="zh-CN"/>
        </w:rPr>
        <w:t>元/日；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2.月工资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lang w:val="en-US" w:eastAsia="zh-CN"/>
        </w:rPr>
        <w:t>元/月；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3.工作量工资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u w:val="none"/>
          <w:lang w:val="en-US" w:eastAsia="zh-CN"/>
        </w:rPr>
        <w:t>元/（吨、平方、立方米、其他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u w:val="none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4.其他计酬方式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工资卡开户银行：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卡号：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</w:pP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农民工</w:t>
      </w:r>
      <w:bookmarkStart w:id="0" w:name="_GoBack"/>
      <w:bookmarkEnd w:id="0"/>
      <w:r>
        <w:rPr>
          <w:rFonts w:hint="eastAsia" w:ascii="方正大黑简体" w:hAnsi="方正大黑简体" w:eastAsia="方正大黑简体" w:cs="方正大黑简体"/>
          <w:spacing w:val="0"/>
          <w:sz w:val="28"/>
          <w:szCs w:val="28"/>
          <w:lang w:eastAsia="zh-CN"/>
        </w:rPr>
        <w:t>考勤计量单</w:t>
      </w:r>
    </w:p>
    <w:tbl>
      <w:tblPr>
        <w:tblStyle w:val="5"/>
        <w:tblW w:w="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771"/>
        <w:gridCol w:w="1010"/>
        <w:gridCol w:w="406"/>
        <w:gridCol w:w="8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  <w:vertAlign w:val="baseline"/>
                <w:lang w:eastAsia="zh-CN"/>
              </w:rPr>
              <w:t>考勤计量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当月支付工资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当月未付工资</w:t>
            </w: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eastAsia="zh-CN"/>
        </w:rPr>
        <w:t>劳资专管员：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分包单位签章：        项目部签章：</w:t>
      </w:r>
    </w:p>
    <w:sectPr>
      <w:footerReference r:id="rId3" w:type="default"/>
      <w:pgSz w:w="5953" w:h="8390"/>
      <w:pgMar w:top="850" w:right="850" w:bottom="850" w:left="850" w:header="851" w:footer="45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24491"/>
    <w:rsid w:val="00E617E3"/>
    <w:rsid w:val="08C97A60"/>
    <w:rsid w:val="0B0C4654"/>
    <w:rsid w:val="0C624491"/>
    <w:rsid w:val="190E5A6C"/>
    <w:rsid w:val="26AA20F4"/>
    <w:rsid w:val="2A9E6C61"/>
    <w:rsid w:val="302F6ADB"/>
    <w:rsid w:val="34A7088D"/>
    <w:rsid w:val="35F00F80"/>
    <w:rsid w:val="47D74618"/>
    <w:rsid w:val="510957B0"/>
    <w:rsid w:val="55BC1E68"/>
    <w:rsid w:val="5AD375B2"/>
    <w:rsid w:val="5F0C4E3A"/>
    <w:rsid w:val="61CD00FF"/>
    <w:rsid w:val="6EC21978"/>
    <w:rsid w:val="6F0E76AD"/>
    <w:rsid w:val="7E77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578</Words>
  <Characters>613</Characters>
  <Lines>0</Lines>
  <Paragraphs>0</Paragraphs>
  <TotalTime>0</TotalTime>
  <ScaleCrop>false</ScaleCrop>
  <LinksUpToDate>false</LinksUpToDate>
  <CharactersWithSpaces>962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2020-06-10T13:27:00Z</dcterms:created>
  <dc:creator>张岳</dc:creator>
  <cp:lastModifiedBy>张岳</cp:lastModifiedBy>
  <dcterms:modified xsi:type="dcterms:W3CDTF">2020-06-11T10:38:20Z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