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年度温县第二实验中学预算公开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温县第二实验中学概况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kinsoku w:val="0"/>
        <w:overflowPunct w:val="0"/>
        <w:adjustRightInd w:val="0"/>
        <w:snapToGrid w:val="0"/>
        <w:spacing w:line="600" w:lineRule="exact"/>
        <w:ind w:right="106" w:firstLine="640"/>
        <w:jc w:val="left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>1、</w:t>
      </w:r>
      <w:r>
        <w:rPr>
          <w:rFonts w:hint="eastAsia" w:ascii="仿宋_GB2312" w:hAnsi="Times New Roman" w:eastAsia="仿宋_GB2312"/>
          <w:sz w:val="32"/>
        </w:rPr>
        <w:t>办公室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2、</w:t>
      </w:r>
      <w:r>
        <w:rPr>
          <w:rFonts w:hint="eastAsia" w:ascii="仿宋_GB2312" w:hAnsi="Times New Roman" w:eastAsia="仿宋_GB2312"/>
          <w:sz w:val="32"/>
        </w:rPr>
        <w:t>教务处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3、</w:t>
      </w:r>
      <w:r>
        <w:rPr>
          <w:rFonts w:hint="eastAsia" w:ascii="仿宋_GB2312" w:hAnsi="Times New Roman" w:eastAsia="仿宋_GB2312"/>
          <w:sz w:val="32"/>
        </w:rPr>
        <w:t>政教处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4、</w:t>
      </w:r>
      <w:r>
        <w:rPr>
          <w:rFonts w:hint="eastAsia" w:ascii="仿宋_GB2312" w:hAnsi="Times New Roman" w:eastAsia="仿宋_GB2312"/>
          <w:sz w:val="32"/>
        </w:rPr>
        <w:t>总务处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kinsoku w:val="0"/>
        <w:overflowPunct w:val="0"/>
        <w:adjustRightInd w:val="0"/>
        <w:snapToGrid w:val="0"/>
        <w:spacing w:line="600" w:lineRule="exact"/>
        <w:ind w:right="106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kinsoku w:val="0"/>
        <w:overflowPunct w:val="0"/>
        <w:adjustRightInd w:val="0"/>
        <w:snapToGrid w:val="0"/>
        <w:spacing w:line="600" w:lineRule="exact"/>
        <w:ind w:right="-94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、贯彻、执行教育法律法规和政策规定，坚持依法治教、依法治学；</w:t>
      </w:r>
    </w:p>
    <w:p>
      <w:pPr>
        <w:kinsoku w:val="0"/>
        <w:overflowPunct w:val="0"/>
        <w:adjustRightInd w:val="0"/>
        <w:snapToGrid w:val="0"/>
        <w:spacing w:line="600" w:lineRule="exact"/>
        <w:ind w:right="-94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、负责本单位教育教学管理及教研教改工作，全力推进素质教育落实普及九年义务教育有关工作；</w:t>
      </w:r>
    </w:p>
    <w:p>
      <w:pPr>
        <w:kinsoku w:val="0"/>
        <w:overflowPunct w:val="0"/>
        <w:adjustRightInd w:val="0"/>
        <w:snapToGrid w:val="0"/>
        <w:spacing w:line="600" w:lineRule="exact"/>
        <w:ind w:right="-94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、负责本单位教职工人事管理、继续教育、考核考评等工作；</w:t>
      </w:r>
    </w:p>
    <w:p>
      <w:pPr>
        <w:kinsoku w:val="0"/>
        <w:overflowPunct w:val="0"/>
        <w:adjustRightInd w:val="0"/>
        <w:snapToGrid w:val="0"/>
        <w:spacing w:line="600" w:lineRule="exact"/>
        <w:ind w:right="-94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、认真完成上级党委、政府和教育行政部门交办的各项工作任务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autoSpaceDE w:val="0"/>
        <w:autoSpaceDN w:val="0"/>
        <w:spacing w:line="360" w:lineRule="auto"/>
        <w:ind w:firstLine="640"/>
        <w:rPr>
          <w:rFonts w:hint="default" w:ascii="Times New Roman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我单位有二级机构</w:t>
      </w:r>
      <w:r>
        <w:rPr>
          <w:rFonts w:hint="eastAsia" w:ascii="仿宋_GB2312" w:hAnsi="Times New Roman" w:eastAsia="仿宋_GB2312"/>
          <w:sz w:val="32"/>
          <w:lang w:val="en-US" w:eastAsia="zh-CN"/>
        </w:rPr>
        <w:t>0个，</w:t>
      </w:r>
      <w:r>
        <w:rPr>
          <w:rFonts w:hint="eastAsia" w:ascii="仿宋_GB2312" w:hAnsi="Times New Roman" w:eastAsia="仿宋_GB2312"/>
          <w:sz w:val="32"/>
        </w:rPr>
        <w:t>本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hint="eastAsia" w:ascii="仿宋_GB2312" w:hAnsi="Times New Roman" w:eastAsia="仿宋_GB2312"/>
          <w:sz w:val="32"/>
        </w:rPr>
        <w:t>算为</w:t>
      </w:r>
      <w:r>
        <w:rPr>
          <w:rFonts w:hint="eastAsia" w:ascii="仿宋_GB2312" w:hAnsi="Times New Roman" w:eastAsia="仿宋_GB2312"/>
          <w:sz w:val="32"/>
          <w:lang w:eastAsia="zh-CN"/>
        </w:rPr>
        <w:t>本级预</w:t>
      </w:r>
      <w:r>
        <w:rPr>
          <w:rFonts w:hint="eastAsia" w:ascii="仿宋_GB2312" w:hAnsi="Times New Roman" w:eastAsia="仿宋_GB2312"/>
          <w:sz w:val="32"/>
        </w:rPr>
        <w:t>算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温县第二实验中学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574.78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574.78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ascii="仿宋_GB2312" w:hAnsi="仿宋_GB2312" w:eastAsia="仿宋_GB2312" w:cs="仿宋_GB2312"/>
          <w:sz w:val="32"/>
          <w:szCs w:val="32"/>
        </w:rPr>
        <w:t>20.11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ascii="仿宋_GB2312" w:hAnsi="仿宋_GB2312" w:eastAsia="仿宋_GB2312" w:cs="仿宋_GB2312"/>
          <w:sz w:val="32"/>
          <w:szCs w:val="32"/>
        </w:rPr>
        <w:t>3.6%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eastAsia="仿宋_GB2312"/>
          <w:sz w:val="32"/>
          <w:szCs w:val="32"/>
        </w:rPr>
        <w:t>学生人数增加，财政拨款经费增加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温县第二实验中学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574.78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574.78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448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0.45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126.33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温县第二实验中学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574.78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574.33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99.9%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0.45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0.1%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温县第二实验中学2018年一般公共预算收支预算574.78万元。政府性基金收支预算0万元，与 2017年相比，一般公共预算收支预算增加20.11万元，增长3.6%，主要原因：学生人数增加，财政拨款经费增加，工资提高工资收入增加；政府性基金安排和2017年保持一致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温县第二实验中学2018年一般公共预算支出年初预算为574.78元。主要用于以下方面：教育支出479.92万元，占83.50%；社会保障和就业支出70.00万元，占12.18%；医疗卫生与计划生育支出24.86万元，占4.32%。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温县第二实验中学2018年一般公共预算基本支出574.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sz w:val="32"/>
          <w:szCs w:val="32"/>
        </w:rPr>
        <w:t>万元，其中：人员经费4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80.1</w:t>
      </w:r>
      <w:r>
        <w:rPr>
          <w:rFonts w:hint="eastAsia" w:ascii="仿宋_GB2312" w:eastAsia="仿宋_GB2312"/>
          <w:sz w:val="32"/>
          <w:szCs w:val="32"/>
        </w:rPr>
        <w:t>万元，主要包括:基本工资、津贴补贴、绩效工资、机关事业单位基本养老保险缴费、医疗保险缴费、其他社会保障缴费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94.23</w:t>
      </w:r>
      <w:r>
        <w:rPr>
          <w:rFonts w:hint="eastAsia" w:ascii="仿宋_GB2312" w:eastAsia="仿宋_GB2312"/>
          <w:sz w:val="32"/>
          <w:szCs w:val="32"/>
        </w:rPr>
        <w:t>万元，主要包括：办公费、印刷费、水费、电费、邮电费、</w:t>
      </w:r>
      <w:r>
        <w:rPr>
          <w:rFonts w:hint="eastAsia" w:ascii="仿宋_GB2312" w:eastAsia="仿宋_GB2312"/>
          <w:sz w:val="32"/>
          <w:szCs w:val="32"/>
          <w:lang w:eastAsia="zh-CN"/>
        </w:rPr>
        <w:t>差旅费、</w:t>
      </w:r>
      <w:r>
        <w:rPr>
          <w:rFonts w:hint="eastAsia" w:ascii="仿宋_GB2312" w:eastAsia="仿宋_GB2312"/>
          <w:sz w:val="32"/>
          <w:szCs w:val="32"/>
        </w:rPr>
        <w:t>维修（护）费、</w:t>
      </w:r>
      <w:r>
        <w:rPr>
          <w:rFonts w:hint="eastAsia" w:ascii="仿宋_GB2312" w:eastAsia="仿宋_GB2312"/>
          <w:sz w:val="32"/>
          <w:szCs w:val="32"/>
          <w:lang w:eastAsia="zh-CN"/>
        </w:rPr>
        <w:t>租赁费、</w:t>
      </w:r>
      <w:r>
        <w:rPr>
          <w:rFonts w:hint="eastAsia" w:ascii="仿宋_GB2312" w:eastAsia="仿宋_GB2312"/>
          <w:sz w:val="32"/>
          <w:szCs w:val="32"/>
        </w:rPr>
        <w:t>培训费、专用材料费、劳务费、其他商品和服务支出、办公设备购置。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温县第二实验中学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年预算数减少</w:t>
      </w:r>
      <w:r>
        <w:rPr>
          <w:rFonts w:ascii="仿宋_GB2312" w:hAnsi="仿宋_GB2312" w:eastAsia="仿宋_GB2312" w:cs="仿宋_GB2312"/>
          <w:sz w:val="32"/>
          <w:szCs w:val="32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0万元，与2017年数持平，增长0%。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，与2017年数持平，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贯彻厉行节约，取消公务接待。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 xml:space="preserve"> 126.33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 xml:space="preserve"> 8.5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、办公电脑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投影仪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ascii="仿宋_GB2312" w:hAnsi="仿宋_GB2312" w:eastAsia="仿宋_GB2312" w:cs="仿宋_GB2312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空调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574.33万元，其中人员经费支出448万元，公用经费支出126.33万元，支出项目共1个，支出总额0.45万元，其中预算支出30万元及以上应申报绩效的项目0个，支出总额0万元。</w:t>
      </w:r>
    </w:p>
    <w:p>
      <w:pPr>
        <w:pStyle w:val="3"/>
        <w:spacing w:line="600" w:lineRule="atLeast"/>
        <w:ind w:left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（四）国有资产占用情况</w:t>
      </w:r>
    </w:p>
    <w:p>
      <w:pPr>
        <w:numPr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温县第二实验中学部门固定资产总额430.01万元，其中，房屋建筑物213.9万元，车辆0万元。共有车辆0辆，其中：一般公务用车0辆;单价50万元以上通用设备0台（套），单位价值100万元以上专用设备0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八、城乡义务教育经费保障机制改革资金：是指保障义务教育学校各项工作正常运转支出。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附件：温县第二实验中学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abstractNum w:abstractNumId="1521082581">
    <w:nsid w:val="5AA9E0D5"/>
    <w:multiLevelType w:val="singleLevel"/>
    <w:tmpl w:val="5AA9E0D5"/>
    <w:lvl w:ilvl="0" w:tentative="1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7907436"/>
  </w:num>
  <w:num w:numId="2">
    <w:abstractNumId w:val="1520564614"/>
  </w:num>
  <w:num w:numId="3">
    <w:abstractNumId w:val="1515138474"/>
  </w:num>
  <w:num w:numId="4">
    <w:abstractNumId w:val="15210825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266</Words>
  <Characters>1522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2019-03-17T09:14:11Z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