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440" w:firstLineChars="100"/>
        <w:jc w:val="both"/>
        <w:textAlignment w:val="auto"/>
        <w:outlineLvl w:val="9"/>
        <w:rPr>
          <w:rFonts w:hint="eastAsia" w:ascii="方正小标宋简体" w:hAnsi="宋体" w:eastAsia="方正小标宋简体" w:cs="仿宋"/>
          <w:color w:val="auto"/>
          <w:sz w:val="44"/>
          <w:szCs w:val="44"/>
          <w:lang w:eastAsia="zh-CN"/>
        </w:rPr>
      </w:pPr>
    </w:p>
    <w:p>
      <w:pPr>
        <w:widowControl w:val="0"/>
        <w:wordWrap/>
        <w:adjustRightIn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仿宋"/>
          <w:color w:val="auto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 w:cs="仿宋"/>
          <w:color w:val="auto"/>
          <w:sz w:val="44"/>
          <w:szCs w:val="44"/>
        </w:rPr>
        <w:instrText xml:space="preserve"> HYPERLINK "http://www.moe.gov.cn/jyb_xwfb/moe_2082/zl_2018n/2018_zl28/201804/W020180427624623997951.doc" \t "_blank" </w:instrText>
      </w:r>
      <w:r>
        <w:rPr>
          <w:rFonts w:hint="eastAsia" w:ascii="方正小标宋简体" w:hAnsi="宋体" w:eastAsia="方正小标宋简体" w:cs="仿宋"/>
          <w:color w:val="auto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 w:cs="仿宋"/>
          <w:color w:val="auto"/>
          <w:sz w:val="44"/>
          <w:szCs w:val="44"/>
          <w:lang w:eastAsia="zh-CN"/>
        </w:rPr>
        <w:t>温县</w:t>
      </w:r>
      <w:r>
        <w:rPr>
          <w:rFonts w:hint="eastAsia" w:ascii="方正小标宋简体" w:hAnsi="宋体" w:eastAsia="方正小标宋简体" w:cs="仿宋"/>
          <w:color w:val="auto"/>
          <w:sz w:val="44"/>
          <w:szCs w:val="44"/>
        </w:rPr>
        <w:t>幼儿园</w:t>
      </w:r>
      <w:r>
        <w:rPr>
          <w:rFonts w:hint="eastAsia" w:ascii="方正小标宋简体" w:hAnsi="宋体" w:eastAsia="方正小标宋简体" w:cs="仿宋"/>
          <w:color w:val="auto"/>
          <w:sz w:val="44"/>
          <w:szCs w:val="44"/>
          <w:lang w:eastAsia="zh-CN"/>
        </w:rPr>
        <w:t>办学行为</w:t>
      </w:r>
      <w:r>
        <w:rPr>
          <w:rFonts w:hint="eastAsia" w:ascii="方正小标宋简体" w:hAnsi="宋体" w:eastAsia="方正小标宋简体" w:cs="仿宋"/>
          <w:color w:val="auto"/>
          <w:sz w:val="44"/>
          <w:szCs w:val="44"/>
        </w:rPr>
        <w:t>专项治理领导小组</w:t>
      </w:r>
      <w:r>
        <w:rPr>
          <w:rFonts w:hint="eastAsia" w:ascii="方正小标宋简体" w:hAnsi="宋体" w:eastAsia="方正小标宋简体" w:cs="仿宋"/>
          <w:color w:val="auto"/>
          <w:sz w:val="44"/>
          <w:szCs w:val="44"/>
        </w:rPr>
        <w:fldChar w:fldCharType="end"/>
      </w:r>
    </w:p>
    <w:p>
      <w:pPr>
        <w:widowControl w:val="0"/>
        <w:wordWrap/>
        <w:adjustRightIn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宋体" w:hAnsi="宋体" w:cs="仿宋"/>
          <w:b/>
          <w:color w:val="auto"/>
          <w:sz w:val="44"/>
          <w:szCs w:val="44"/>
        </w:rPr>
      </w:pPr>
    </w:p>
    <w:p>
      <w:pPr>
        <w:widowControl w:val="0"/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组  长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：</w:t>
      </w: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孙彦辉</w:t>
      </w:r>
      <w:bookmarkStart w:id="0" w:name="_GoBack"/>
      <w:bookmarkEnd w:id="0"/>
    </w:p>
    <w:p>
      <w:pPr>
        <w:widowControl w:val="0"/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副组长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徐中奇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成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员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吴新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王献忠  石武正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马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炎 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黄占齐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李明生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李红旗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白周杰 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李绍武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薛建周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孙迎利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侯建华 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侯波涛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王松柏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司有生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张德亮 </w:t>
      </w:r>
    </w:p>
    <w:p>
      <w:pPr>
        <w:widowControl w:val="0"/>
        <w:wordWrap/>
        <w:adjustRightIn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王志勇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晁海军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张保伟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秦文修</w:t>
      </w:r>
    </w:p>
    <w:p>
      <w:pPr>
        <w:widowControl w:val="0"/>
        <w:tabs>
          <w:tab w:val="left" w:pos="540"/>
        </w:tabs>
        <w:wordWrap/>
        <w:adjustRightInd/>
        <w:snapToGrid w:val="0"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领导小组下设办公室，办公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，办公室主任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股股长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徐中奇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兼任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办学行为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专项治理活动组织协调工作。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6185220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pPr>
        <w:widowControl w:val="0"/>
        <w:wordWrap/>
        <w:adjustRightInd/>
        <w:spacing w:before="0" w:after="0" w:line="600" w:lineRule="exact"/>
        <w:ind w:left="0" w:leftChars="0" w:right="0"/>
        <w:textAlignment w:val="auto"/>
        <w:outlineLvl w:val="9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531" w:right="1531" w:bottom="1531" w:left="1531" w:header="851" w:footer="1134" w:gutter="0"/>
      <w:paperSrc w:first="0" w:other="0"/>
      <w:pgNumType w:fmt="numberInDash"/>
      <w:cols w:space="720" w:num="1"/>
      <w:docGrid w:type="lines" w:linePitch="4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΢ȭхڬsimhe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Black">
    <w:panose1 w:val="020B0A04020102020204"/>
    <w:charset w:val="01"/>
    <w:family w:val="auto"/>
    <w:pitch w:val="default"/>
    <w:sig w:usb0="00000287" w:usb1="00000000" w:usb2="00000000" w:usb3="00000000" w:csb0="2000009F" w:csb1="DFD70000"/>
  </w:font>
  <w:font w:name="叶根友毛笔行书2.0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-apple-system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å¾®è½¯é›…é»‘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86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迷你简秀英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����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ne Stroke Script LET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夹发砰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ntury Gothic">
    <w:altName w:val="Segoe Print"/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clid">
    <w:altName w:val="PMingLiU"/>
    <w:panose1 w:val="02020503060505020303"/>
    <w:charset w:val="00"/>
    <w:family w:val="auto"/>
    <w:pitch w:val="default"/>
    <w:sig w:usb0="8000002F" w:usb1="0000000A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1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86"/>
    <w:family w:val="auto"/>
    <w:pitch w:val="default"/>
    <w:sig w:usb0="00000287" w:usb1="00000000" w:usb2="00000000" w:usb3="00000000" w:csb0="2000009F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小标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ans-serif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大黑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榛戜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ΞΆΘνΡΕ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Grande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,Tahom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Zho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auto"/>
    <w:pitch w:val="default"/>
    <w:sig w:usb0="00000003" w:usb1="00000000" w:usb2="00000000" w:usb3="00000000" w:csb0="00000001" w:csb1="00000000"/>
  </w:font>
  <w:font w:name="_x000B__x000C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??">
    <w:altName w:val="Times New Roman"/>
    <w:panose1 w:val="02010609060101010101"/>
    <w:charset w:val="01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&amp;#23435;&amp;#20307;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Ђˎ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魏碑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˘ČíŃĹ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创艺简楷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Î¢ÈíÑÅ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UTF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Zho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寰蒋闆呴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Zho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Zho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宋体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STZho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ˎ̥ 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 Arial 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标宋体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Î¢ÈíÑÅ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锟斤拷锟斤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FZBSJW--GB1-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细圆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ОўИнСЕ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华文隶书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Reference Sans Serif">
    <w:altName w:val="Verdana"/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Shell Dlg">
    <w:altName w:val="Microsoft Sans Serif"/>
    <w:panose1 w:val="020B0604020202020204"/>
    <w:charset w:val="00"/>
    <w:family w:val="auto"/>
    <w:pitch w:val="default"/>
    <w:sig w:usb0="61007BDF" w:usb1="80000000" w:usb2="00000008" w:usb3="00000000" w:csb0="000101FF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Zho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Sans Serif">
    <w:panose1 w:val="020B0604020202020204"/>
    <w:charset w:val="01"/>
    <w:family w:val="auto"/>
    <w:pitch w:val="default"/>
    <w:sig w:usb0="E1002AFF" w:usb1="C0000002" w:usb2="00000008" w:usb3="00000000" w:csb0="200101FF" w:csb1="20280000"/>
  </w:font>
  <w:font w:name="方正大黑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书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Maiandra GD">
    <w:altName w:val="Segoe Print"/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Adobe 黑体 Std R">
    <w:altName w:val="黑体"/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方正书宋简体">
    <w:altName w:val="宋体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non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行楷简体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KTJ+ZMICSr-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_x000B_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EGEhy-3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4+CAJ FNT00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\9ED1\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ras Light ITC">
    <w:altName w:val="NumberOnly"/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iragino Sans GB W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Helvetica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Helvetic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etic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Helvetic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Helvetic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elvetic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 Rounded MT Bold">
    <w:altName w:val="Arial"/>
    <w:panose1 w:val="020F0704030504030204"/>
    <w:charset w:val="01"/>
    <w:family w:val="auto"/>
    <w:pitch w:val="default"/>
    <w:sig w:usb0="00000003" w:usb1="00000000" w:usb2="00000000" w:usb3="00000000" w:csb0="20000001" w:csb1="00000000"/>
  </w:font>
  <w:font w:name="汉仪旗黑-55S">
    <w:altName w:val="黑体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宋体 Arial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dobe 宋体 Std L">
    <w:altName w:val="宋体"/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Calisto MT">
    <w:altName w:val="Segoe Print"/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ail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YaHei UI">
    <w:altName w:val="宋体"/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eneva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1"/>
    <w:family w:val="auto"/>
    <w:pitch w:val="default"/>
    <w:sig w:usb0="00000287" w:usb1="00000800" w:usb2="00000000" w:usb3="00000000" w:csb0="2000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ongti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u Gothic UI">
    <w:altName w:val="MS UI Gothic"/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粗宋简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HakusyuGyosyo_kk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迷你简中黑">
    <w:altName w:val="黑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ZFSK--GBK1-0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X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altName w:val="PMingLiU"/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小标宋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ËÎ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Ð¡±êËÎ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方正小标宋简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文鼎大标宋简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Gothic Std B">
    <w:altName w:val="Meiryo UI"/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Segoe UI">
    <w:panose1 w:val="020B0502040204020203"/>
    <w:charset w:val="01"/>
    <w:family w:val="auto"/>
    <w:pitch w:val="default"/>
    <w:sig w:usb0="E10022FF" w:usb1="C000E47F" w:usb2="00000029" w:usb3="00000000" w:csb0="200001DF" w:csb1="2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dobe 明體 Std L">
    <w:altName w:val="PMingLiU-ExtB"/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Yu Gothic UI Semibold">
    <w:altName w:val="MS UI Gothic"/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HYb1gj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Palatino">
    <w:altName w:val="Palatino Linotype"/>
    <w:panose1 w:val="02040502050505030304"/>
    <w:charset w:val="00"/>
    <w:family w:val="auto"/>
    <w:pitch w:val="default"/>
    <w:sig w:usb0="00000000" w:usb1="00000000" w:usb2="00000000" w:usb3="00000000" w:csb0="00000093" w:csb1="00000000"/>
  </w:font>
  <w:font w:name="SymbolPS">
    <w:altName w:val="Symbol"/>
    <w:panose1 w:val="05050102010607020607"/>
    <w:charset w:val="02"/>
    <w:family w:val="auto"/>
    <w:pitch w:val="default"/>
    <w:sig w:usb0="00000000" w:usb1="10000000" w:usb2="00000000" w:usb3="00000000" w:csb0="80000000" w:csb1="00000000"/>
  </w:font>
  <w:font w:name="MS Reference Specialty">
    <w:altName w:val="Webdings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\5B8B\4F53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UI Semilight">
    <w:altName w:val="Segoe UI"/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??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宋体；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ÂËÎ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½ÕýÎº±®¼ò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iddenHorzOC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楷体 Std R">
    <w:altName w:val="楷体_GB2312"/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中倩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Yu Gothic UI Semilight">
    <w:altName w:val="Meiryo UI"/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lassic Grotesque W0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ligh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ush Script Std">
    <w:altName w:val="Mongolian Baiti"/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华文琥珀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u5faeu8f6fu96c5u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���ź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n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硬笔行书简体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苹方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中黑体">
    <w:altName w:val="黑体"/>
    <w:panose1 w:val="020B0600000000000000"/>
    <w:charset w:val="86"/>
    <w:family w:val="auto"/>
    <w:pitch w:val="default"/>
    <w:sig w:usb0="800002BF" w:usb1="184F6CF8" w:usb2="00000012" w:usb3="00000000" w:csb0="00040001" w:csb1="00000000"/>
  </w:font>
  <w:font w:name="义启简黑体">
    <w:altName w:val="黑体"/>
    <w:panose1 w:val="02000000000000000000"/>
    <w:charset w:val="80"/>
    <w:family w:val="auto"/>
    <w:pitch w:val="default"/>
    <w:sig w:usb0="800002BF" w:usb1="184F6CFA" w:usb2="00000012" w:usb3="00000000" w:csb0="0002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ngXian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ngXia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engXia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engXia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ngXian Light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ngXian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engXian Ligh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engXian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onotype Corsiva">
    <w:altName w:val="Comic Sans MS"/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文鼎淹水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弹簧体">
    <w:altName w:val="宋体"/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微软雅黑 黑体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isibl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YaSongS-R-G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兰亭黑_YS_GB18030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unctuatio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仿宋">
    <w:altName w:val="仿宋_GB2312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文星黑体">
    <w:altName w:val="黑体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Microsoft YaHei微软雅黑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86"/>
    <w:family w:val="auto"/>
    <w:pitch w:val="default"/>
    <w:sig w:usb0="00000001" w:usb1="080E0000" w:usb2="00000010" w:usb3="00000000" w:csb0="00040000" w:csb1="00000000"/>
  </w:font>
  <w:font w:name="Humanst521 BT">
    <w:altName w:val="Lucida Sans Unicode"/>
    <w:panose1 w:val="020B0602020204020204"/>
    <w:charset w:val="00"/>
    <w:family w:val="auto"/>
    <w:pitch w:val="default"/>
    <w:sig w:usb0="800000AF" w:usb1="1000204A" w:usb2="00000000" w:usb3="00000000" w:csb0="00000011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长城宋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鑺ョ珶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u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Euclid Fraktur">
    <w:altName w:val="NumberOnly"/>
    <w:panose1 w:val="03010601010101010101"/>
    <w:charset w:val="00"/>
    <w:family w:val="auto"/>
    <w:pitch w:val="default"/>
    <w:sig w:usb0="80000001" w:usb1="00000008" w:usb2="00000000" w:usb3="80000000" w:csb0="8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书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800002BF" w:usb1="184F6CF8" w:usb2="00000012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腾祥倩影简">
    <w:altName w:val="宋体"/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锐字工房云字库魏体GBK">
    <w:altName w:val="宋体"/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水柱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04b_21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KS Mincho">
    <w:altName w:val="GungsuhChe"/>
    <w:panose1 w:val="02030509000101010101"/>
    <w:charset w:val="81"/>
    <w:family w:val="auto"/>
    <w:pitch w:val="default"/>
    <w:sig w:usb0="800002A7" w:usb1="29D77CFB" w:usb2="00000010" w:usb3="00000000" w:csb0="0008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,Verdan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华隶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 CE">
    <w:altName w:val="Verdan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 Cyr">
    <w:altName w:val="Verdan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 Greek">
    <w:altName w:val="Verdan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 Tur">
    <w:altName w:val="Verdan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a Baltic">
    <w:altName w:val="Verdan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 (Vietnamese)">
    <w:altName w:val="Verdan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utch801 Rm BT">
    <w:altName w:val="Times New Roman"/>
    <w:panose1 w:val="02020603060505020304"/>
    <w:charset w:val="00"/>
    <w:family w:val="auto"/>
    <w:pitch w:val="default"/>
    <w:sig w:usb0="00000087" w:usb1="00000000" w:usb2="00000000" w:usb3="00000000" w:csb0="0000001B" w:csb1="00000000"/>
  </w:font>
  <w:font w:name="+mn-c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man Old Style">
    <w:altName w:val="Segoe Print"/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行书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oham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yriad Pro Light">
    <w:altName w:val="Corbel"/>
    <w:panose1 w:val="020B0603030403020204"/>
    <w:charset w:val="00"/>
    <w:family w:val="auto"/>
    <w:pitch w:val="default"/>
    <w:sig w:usb0="20000287" w:usb1="00000001" w:usb2="00000000" w:usb3="00000000" w:csb0="2000019F" w:csb1="00000000"/>
  </w:font>
  <w:font w:name="汉仪超粗宋繁">
    <w:altName w:val="宋体"/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Kozuka Gothic Pr6N R">
    <w:altName w:val="Meiryo UI"/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Garamond">
    <w:altName w:val="PMingLiU"/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汉仪雪君体简">
    <w:altName w:val="宋体"/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Kozuka Gothic Pro R">
    <w:altName w:val="Meiryo UI"/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方正小标体简体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隶变简">
    <w:altName w:val="宋体"/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G">
    <w:altName w:val="Courier New"/>
    <w:panose1 w:val="00000000000000000000"/>
    <w:charset w:val="00"/>
    <w:family w:val="auto"/>
    <w:pitch w:val="default"/>
    <w:sig w:usb0="00000001" w:usb1="00000000" w:usb2="00000000" w:usb3="00000000" w:csb0="0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宋体???????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̥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澹珹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.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arrow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嬠̥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体">
    <w:altName w:val="仿宋_GB2312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, Arial, 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uji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ºÚÌå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宋体+′o浡渀.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im Sun+ 2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semic Times">
    <w:altName w:val="Courier New"/>
    <w:panose1 w:val="00000400000000000000"/>
    <w:charset w:val="00"/>
    <w:family w:val="auto"/>
    <w:pitch w:val="default"/>
    <w:sig w:usb0="00000003" w:usb1="00000000" w:usb2="00000000" w:usb3="00000000" w:csb0="00000001" w:csb1="DFD74000"/>
  </w:font>
  <w:font w:name="Batang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&amp;#23435;&amp;#2030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2b72a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迷你简大标宋">
    <w:altName w:val="宋体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&amp;#2343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書法家顏楷體">
    <w:altName w:val="楷体_GB2312"/>
    <w:panose1 w:val="02010609000101010101"/>
    <w:charset w:val="88"/>
    <w:family w:val="auto"/>
    <w:pitch w:val="default"/>
    <w:sig w:usb0="00000001" w:usb1="08080000" w:usb2="00000010" w:usb3="00000000" w:csb0="00100000" w:csb1="00000000"/>
  </w:font>
  <w:font w:name="”“Times New Roman”“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tang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tang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C.Pseudo.Font.5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Euml;&amp;Icirc;&amp;Igrave;&amp;aring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ohom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o-ascii-font-family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TSong-Light-GBK-EUC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,Verdan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insu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simsu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Euml;&amp;Icirc;&amp;Igrave;&amp;ar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otlight MT Light">
    <w:altName w:val="Segoe Print"/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Batang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NewRomanPSMT-Identity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tang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SJ-PK74820000006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SJ-PK74820000043-Identity-H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zBookMaker5DlFont50536871164">
    <w:altName w:val="Courier New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">
    <w:altName w:val="Times New Roman"/>
    <w:panose1 w:val="00000000000000000000"/>
    <w:charset w:val="FF"/>
    <w:family w:val="auto"/>
    <w:pitch w:val="default"/>
    <w:sig w:usb0="00000000" w:usb1="00000000" w:usb2="00000000" w:usb3="00000000" w:csb0="00040001" w:csb1="00000000"/>
  </w:font>
  <w:font w:name="英章楷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书体坊郭小语钢笔楷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ngoes Unicode">
    <w:altName w:val="黑体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雅宋体W9(P)">
    <w:altName w:val="宋体"/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Tahoma 宋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NSimSun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Ya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Ya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Ya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,Helvetic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ource Han Sans Normal">
    <w:altName w:val="宋体"/>
    <w:panose1 w:val="020B0400000000000000"/>
    <w:charset w:val="86"/>
    <w:family w:val="auto"/>
    <w:pitch w:val="default"/>
    <w:sig w:usb0="30000003" w:usb1="2BDF3C10" w:usb2="00000016" w:usb3="00000000" w:csb0="602E0107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Rage Italic">
    <w:altName w:val="Mongolian Baiti"/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 !important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仿宋简">
    <w:altName w:val="仿宋_GB2312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  <w:jc w:val="center"/>
      <w:rPr>
        <w:sz w:val="28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ind w:left="0" w:leftChars="0" w:firstLine="0" w:firstLineChars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spacing w:line="560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 w:eastAsia="宋体" w:cs="黑体"/>
      <w:b/>
      <w:bCs/>
      <w:szCs w:val="32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标题 Char Char"/>
    <w:basedOn w:val="5"/>
    <w:link w:val="4"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8">
    <w:name w:val="Subtle Emphasis"/>
    <w:basedOn w:val="5"/>
    <w:qFormat/>
    <w:uiPriority w:val="19"/>
    <w:rPr>
      <w:i/>
      <w:iCs/>
      <w:color w:val="7F7F7F"/>
    </w:rPr>
  </w:style>
  <w:style w:type="character" w:customStyle="1" w:styleId="9">
    <w:name w:val="页眉 Char Char"/>
    <w:basedOn w:val="5"/>
    <w:link w:val="3"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脚 Char Char"/>
    <w:basedOn w:val="5"/>
    <w:link w:val="2"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453</Words>
  <Characters>2585</Characters>
  <Lines>21</Lines>
  <Paragraphs>6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2021-03-11T08:26:00Z</dcterms:created>
  <dc:creator>微软用户</dc:creator>
  <cp:lastModifiedBy>Administrator</cp:lastModifiedBy>
  <cp:lastPrinted>2021-03-25T01:49:00Z</cp:lastPrinted>
  <dcterms:modified xsi:type="dcterms:W3CDTF">2021-03-31T10:47:37Z</dcterms:modified>
  <dc:title>温教文〔2021〕16号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