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6" w:lineRule="exact"/>
        <w:ind w:right="0" w:rightChars="0"/>
        <w:jc w:val="both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6" w:lineRule="exact"/>
        <w:ind w:left="0" w:leftChars="0" w:right="0" w:rightChars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温县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农机报废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种类及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补贴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一览表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6" w:lineRule="exact"/>
        <w:ind w:left="0" w:leftChars="0" w:right="0" w:rightChars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tbl>
      <w:tblPr>
        <w:tblStyle w:val="4"/>
        <w:tblW w:w="0" w:type="auto"/>
        <w:tblInd w:w="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937"/>
        <w:gridCol w:w="2915"/>
        <w:gridCol w:w="3124"/>
        <w:gridCol w:w="13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2"/>
                <w:szCs w:val="22"/>
              </w:rPr>
              <w:t>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2"/>
                <w:szCs w:val="22"/>
              </w:rPr>
              <w:t>品 目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2"/>
                <w:szCs w:val="22"/>
              </w:rPr>
              <w:t>机   型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2"/>
                <w:szCs w:val="22"/>
              </w:rPr>
              <w:t>基本配置和参数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2"/>
                <w:szCs w:val="22"/>
              </w:rPr>
              <w:t>报废补贴额（元）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拖拉机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20马力及以下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≤20马力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" w:firstLineChars="2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20-50马力（含）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20马力＜功率≤50马力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" w:firstLineChars="2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3500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50-80马力（含）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50马力＜功率≤80马力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" w:firstLineChars="2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80-100马力（含）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80马力＜功率≤100马力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" w:firstLineChars="2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100马力以上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＞100马力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" w:firstLineChars="2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联合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收割机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自走式全喂入稻麦联合收割机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0.5kg/s＜喂入量≤1kg/s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" w:firstLineChars="2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自走式全喂入稻麦联合收割机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1kg/s＜喂入量≤3kg/s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" w:firstLineChars="2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5500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自走式全喂入稻麦联合收割机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3kg/s＜喂入量≤4kg/s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" w:firstLineChars="2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7300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自走式全喂入稻麦联合收割机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喂入量＞4kg/s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" w:firstLineChars="2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11000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自走式半喂入稻麦联合收割机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收获行数：3行，功率≥35马力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" w:firstLineChars="2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7200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自走式半喂入稻麦联合收割机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收获行数≥4行，功率≥35马力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" w:firstLineChars="2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17500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自走式玉米联合收割机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收获行数：2行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" w:firstLineChars="2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7200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自走式玉米联合收割机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收获行数：3行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" w:firstLineChars="2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12500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自走式玉米联合收割机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收获行数≥4行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" w:firstLineChars="2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悬挂式玉米联合收割机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收获行数：1-2行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" w:firstLineChars="2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悬挂式玉米联合收割机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收获行数：3-4行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" w:firstLineChars="2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  <w:t>5500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5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2"/>
                <w:szCs w:val="22"/>
              </w:rPr>
              <w:t>玉米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2"/>
                <w:szCs w:val="22"/>
              </w:rPr>
              <w:t>脱粒机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2"/>
                <w:szCs w:val="22"/>
              </w:rPr>
              <w:t>生产率10t/h及以上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2"/>
                <w:szCs w:val="22"/>
              </w:rPr>
              <w:t>玉米脱粒机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2"/>
                <w:szCs w:val="22"/>
              </w:rPr>
              <w:t>生产率≥10t/h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" w:firstLineChars="2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2"/>
                <w:szCs w:val="22"/>
              </w:rPr>
              <w:t>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2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both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 xml:space="preserve"> 4</w:t>
            </w:r>
          </w:p>
        </w:tc>
        <w:tc>
          <w:tcPr>
            <w:tcW w:w="93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eastAsia="zh-CN"/>
              </w:rPr>
              <w:t>铡草机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2"/>
                <w:szCs w:val="22"/>
              </w:rPr>
              <w:t>9—15t/h铡草机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2"/>
                <w:szCs w:val="22"/>
              </w:rPr>
              <w:t>9t/h≤生产率＜15t/h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" w:firstLineChars="2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2"/>
                <w:szCs w:val="22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</w:pP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2"/>
                <w:szCs w:val="22"/>
              </w:rPr>
              <w:t>15-20t/h铡草机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2"/>
                <w:szCs w:val="22"/>
              </w:rPr>
              <w:t>15t/h≤生产率＜20t/h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" w:firstLineChars="2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2"/>
                <w:szCs w:val="22"/>
              </w:rPr>
              <w:t>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</w:pP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2"/>
                <w:szCs w:val="22"/>
              </w:rPr>
              <w:t>20t/h及以上铡草机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2"/>
                <w:szCs w:val="22"/>
              </w:rPr>
              <w:t>生产率≥20t/h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4" w:firstLineChars="2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2"/>
                <w:szCs w:val="22"/>
              </w:rPr>
              <w:t>2400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w w:val="96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211" w:right="1531" w:bottom="1871" w:left="1531" w:header="851" w:footer="153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zODFhZWJkYjMwMGI3YzZmODUzOWE0NjBiNzRmMTMifQ=="/>
  </w:docVars>
  <w:rsids>
    <w:rsidRoot w:val="00000000"/>
    <w:rsid w:val="01344755"/>
    <w:rsid w:val="016C2A1D"/>
    <w:rsid w:val="01A85D51"/>
    <w:rsid w:val="02151639"/>
    <w:rsid w:val="029307AF"/>
    <w:rsid w:val="03990047"/>
    <w:rsid w:val="03BD3D36"/>
    <w:rsid w:val="04844854"/>
    <w:rsid w:val="0616772D"/>
    <w:rsid w:val="06255BC2"/>
    <w:rsid w:val="06E26EC9"/>
    <w:rsid w:val="07A50D69"/>
    <w:rsid w:val="07F615C4"/>
    <w:rsid w:val="080C0DE8"/>
    <w:rsid w:val="095E3E76"/>
    <w:rsid w:val="09862E1C"/>
    <w:rsid w:val="0A41678D"/>
    <w:rsid w:val="0C71390F"/>
    <w:rsid w:val="0CC779D3"/>
    <w:rsid w:val="0CC85E93"/>
    <w:rsid w:val="0CC9374C"/>
    <w:rsid w:val="0CE560AB"/>
    <w:rsid w:val="0D1D3A97"/>
    <w:rsid w:val="0E8611C8"/>
    <w:rsid w:val="103A6D47"/>
    <w:rsid w:val="10F92125"/>
    <w:rsid w:val="11124DA3"/>
    <w:rsid w:val="114C04A7"/>
    <w:rsid w:val="120833CE"/>
    <w:rsid w:val="125515DD"/>
    <w:rsid w:val="13201BEB"/>
    <w:rsid w:val="13E175CD"/>
    <w:rsid w:val="14B91F4E"/>
    <w:rsid w:val="150F0169"/>
    <w:rsid w:val="152F4368"/>
    <w:rsid w:val="155E4C4D"/>
    <w:rsid w:val="15FA4976"/>
    <w:rsid w:val="16DE7DF3"/>
    <w:rsid w:val="16EB2510"/>
    <w:rsid w:val="17463BEB"/>
    <w:rsid w:val="175E7186"/>
    <w:rsid w:val="17E353A3"/>
    <w:rsid w:val="193957B5"/>
    <w:rsid w:val="19BE5CBA"/>
    <w:rsid w:val="19E33973"/>
    <w:rsid w:val="1A6C1276"/>
    <w:rsid w:val="1AB86BAD"/>
    <w:rsid w:val="1AE31E7C"/>
    <w:rsid w:val="1B542D7A"/>
    <w:rsid w:val="1C4306F9"/>
    <w:rsid w:val="1C971950"/>
    <w:rsid w:val="1CD13F56"/>
    <w:rsid w:val="1D210A3A"/>
    <w:rsid w:val="1E4106C9"/>
    <w:rsid w:val="1F784B5D"/>
    <w:rsid w:val="1F8D49AB"/>
    <w:rsid w:val="20CE0ED9"/>
    <w:rsid w:val="20D02EA3"/>
    <w:rsid w:val="21494A03"/>
    <w:rsid w:val="22250FCC"/>
    <w:rsid w:val="22295244"/>
    <w:rsid w:val="22A53EBB"/>
    <w:rsid w:val="23107B1C"/>
    <w:rsid w:val="240D7D94"/>
    <w:rsid w:val="25284930"/>
    <w:rsid w:val="25827B2D"/>
    <w:rsid w:val="264C5790"/>
    <w:rsid w:val="26604E2D"/>
    <w:rsid w:val="26EC030B"/>
    <w:rsid w:val="277D2EE8"/>
    <w:rsid w:val="28665E9B"/>
    <w:rsid w:val="29817476"/>
    <w:rsid w:val="29F10F4E"/>
    <w:rsid w:val="2A3B6454"/>
    <w:rsid w:val="2B7E52A9"/>
    <w:rsid w:val="2BC26D9E"/>
    <w:rsid w:val="2C4B7881"/>
    <w:rsid w:val="2C7D1A05"/>
    <w:rsid w:val="2C931228"/>
    <w:rsid w:val="2CC17B44"/>
    <w:rsid w:val="2D2D12F6"/>
    <w:rsid w:val="2DCA078D"/>
    <w:rsid w:val="2EBA484A"/>
    <w:rsid w:val="2ECF4CC1"/>
    <w:rsid w:val="2F454A5C"/>
    <w:rsid w:val="2F4A02C4"/>
    <w:rsid w:val="2FE222AB"/>
    <w:rsid w:val="30087837"/>
    <w:rsid w:val="30DF4913"/>
    <w:rsid w:val="31091AB9"/>
    <w:rsid w:val="312E1520"/>
    <w:rsid w:val="31466869"/>
    <w:rsid w:val="318850D4"/>
    <w:rsid w:val="32B85545"/>
    <w:rsid w:val="337E053C"/>
    <w:rsid w:val="33BF2903"/>
    <w:rsid w:val="349D49F2"/>
    <w:rsid w:val="34E645EB"/>
    <w:rsid w:val="34FB796B"/>
    <w:rsid w:val="356D6ABA"/>
    <w:rsid w:val="359D0A43"/>
    <w:rsid w:val="36032F7B"/>
    <w:rsid w:val="364610BA"/>
    <w:rsid w:val="36AE1139"/>
    <w:rsid w:val="377F2AD5"/>
    <w:rsid w:val="37F47148"/>
    <w:rsid w:val="388008B3"/>
    <w:rsid w:val="38AF73EA"/>
    <w:rsid w:val="38BB7B3D"/>
    <w:rsid w:val="38F1355F"/>
    <w:rsid w:val="39902D77"/>
    <w:rsid w:val="39B051C8"/>
    <w:rsid w:val="3B64626A"/>
    <w:rsid w:val="3C0E2679"/>
    <w:rsid w:val="3CF960F6"/>
    <w:rsid w:val="3D2A34E3"/>
    <w:rsid w:val="3D3B5953"/>
    <w:rsid w:val="3D8726E3"/>
    <w:rsid w:val="3DBA6615"/>
    <w:rsid w:val="3DDB658B"/>
    <w:rsid w:val="3DEB4A20"/>
    <w:rsid w:val="3E6447D3"/>
    <w:rsid w:val="3F1E7077"/>
    <w:rsid w:val="40DF6392"/>
    <w:rsid w:val="41DD6D76"/>
    <w:rsid w:val="42254279"/>
    <w:rsid w:val="423B3A9C"/>
    <w:rsid w:val="424C5CAA"/>
    <w:rsid w:val="43C73BDB"/>
    <w:rsid w:val="43DE2931"/>
    <w:rsid w:val="44A80E95"/>
    <w:rsid w:val="44AB4F09"/>
    <w:rsid w:val="45B12867"/>
    <w:rsid w:val="46393F8A"/>
    <w:rsid w:val="469F0A9E"/>
    <w:rsid w:val="4A4D25BF"/>
    <w:rsid w:val="4B0E61F2"/>
    <w:rsid w:val="4B223A4B"/>
    <w:rsid w:val="4BD9235C"/>
    <w:rsid w:val="4C1B0BC7"/>
    <w:rsid w:val="4D9A4BC2"/>
    <w:rsid w:val="4DAD3AA0"/>
    <w:rsid w:val="4E473098"/>
    <w:rsid w:val="4F4A062E"/>
    <w:rsid w:val="50210776"/>
    <w:rsid w:val="50306C0B"/>
    <w:rsid w:val="50BB4726"/>
    <w:rsid w:val="50CF5A98"/>
    <w:rsid w:val="512E4EF8"/>
    <w:rsid w:val="51330760"/>
    <w:rsid w:val="52B4142D"/>
    <w:rsid w:val="52E361B6"/>
    <w:rsid w:val="53146370"/>
    <w:rsid w:val="532365B3"/>
    <w:rsid w:val="53C733E2"/>
    <w:rsid w:val="53DB0C3B"/>
    <w:rsid w:val="547370C6"/>
    <w:rsid w:val="54B908EF"/>
    <w:rsid w:val="5594089C"/>
    <w:rsid w:val="56B7773E"/>
    <w:rsid w:val="57315497"/>
    <w:rsid w:val="579B0E0D"/>
    <w:rsid w:val="58190916"/>
    <w:rsid w:val="582E1C82"/>
    <w:rsid w:val="58EC3478"/>
    <w:rsid w:val="593B4656"/>
    <w:rsid w:val="5A454E8F"/>
    <w:rsid w:val="5A9304C2"/>
    <w:rsid w:val="5ADC7773"/>
    <w:rsid w:val="5CBD72D7"/>
    <w:rsid w:val="5CCA5724"/>
    <w:rsid w:val="5CFA65D6"/>
    <w:rsid w:val="5D137698"/>
    <w:rsid w:val="5DC012A8"/>
    <w:rsid w:val="5DC856DA"/>
    <w:rsid w:val="5DEF5A0F"/>
    <w:rsid w:val="5E192A8C"/>
    <w:rsid w:val="5E231B5D"/>
    <w:rsid w:val="5E7D74BF"/>
    <w:rsid w:val="5EF13A09"/>
    <w:rsid w:val="5FAA42E4"/>
    <w:rsid w:val="61500EBB"/>
    <w:rsid w:val="61A15FB0"/>
    <w:rsid w:val="61A42FB4"/>
    <w:rsid w:val="61AD1E69"/>
    <w:rsid w:val="628250A4"/>
    <w:rsid w:val="631877B6"/>
    <w:rsid w:val="64267CB1"/>
    <w:rsid w:val="64937ECC"/>
    <w:rsid w:val="64E75692"/>
    <w:rsid w:val="65BA2DA7"/>
    <w:rsid w:val="66A344C8"/>
    <w:rsid w:val="66BA2AB4"/>
    <w:rsid w:val="683A1F7D"/>
    <w:rsid w:val="6864524C"/>
    <w:rsid w:val="68E87C2B"/>
    <w:rsid w:val="694766FF"/>
    <w:rsid w:val="698C6808"/>
    <w:rsid w:val="698E2580"/>
    <w:rsid w:val="6A301889"/>
    <w:rsid w:val="6AE0505D"/>
    <w:rsid w:val="6AE30079"/>
    <w:rsid w:val="6B170353"/>
    <w:rsid w:val="6BD6020E"/>
    <w:rsid w:val="6C621AA2"/>
    <w:rsid w:val="6D042B59"/>
    <w:rsid w:val="6E1868BC"/>
    <w:rsid w:val="6E9A19C7"/>
    <w:rsid w:val="6FE729EA"/>
    <w:rsid w:val="70495453"/>
    <w:rsid w:val="70EC28BD"/>
    <w:rsid w:val="71AC3EEB"/>
    <w:rsid w:val="72CC221B"/>
    <w:rsid w:val="72FD42D3"/>
    <w:rsid w:val="7309711B"/>
    <w:rsid w:val="74FD4A5E"/>
    <w:rsid w:val="75736ACE"/>
    <w:rsid w:val="759E1D9D"/>
    <w:rsid w:val="75F220E9"/>
    <w:rsid w:val="76FD2AF3"/>
    <w:rsid w:val="77FF023F"/>
    <w:rsid w:val="78AF42C1"/>
    <w:rsid w:val="791D747D"/>
    <w:rsid w:val="795F53B0"/>
    <w:rsid w:val="79825532"/>
    <w:rsid w:val="79C30024"/>
    <w:rsid w:val="7AED2E7F"/>
    <w:rsid w:val="7CB37140"/>
    <w:rsid w:val="7D4A280A"/>
    <w:rsid w:val="7E9D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2535</Words>
  <Characters>2762</Characters>
  <Lines>0</Lines>
  <Paragraphs>0</Paragraphs>
  <TotalTime>2</TotalTime>
  <ScaleCrop>false</ScaleCrop>
  <LinksUpToDate>false</LinksUpToDate>
  <CharactersWithSpaces>2837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2023-07-28T08:08:13Z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98FD3C1D1153497DABF87F7240B922DC_13</vt:lpwstr>
  </property>
</Properties>
</file>