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860"/>
      </w:pPr>
      <w:r>
        <w:t>第七批焦作市市级非物质文化遗产代表性项目名录</w:t>
      </w:r>
    </w:p>
    <w:p>
      <w:pPr>
        <w:spacing w:before="214"/>
        <w:ind w:left="3040" w:right="3946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</w:t>
      </w:r>
      <w:r>
        <w:rPr>
          <w:rFonts w:hint="eastAsia" w:ascii="宋体" w:eastAsia="宋体"/>
          <w:sz w:val="32"/>
        </w:rPr>
        <w:t>共</w:t>
      </w:r>
      <w:r>
        <w:rPr>
          <w:rFonts w:hint="default" w:ascii="宋体" w:eastAsia="宋体"/>
          <w:sz w:val="32"/>
        </w:rPr>
        <w:t>4</w:t>
      </w:r>
      <w:r>
        <w:rPr>
          <w:rFonts w:hint="eastAsia" w:ascii="宋体" w:eastAsia="宋体"/>
          <w:sz w:val="32"/>
          <w:lang w:val="en-US" w:eastAsia="zh-CN"/>
        </w:rPr>
        <w:t>7</w:t>
      </w:r>
      <w:r>
        <w:rPr>
          <w:rFonts w:hint="eastAsia" w:ascii="宋体" w:eastAsia="宋体"/>
          <w:sz w:val="32"/>
        </w:rPr>
        <w:t>项</w:t>
      </w:r>
      <w:r>
        <w:rPr>
          <w:rFonts w:hint="eastAsia" w:ascii="宋体" w:eastAsia="宋体"/>
          <w:b/>
          <w:sz w:val="32"/>
        </w:rPr>
        <w:t>）</w:t>
      </w:r>
    </w:p>
    <w:p>
      <w:pPr>
        <w:pStyle w:val="2"/>
        <w:spacing w:before="5"/>
        <w:rPr>
          <w:sz w:val="31"/>
        </w:rPr>
      </w:pPr>
    </w:p>
    <w:p>
      <w:pPr>
        <w:pStyle w:val="2"/>
        <w:spacing w:before="1"/>
        <w:ind w:left="220"/>
      </w:pPr>
      <w:r>
        <w:t>一 、民间文学（</w:t>
      </w:r>
      <w:r>
        <w:rPr>
          <w:rFonts w:hint="default"/>
        </w:rPr>
        <w:t>3</w:t>
      </w:r>
      <w:r>
        <w:t>）</w:t>
      </w:r>
    </w:p>
    <w:p>
      <w:pPr>
        <w:pStyle w:val="2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780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5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780" w:type="dxa"/>
          </w:tcPr>
          <w:p>
            <w:pPr>
              <w:pStyle w:val="6"/>
              <w:spacing w:before="133"/>
              <w:ind w:left="888" w:right="879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480" w:type="dxa"/>
          </w:tcPr>
          <w:p>
            <w:pPr>
              <w:pStyle w:val="6"/>
              <w:spacing w:before="133"/>
              <w:ind w:left="7" w:right="0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12" w:right="0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曹谨的故事</w:t>
            </w:r>
          </w:p>
        </w:tc>
        <w:tc>
          <w:tcPr>
            <w:tcW w:w="3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沁阳市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12" w:right="0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杨香扼虎救父传说</w:t>
            </w:r>
          </w:p>
        </w:tc>
        <w:tc>
          <w:tcPr>
            <w:tcW w:w="3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沁阳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12" w:right="0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浊鹿城的传说</w:t>
            </w:r>
          </w:p>
        </w:tc>
        <w:tc>
          <w:tcPr>
            <w:tcW w:w="3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修武县</w:t>
            </w:r>
          </w:p>
        </w:tc>
      </w:tr>
    </w:tbl>
    <w:p>
      <w:pPr>
        <w:pStyle w:val="2"/>
        <w:spacing w:before="108"/>
        <w:ind w:left="220"/>
      </w:pPr>
      <w:r>
        <w:rPr>
          <w:w w:val="95"/>
        </w:rPr>
        <w:t>二、传统美术（</w:t>
      </w:r>
      <w:r>
        <w:rPr>
          <w:rFonts w:ascii="Calibri" w:eastAsia="Calibri"/>
          <w:w w:val="95"/>
        </w:rPr>
        <w:t>5</w:t>
      </w:r>
      <w:r>
        <w:rPr>
          <w:w w:val="95"/>
        </w:rPr>
        <w:t>）</w:t>
      </w:r>
    </w:p>
    <w:p>
      <w:pPr>
        <w:pStyle w:val="2"/>
        <w:spacing w:after="1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3810"/>
        <w:gridCol w:w="3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84" w:type="dxa"/>
          </w:tcPr>
          <w:p>
            <w:pPr>
              <w:pStyle w:val="6"/>
              <w:spacing w:before="133"/>
              <w:ind w:left="339" w:right="332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810" w:type="dxa"/>
          </w:tcPr>
          <w:p>
            <w:pPr>
              <w:pStyle w:val="6"/>
              <w:spacing w:before="133"/>
              <w:ind w:left="205" w:right="195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465" w:type="dxa"/>
          </w:tcPr>
          <w:p>
            <w:pPr>
              <w:pStyle w:val="6"/>
              <w:spacing w:before="133"/>
              <w:ind w:left="729" w:right="717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84" w:type="dxa"/>
          </w:tcPr>
          <w:p>
            <w:pPr>
              <w:pStyle w:val="6"/>
              <w:spacing w:before="133"/>
              <w:ind w:left="8" w:right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4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山阳泥塑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山阳区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84" w:type="dxa"/>
          </w:tcPr>
          <w:p>
            <w:pPr>
              <w:pStyle w:val="6"/>
              <w:ind w:left="8" w:right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5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木雕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武陟县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4" w:type="dxa"/>
          </w:tcPr>
          <w:p>
            <w:pPr>
              <w:pStyle w:val="6"/>
              <w:ind w:left="8" w:right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面塑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解放区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4" w:type="dxa"/>
          </w:tcPr>
          <w:p>
            <w:pPr>
              <w:pStyle w:val="6"/>
              <w:ind w:left="8" w:right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7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杨氏根雕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沁阳市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84" w:type="dxa"/>
          </w:tcPr>
          <w:p>
            <w:pPr>
              <w:pStyle w:val="6"/>
              <w:spacing w:before="134"/>
              <w:ind w:left="8" w:right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8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清化面塑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博爱县</w:t>
            </w:r>
          </w:p>
        </w:tc>
      </w:tr>
    </w:tbl>
    <w:p>
      <w:pPr>
        <w:pStyle w:val="2"/>
        <w:spacing w:before="108"/>
        <w:ind w:left="220"/>
      </w:pPr>
      <w:r>
        <w:rPr>
          <w:w w:val="95"/>
        </w:rPr>
        <w:t>三、传统舞蹈（</w:t>
      </w:r>
      <w:r>
        <w:rPr>
          <w:rFonts w:hint="default"/>
          <w:w w:val="95"/>
        </w:rPr>
        <w:t>3</w:t>
      </w:r>
      <w:r>
        <w:rPr>
          <w:w w:val="95"/>
        </w:rPr>
        <w:t>）</w:t>
      </w:r>
    </w:p>
    <w:p>
      <w:pPr>
        <w:pStyle w:val="2"/>
        <w:spacing w:after="1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3825"/>
        <w:gridCol w:w="3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299" w:type="dxa"/>
          </w:tcPr>
          <w:p>
            <w:pPr>
              <w:pStyle w:val="6"/>
              <w:spacing w:before="133"/>
              <w:ind w:left="346" w:right="340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825" w:type="dxa"/>
          </w:tcPr>
          <w:p>
            <w:pPr>
              <w:pStyle w:val="6"/>
              <w:spacing w:before="133"/>
              <w:ind w:left="1329" w:right="1320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435" w:type="dxa"/>
          </w:tcPr>
          <w:p>
            <w:pPr>
              <w:pStyle w:val="6"/>
              <w:spacing w:before="133"/>
              <w:ind w:left="714" w:right="703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9" w:type="dxa"/>
          </w:tcPr>
          <w:p>
            <w:pPr>
              <w:pStyle w:val="6"/>
              <w:ind w:left="346" w:right="336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9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王堡狮虎舞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博爱县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9" w:type="dxa"/>
          </w:tcPr>
          <w:p>
            <w:pPr>
              <w:pStyle w:val="6"/>
              <w:ind w:left="346" w:right="336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10</w:t>
            </w:r>
          </w:p>
        </w:tc>
        <w:tc>
          <w:tcPr>
            <w:tcW w:w="3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right" w:pos="1440"/>
              </w:tabs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西王封功夫虎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中站区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299" w:type="dxa"/>
          </w:tcPr>
          <w:p>
            <w:pPr>
              <w:pStyle w:val="6"/>
              <w:ind w:left="346" w:right="336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11</w:t>
            </w:r>
          </w:p>
        </w:tc>
        <w:tc>
          <w:tcPr>
            <w:tcW w:w="3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right" w:pos="1440"/>
              </w:tabs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清化六街老虎舞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博爱县</w:t>
            </w:r>
          </w:p>
        </w:tc>
      </w:tr>
    </w:tbl>
    <w:p>
      <w:pPr>
        <w:pStyle w:val="2"/>
        <w:spacing w:before="109"/>
        <w:ind w:left="220"/>
      </w:pPr>
      <w:r>
        <w:rPr>
          <w:w w:val="95"/>
        </w:rPr>
        <w:t>四、传统戏剧（</w:t>
      </w:r>
      <w:r>
        <w:rPr>
          <w:rFonts w:hint="default"/>
          <w:w w:val="95"/>
        </w:rPr>
        <w:t>3</w:t>
      </w:r>
      <w:r>
        <w:rPr>
          <w:w w:val="95"/>
        </w:rPr>
        <w:t>）</w:t>
      </w:r>
    </w:p>
    <w:p>
      <w:pPr>
        <w:spacing w:after="0"/>
        <w:sectPr>
          <w:footerReference r:id="rId5" w:type="default"/>
          <w:pgSz w:w="11910" w:h="16840"/>
          <w:pgMar w:top="1580" w:right="1460" w:bottom="1080" w:left="1580" w:header="720" w:footer="890" w:gutter="0"/>
          <w:pgNumType w:start="1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3840"/>
        <w:gridCol w:w="3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9" w:type="dxa"/>
          </w:tcPr>
          <w:p>
            <w:pPr>
              <w:pStyle w:val="6"/>
              <w:spacing w:before="133"/>
              <w:ind w:left="346" w:right="340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840" w:type="dxa"/>
          </w:tcPr>
          <w:p>
            <w:pPr>
              <w:pStyle w:val="6"/>
              <w:spacing w:before="133"/>
              <w:ind w:left="1196" w:right="1188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495" w:type="dxa"/>
          </w:tcPr>
          <w:p>
            <w:pPr>
              <w:pStyle w:val="6"/>
              <w:spacing w:before="133"/>
              <w:ind w:left="744" w:right="732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9" w:type="dxa"/>
          </w:tcPr>
          <w:p>
            <w:pPr>
              <w:pStyle w:val="6"/>
              <w:spacing w:before="133"/>
              <w:ind w:left="346" w:right="33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right" w:pos="1440"/>
              </w:tabs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南关怀梆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博爱县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9" w:type="dxa"/>
          </w:tcPr>
          <w:p>
            <w:pPr>
              <w:pStyle w:val="6"/>
              <w:spacing w:before="133"/>
              <w:ind w:left="346" w:right="336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13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大南坡怀梆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修武县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9" w:type="dxa"/>
          </w:tcPr>
          <w:p>
            <w:pPr>
              <w:pStyle w:val="6"/>
              <w:spacing w:before="133"/>
              <w:ind w:left="346" w:right="336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14</w:t>
            </w:r>
          </w:p>
        </w:tc>
        <w:tc>
          <w:tcPr>
            <w:tcW w:w="3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烈杠营怀梆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修武县</w:t>
            </w:r>
          </w:p>
        </w:tc>
      </w:tr>
    </w:tbl>
    <w:p>
      <w:pPr>
        <w:pStyle w:val="2"/>
        <w:spacing w:before="107"/>
        <w:ind w:left="220"/>
      </w:pPr>
      <w:r>
        <w:t>五、传统体育、游艺与杂技（</w:t>
      </w:r>
      <w:r>
        <w:rPr>
          <w:rFonts w:hint="eastAsia"/>
          <w:lang w:val="en-US" w:eastAsia="zh-CN"/>
        </w:rPr>
        <w:t>2</w:t>
      </w:r>
      <w:r>
        <w:t>）</w:t>
      </w:r>
    </w:p>
    <w:p>
      <w:pPr>
        <w:pStyle w:val="2"/>
        <w:spacing w:before="4" w:after="1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3795"/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29" w:type="dxa"/>
          </w:tcPr>
          <w:p>
            <w:pPr>
              <w:pStyle w:val="6"/>
              <w:ind w:left="363" w:right="353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795" w:type="dxa"/>
          </w:tcPr>
          <w:p>
            <w:pPr>
              <w:pStyle w:val="6"/>
              <w:ind w:left="335" w:right="328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510" w:type="dxa"/>
          </w:tcPr>
          <w:p>
            <w:pPr>
              <w:pStyle w:val="6"/>
              <w:ind w:left="749" w:right="741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9" w:type="dxa"/>
          </w:tcPr>
          <w:p>
            <w:pPr>
              <w:pStyle w:val="6"/>
              <w:ind w:left="362" w:right="353"/>
              <w:rPr>
                <w:rFonts w:hint="default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cs="仿宋"/>
                <w:sz w:val="28"/>
                <w:szCs w:val="22"/>
                <w:lang w:val="zh-CN" w:eastAsia="zh-CN" w:bidi="zh-CN"/>
              </w:rPr>
              <w:t>下马村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小洪拳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马村区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9" w:type="dxa"/>
          </w:tcPr>
          <w:p>
            <w:pPr>
              <w:pStyle w:val="6"/>
              <w:spacing w:before="134"/>
              <w:ind w:left="362" w:right="353"/>
              <w:rPr>
                <w:rFonts w:hint="default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黄岭镗镰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博爱县</w:t>
            </w:r>
          </w:p>
        </w:tc>
      </w:tr>
    </w:tbl>
    <w:p>
      <w:pPr>
        <w:pStyle w:val="2"/>
        <w:spacing w:before="107"/>
        <w:ind w:left="220"/>
      </w:pPr>
      <w:r>
        <w:t>六、传统技艺（</w:t>
      </w:r>
      <w:r>
        <w:rPr>
          <w:rFonts w:hint="default"/>
        </w:rPr>
        <w:t>1</w:t>
      </w:r>
      <w:r>
        <w:rPr>
          <w:rFonts w:hint="eastAsia"/>
          <w:lang w:val="en-US" w:eastAsia="zh-CN"/>
        </w:rPr>
        <w:t>5</w:t>
      </w:r>
      <w:r>
        <w:t>）</w:t>
      </w:r>
    </w:p>
    <w:p>
      <w:pPr>
        <w:pStyle w:val="2"/>
        <w:spacing w:before="4" w:after="1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795"/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5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795" w:type="dxa"/>
          </w:tcPr>
          <w:p>
            <w:pPr>
              <w:pStyle w:val="6"/>
              <w:ind w:right="328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510" w:type="dxa"/>
          </w:tcPr>
          <w:p>
            <w:pPr>
              <w:pStyle w:val="6"/>
              <w:ind w:left="750" w:right="741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17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豫西北传统建筑修造技艺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武陟县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spacing w:before="134"/>
              <w:ind w:left="35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18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孙氏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装裱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技艺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解放区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19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广韩村扶笤帚技艺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沁阳市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李氏鱼锅制作技艺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山阳区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  <w:t>酸浆豆腐制作技艺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山阳区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武陟砂锅制作技艺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武陟县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4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张氏珍合坊食品制作技艺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温县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3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靳贤书烧饼制作技艺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解放区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3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清宫酒酿造技艺 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沁阳市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4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老三和记包子制作技艺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中站区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马记酱卤制作技艺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中站区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3"/>
              <w:ind w:left="337" w:leftChars="0" w:right="345" w:rightChars="0"/>
              <w:jc w:val="both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default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>28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贾氏汤包制作技艺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中站区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3"/>
              <w:ind w:left="354" w:leftChars="0" w:right="345" w:rightChars="0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29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王家菜茶制作技艺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 xml:space="preserve"> </w:t>
            </w:r>
          </w:p>
        </w:tc>
        <w:tc>
          <w:tcPr>
            <w:tcW w:w="3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中站区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3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同豫兴马记烧鸡制作技艺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博爱县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杨记祖传小车牛肉制作技艺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博爱县</w:t>
            </w:r>
          </w:p>
        </w:tc>
      </w:tr>
    </w:tbl>
    <w:p>
      <w:pPr>
        <w:pStyle w:val="2"/>
        <w:spacing w:before="108"/>
        <w:ind w:left="220"/>
      </w:pPr>
      <w:r>
        <w:t>七、传统医药（</w:t>
      </w:r>
      <w:r>
        <w:rPr>
          <w:rFonts w:hint="default"/>
        </w:rPr>
        <w:t>1</w:t>
      </w:r>
      <w:r>
        <w:rPr>
          <w:rFonts w:hint="eastAsia"/>
          <w:lang w:val="en-US" w:eastAsia="zh-CN"/>
        </w:rPr>
        <w:t>3</w:t>
      </w:r>
      <w:r>
        <w:t>）</w:t>
      </w:r>
    </w:p>
    <w:p>
      <w:pPr>
        <w:pStyle w:val="2"/>
        <w:spacing w:after="1"/>
        <w:rPr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795"/>
        <w:gridCol w:w="3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5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795" w:type="dxa"/>
          </w:tcPr>
          <w:p>
            <w:pPr>
              <w:pStyle w:val="6"/>
              <w:spacing w:before="133"/>
              <w:ind w:right="328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525" w:type="dxa"/>
          </w:tcPr>
          <w:p>
            <w:pPr>
              <w:pStyle w:val="6"/>
              <w:spacing w:before="133"/>
              <w:ind w:left="758" w:right="749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default"/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马氏膏药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武陟县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default"/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张氏正骨传统手法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武陟县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default"/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 晁氏正骨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温县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4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default"/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曲氏点穴术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解放区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314" w:type="dxa"/>
            <w:vAlign w:val="top"/>
          </w:tcPr>
          <w:p>
            <w:pPr>
              <w:pStyle w:val="6"/>
              <w:spacing w:before="133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default"/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国民精成推拿术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解放区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4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default"/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  <w:t>邱氏舒筋骨伤膏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  <w:t>解放区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38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陈氏中医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脾胃病诊疗法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山阳区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39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五行针法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（脐部）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山阳区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4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default"/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宋氏疮疡疗法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修武县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4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default"/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3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徐无恙贴剂疗法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修武县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default"/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怀庆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地黄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焙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的建造技艺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焦作市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  <w:vAlign w:val="top"/>
          </w:tcPr>
          <w:p>
            <w:pPr>
              <w:pStyle w:val="6"/>
              <w:ind w:left="354" w:leftChars="0" w:right="345" w:rightChars="0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default"/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怀生地黄的古法炮制技艺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焦作市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ind w:left="354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44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cs="仿宋"/>
                <w:sz w:val="28"/>
                <w:szCs w:val="22"/>
                <w:lang w:val="zh-CN" w:eastAsia="zh-CN" w:bidi="zh-CN"/>
              </w:rPr>
              <w:t>毛寨张氏接骨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马村区</w:t>
            </w:r>
          </w:p>
        </w:tc>
      </w:tr>
    </w:tbl>
    <w:p>
      <w:pPr>
        <w:pStyle w:val="2"/>
        <w:spacing w:before="109"/>
        <w:ind w:left="220"/>
      </w:pPr>
      <w:r>
        <w:t>八、民俗类（</w:t>
      </w:r>
      <w:r>
        <w:rPr>
          <w:rFonts w:hint="default"/>
        </w:rPr>
        <w:t>3</w:t>
      </w:r>
      <w:r>
        <w:t>）</w:t>
      </w:r>
    </w:p>
    <w:p>
      <w:pPr>
        <w:spacing w:after="0"/>
        <w:sectPr>
          <w:pgSz w:w="11910" w:h="16840"/>
          <w:pgMar w:top="1420" w:right="1460" w:bottom="1160" w:left="1580" w:header="0" w:footer="89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810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5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序号</w:t>
            </w:r>
          </w:p>
        </w:tc>
        <w:tc>
          <w:tcPr>
            <w:tcW w:w="3810" w:type="dxa"/>
          </w:tcPr>
          <w:p>
            <w:pPr>
              <w:pStyle w:val="6"/>
              <w:spacing w:before="133"/>
              <w:ind w:left="203" w:right="195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项目名称</w:t>
            </w:r>
          </w:p>
        </w:tc>
        <w:tc>
          <w:tcPr>
            <w:tcW w:w="3480" w:type="dxa"/>
          </w:tcPr>
          <w:p>
            <w:pPr>
              <w:pStyle w:val="6"/>
              <w:spacing w:before="133"/>
              <w:ind w:left="9" w:right="0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申报地区或单位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4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白庄卢氏祭祖仪式</w:t>
            </w:r>
          </w:p>
        </w:tc>
        <w:tc>
          <w:tcPr>
            <w:tcW w:w="3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马村区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4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六村古庙会</w:t>
            </w:r>
          </w:p>
        </w:tc>
        <w:tc>
          <w:tcPr>
            <w:tcW w:w="3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沁阳市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14" w:type="dxa"/>
          </w:tcPr>
          <w:p>
            <w:pPr>
              <w:pStyle w:val="6"/>
              <w:spacing w:before="133"/>
              <w:ind w:left="354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default"/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3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韩文公祠祭祀仪式</w:t>
            </w:r>
          </w:p>
        </w:tc>
        <w:tc>
          <w:tcPr>
            <w:tcW w:w="3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修武县</w:t>
            </w:r>
          </w:p>
        </w:tc>
      </w:tr>
    </w:tbl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/>
    <w:sectPr>
      <w:pgSz w:w="11910" w:h="16840"/>
      <w:pgMar w:top="1420" w:right="1460" w:bottom="1080" w:left="1580" w:header="0" w:footer="8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3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52H22gAAAA0BAAAPAAAAAAAAAAEAIAAAACIAAABkcnMvZG93bnJldi54bWxQSwEC&#10;FAAUAAAACACHTuJA1YPnM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OTk0ZTU5NGRmNjQyNmVlY2ZlYTc4ODI2NWZmNDgifQ=="/>
  </w:docVars>
  <w:rsids>
    <w:rsidRoot w:val="4A1947CF"/>
    <w:rsid w:val="02254197"/>
    <w:rsid w:val="096F5AD2"/>
    <w:rsid w:val="0AE416F7"/>
    <w:rsid w:val="0BB05F5B"/>
    <w:rsid w:val="0BBC0D77"/>
    <w:rsid w:val="1C197B20"/>
    <w:rsid w:val="1C5524B1"/>
    <w:rsid w:val="1E32072D"/>
    <w:rsid w:val="3DD516A1"/>
    <w:rsid w:val="4A1947CF"/>
    <w:rsid w:val="54977258"/>
    <w:rsid w:val="54CBD146"/>
    <w:rsid w:val="5AFB8CC4"/>
    <w:rsid w:val="5B3620B0"/>
    <w:rsid w:val="60597AB8"/>
    <w:rsid w:val="62682234"/>
    <w:rsid w:val="6BE521D9"/>
    <w:rsid w:val="6BEF5E97"/>
    <w:rsid w:val="6F20011E"/>
    <w:rsid w:val="72410B96"/>
    <w:rsid w:val="782D512A"/>
    <w:rsid w:val="7AEF195B"/>
    <w:rsid w:val="7BF81BD7"/>
    <w:rsid w:val="7F37722E"/>
    <w:rsid w:val="7FEF3793"/>
    <w:rsid w:val="9D2F2195"/>
    <w:rsid w:val="9F37088A"/>
    <w:rsid w:val="ADFF20C6"/>
    <w:rsid w:val="BB65436C"/>
    <w:rsid w:val="F7DF1FEA"/>
    <w:rsid w:val="FABE112C"/>
    <w:rsid w:val="FED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before="132"/>
      <w:ind w:left="337" w:right="345"/>
      <w:jc w:val="center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718</Words>
  <Characters>759</Characters>
  <Lines>0</Lines>
  <Paragraphs>0</Paragraphs>
  <TotalTime>42</TotalTime>
  <ScaleCrop>false</ScaleCrop>
  <LinksUpToDate>false</LinksUpToDate>
  <CharactersWithSpaces>765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-小毋同学-</cp:lastModifiedBy>
  <cp:lastPrinted>2022-07-04T01:19:21Z</cp:lastPrinted>
  <dcterms:modified xsi:type="dcterms:W3CDTF">2022-07-04T01:54:43Z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59273BB1A19C42638B2CF112A8E16D71</vt:lpwstr>
  </property>
</Properties>
</file>