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年焦作市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旅游市场营销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奖励申请计划报备表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lang w:val="en-US" w:eastAsia="zh-CN" w:bidi="ar-SA"/>
        </w:rPr>
        <w:t>单位名称（公章）:                                           年 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72"/>
        <w:gridCol w:w="1584"/>
        <w:gridCol w:w="172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</w:t>
            </w:r>
          </w:p>
        </w:tc>
        <w:tc>
          <w:tcPr>
            <w:tcW w:w="668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组团社名称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抵达日期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客源地</w:t>
            </w:r>
          </w:p>
        </w:tc>
        <w:tc>
          <w:tcPr>
            <w:tcW w:w="668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列车(航空)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车(班)次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留宿情况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1晚□   2晚□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团队类型</w:t>
            </w:r>
          </w:p>
        </w:tc>
        <w:tc>
          <w:tcPr>
            <w:tcW w:w="36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旅游包机□   旅游专列□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高铁专列□   软卧专列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硬卧专列□   大巴车队□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自驾团队□   境外团队□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团队人数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(人)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自驾（大巴）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团队车牌号</w:t>
            </w:r>
          </w:p>
        </w:tc>
        <w:tc>
          <w:tcPr>
            <w:tcW w:w="668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到达地点</w:t>
            </w:r>
          </w:p>
        </w:tc>
        <w:tc>
          <w:tcPr>
            <w:tcW w:w="668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火车站：             机场：               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游览景区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时间及名称</w:t>
            </w:r>
          </w:p>
        </w:tc>
        <w:tc>
          <w:tcPr>
            <w:tcW w:w="668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入住酒店时间、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名称及地址</w:t>
            </w:r>
          </w:p>
        </w:tc>
        <w:tc>
          <w:tcPr>
            <w:tcW w:w="668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黑体" w:cs="黑体"/>
          <w:sz w:val="28"/>
          <w:szCs w:val="28"/>
        </w:rPr>
      </w:pPr>
      <w:r>
        <w:rPr>
          <w:rFonts w:hint="default" w:ascii="Times New Roman" w:hAnsi="Times New Roman" w:eastAsia="黑体" w:cs="黑体"/>
          <w:sz w:val="28"/>
          <w:szCs w:val="28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2024年焦作市旅游市场营销奖励申报表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1640"/>
        <w:gridCol w:w="1515"/>
        <w:gridCol w:w="1515"/>
        <w:gridCol w:w="2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8877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申报单位（盖章）：                                      年     月     日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1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旅行社名称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业务经营许可证号</w:t>
            </w:r>
          </w:p>
        </w:tc>
        <w:tc>
          <w:tcPr>
            <w:tcW w:w="2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客源地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申请奖励金额（万元）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团队人数（人）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列车（航空）车次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6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团队类型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旅游专列 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高铁专列 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软卧专列 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硬卧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专列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旅游包机 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大巴车队 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自驾团队 □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到达时间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到达地点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火车站：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  场：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离焦时间</w:t>
            </w:r>
          </w:p>
        </w:tc>
        <w:tc>
          <w:tcPr>
            <w:tcW w:w="2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留宿情况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1晚□   2晚□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入住五城区酒店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名称、人数、时间</w:t>
            </w:r>
          </w:p>
        </w:tc>
        <w:tc>
          <w:tcPr>
            <w:tcW w:w="6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游览A级旅游景区（演艺项目）名称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游览时间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游览人数（人）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A级旅游景区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（演艺项目）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确认意见（盖章）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焦作市旅游市场营销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奖励申报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"/>
        </w:rPr>
        <w:t>承  诺  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所提供的申报材料内容真实有效，如有伪造、编造、篡改等弄虚作假行为，本单位愿意承担全部法律责任。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法人代表（签字）：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单位（盖章）：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年   月   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WI3OGQ0ZmVkYzhjMjQ4NjlkNTMwMDMwZTJmOGIifQ=="/>
  </w:docVars>
  <w:rsids>
    <w:rsidRoot w:val="00000000"/>
    <w:rsid w:val="730A3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2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Body Text First Indent"/>
    <w:basedOn w:val="5"/>
    <w:next w:val="2"/>
    <w:qFormat/>
    <w:uiPriority w:val="0"/>
    <w:pPr>
      <w:widowControl w:val="0"/>
      <w:spacing w:after="0" w:line="595" w:lineRule="atLeast"/>
      <w:ind w:left="1" w:firstLine="420" w:firstLineChars="100"/>
      <w:jc w:val="both"/>
      <w:textAlignment w:val="bottom"/>
    </w:pPr>
    <w:rPr>
      <w:rFonts w:ascii="Calibri" w:hAnsi="Calibri" w:eastAsia="宋体" w:cs="Times New Roman"/>
      <w:color w:val="000000"/>
      <w:kern w:val="2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 w:val="0"/>
      <w:spacing w:after="120" w:line="595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无意飞扬</cp:lastModifiedBy>
  <dcterms:modified xsi:type="dcterms:W3CDTF">2024-03-11T00:34:19Z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01685C4FCF374977A4DFBCBE8DF1FA76_12</vt:lpwstr>
  </property>
</Properties>
</file>