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E5" w:rsidRDefault="00BC37E5" w:rsidP="00BC37E5">
      <w:pPr>
        <w:widowControl w:val="0"/>
        <w:spacing w:line="560" w:lineRule="exact"/>
        <w:rPr>
          <w:rFonts w:eastAsia="黑体" w:cs="仿宋_GB2312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C37E5" w:rsidRDefault="00BC37E5" w:rsidP="00BC37E5">
      <w:pPr>
        <w:widowControl w:val="0"/>
        <w:spacing w:line="560" w:lineRule="exact"/>
        <w:ind w:firstLineChars="200" w:firstLine="880"/>
        <w:jc w:val="center"/>
        <w:rPr>
          <w:rFonts w:eastAsia="方正小标宋简体" w:cs="方正小标宋简体"/>
          <w:sz w:val="44"/>
          <w:szCs w:val="44"/>
        </w:rPr>
      </w:pPr>
    </w:p>
    <w:p w:rsidR="00BC37E5" w:rsidRDefault="00BC37E5" w:rsidP="00BC37E5">
      <w:pPr>
        <w:widowControl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修武县在乡镇行使消防救援</w:t>
      </w:r>
    </w:p>
    <w:p w:rsidR="00BC37E5" w:rsidRDefault="00BC37E5" w:rsidP="00BC37E5">
      <w:pPr>
        <w:widowControl w:val="0"/>
        <w:spacing w:line="560" w:lineRule="exact"/>
        <w:jc w:val="center"/>
        <w:rPr>
          <w:rFonts w:eastAsia="仿宋_GB2312" w:cs="仿宋_GB2312"/>
          <w:sz w:val="32"/>
          <w:szCs w:val="32"/>
          <w:shd w:val="clear" w:color="auto" w:fill="FFFFFF"/>
        </w:rPr>
      </w:pPr>
      <w:r>
        <w:rPr>
          <w:rFonts w:eastAsia="方正小标宋简体" w:cs="方正小标宋简体" w:hint="eastAsia"/>
          <w:sz w:val="44"/>
          <w:szCs w:val="44"/>
        </w:rPr>
        <w:t>行政处罚权的适用范围</w:t>
      </w: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一、居民住宅小区、商业服务网点。</w:t>
      </w: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二、建筑面积在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平方米以下（不含本数）且未设置自动消防设施的下列场所：</w:t>
      </w: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多合一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场所；</w:t>
      </w: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（二）出租屋、群租房；</w:t>
      </w: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（三）商店、集贸市场、旅馆、饭店（含农家乐）、沿街门店；</w:t>
      </w: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（四）洗浴、足浴、茶社、美容美发、采耳、健身、汗蒸等营业性休闲场所；</w:t>
      </w: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（五）邮政网点、电商网点、物流网点（含快递收发点）、金融网点、医疗卫生机构；</w:t>
      </w: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（六）公共书屋、展示陈列等基层文化服务场所；</w:t>
      </w: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（七）生产、加工、储存非易燃易爆品的工厂、作坊、仓库、堆场等场所。</w:t>
      </w:r>
    </w:p>
    <w:p w:rsidR="00BC37E5" w:rsidRDefault="00BC37E5" w:rsidP="00BC37E5">
      <w:pPr>
        <w:widowControl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BC37E5" w:rsidRDefault="00BC37E5" w:rsidP="00BC37E5">
      <w:pPr>
        <w:pStyle w:val="2"/>
        <w:ind w:firstLineChars="100" w:firstLine="210"/>
      </w:pPr>
    </w:p>
    <w:p w:rsidR="007E38CF" w:rsidRPr="00BC37E5" w:rsidRDefault="007E38CF" w:rsidP="00BC37E5"/>
    <w:sectPr w:rsidR="007E38CF" w:rsidRPr="00BC37E5" w:rsidSect="007E38CF">
      <w:footerReference w:type="default" r:id="rId7"/>
      <w:pgSz w:w="11906" w:h="16838"/>
      <w:pgMar w:top="2098" w:right="1474" w:bottom="1984" w:left="1587" w:header="851" w:footer="172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BD" w:rsidRDefault="00931FBD">
      <w:pPr>
        <w:spacing w:line="240" w:lineRule="auto"/>
      </w:pPr>
      <w:r>
        <w:separator/>
      </w:r>
    </w:p>
  </w:endnote>
  <w:endnote w:type="continuationSeparator" w:id="0">
    <w:p w:rsidR="00931FBD" w:rsidRDefault="00931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方正小标宋简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8CF" w:rsidRDefault="0013705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7E38CF" w:rsidRDefault="00DF32D5">
                <w:pPr>
                  <w:pStyle w:val="a4"/>
                  <w:widowControl w:val="0"/>
                  <w:spacing w:line="400" w:lineRule="exact"/>
                  <w:ind w:leftChars="200" w:left="420" w:rightChars="200" w:right="42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1370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370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C37E5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137052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BD" w:rsidRDefault="00931FBD">
      <w:pPr>
        <w:spacing w:line="240" w:lineRule="auto"/>
      </w:pPr>
      <w:r>
        <w:separator/>
      </w:r>
    </w:p>
  </w:footnote>
  <w:footnote w:type="continuationSeparator" w:id="0">
    <w:p w:rsidR="00931FBD" w:rsidRDefault="00931F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M2ZGMyY2E2MDI3ODBiZmYyMGFiNzRlYTYyZDViYjEifQ=="/>
  </w:docVars>
  <w:rsids>
    <w:rsidRoot w:val="02FE2AC7"/>
    <w:rsid w:val="E43416EA"/>
    <w:rsid w:val="EC7FBAB4"/>
    <w:rsid w:val="EDF759C3"/>
    <w:rsid w:val="EE51C618"/>
    <w:rsid w:val="EFDD24F8"/>
    <w:rsid w:val="EFF7E3EA"/>
    <w:rsid w:val="F3F9F8BF"/>
    <w:rsid w:val="F57E4A7A"/>
    <w:rsid w:val="F5FC5012"/>
    <w:rsid w:val="F6EB9EB8"/>
    <w:rsid w:val="F6FD47AE"/>
    <w:rsid w:val="F9D1EFF6"/>
    <w:rsid w:val="FB57E1C7"/>
    <w:rsid w:val="FBFABC78"/>
    <w:rsid w:val="FBFD1286"/>
    <w:rsid w:val="FD76DB29"/>
    <w:rsid w:val="FEF932EB"/>
    <w:rsid w:val="FEFF6643"/>
    <w:rsid w:val="FFD78737"/>
    <w:rsid w:val="FFDD0353"/>
    <w:rsid w:val="00031AA9"/>
    <w:rsid w:val="00137052"/>
    <w:rsid w:val="007E38CF"/>
    <w:rsid w:val="00855193"/>
    <w:rsid w:val="00931FBD"/>
    <w:rsid w:val="00BC37E5"/>
    <w:rsid w:val="00D500B3"/>
    <w:rsid w:val="00DF32D5"/>
    <w:rsid w:val="02FE2AC7"/>
    <w:rsid w:val="07B6F22B"/>
    <w:rsid w:val="1ADD0C15"/>
    <w:rsid w:val="1E9F0C5B"/>
    <w:rsid w:val="1EFD4969"/>
    <w:rsid w:val="1F7F4FC7"/>
    <w:rsid w:val="2772DEC7"/>
    <w:rsid w:val="27D3D4CC"/>
    <w:rsid w:val="3DF71FAB"/>
    <w:rsid w:val="3DFF4511"/>
    <w:rsid w:val="3FDC1C65"/>
    <w:rsid w:val="3FFF2079"/>
    <w:rsid w:val="4A7E7644"/>
    <w:rsid w:val="4CC76D85"/>
    <w:rsid w:val="4FB95358"/>
    <w:rsid w:val="5B77B85C"/>
    <w:rsid w:val="5DDFEC89"/>
    <w:rsid w:val="5DFFBC88"/>
    <w:rsid w:val="5EFF083D"/>
    <w:rsid w:val="5F6FAC20"/>
    <w:rsid w:val="5FF7020C"/>
    <w:rsid w:val="5FFB054F"/>
    <w:rsid w:val="6197760A"/>
    <w:rsid w:val="62831021"/>
    <w:rsid w:val="6DB66883"/>
    <w:rsid w:val="6DDDA5B4"/>
    <w:rsid w:val="6EDD659D"/>
    <w:rsid w:val="73FFD968"/>
    <w:rsid w:val="75F70732"/>
    <w:rsid w:val="77A51392"/>
    <w:rsid w:val="7BFEF0DF"/>
    <w:rsid w:val="7DBF7637"/>
    <w:rsid w:val="7EFE85C4"/>
    <w:rsid w:val="7F3F6C4C"/>
    <w:rsid w:val="7F7F24B1"/>
    <w:rsid w:val="7FAEBFD9"/>
    <w:rsid w:val="7FDFFB58"/>
    <w:rsid w:val="7FED5E9B"/>
    <w:rsid w:val="7FF0A04B"/>
    <w:rsid w:val="9FEB6ABD"/>
    <w:rsid w:val="9FFF789B"/>
    <w:rsid w:val="AFB9C9DA"/>
    <w:rsid w:val="B375CDE0"/>
    <w:rsid w:val="BB535434"/>
    <w:rsid w:val="BFBF7BC9"/>
    <w:rsid w:val="C6475B7D"/>
    <w:rsid w:val="C9BC28A8"/>
    <w:rsid w:val="CFFDA2F9"/>
    <w:rsid w:val="D4E398D7"/>
    <w:rsid w:val="D77B0D7B"/>
    <w:rsid w:val="D7FE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2"/>
    <w:qFormat/>
    <w:rsid w:val="007E38CF"/>
    <w:pPr>
      <w:spacing w:line="357" w:lineRule="atLeast"/>
      <w:jc w:val="both"/>
    </w:pPr>
    <w:rPr>
      <w:color w:val="000000"/>
      <w:sz w:val="21"/>
    </w:rPr>
  </w:style>
  <w:style w:type="paragraph" w:styleId="2">
    <w:name w:val="heading 2"/>
    <w:basedOn w:val="a"/>
    <w:next w:val="a"/>
    <w:qFormat/>
    <w:rsid w:val="007E38CF"/>
    <w:pPr>
      <w:ind w:firstLine="640"/>
      <w:outlineLvl w:val="1"/>
    </w:pPr>
    <w:rPr>
      <w:rFonts w:eastAsia="方正黑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rsid w:val="007E38CF"/>
    <w:pPr>
      <w:ind w:firstLineChars="200" w:firstLine="420"/>
    </w:pPr>
    <w:rPr>
      <w:w w:val="88"/>
    </w:rPr>
  </w:style>
  <w:style w:type="paragraph" w:customStyle="1" w:styleId="BodyTextIndent">
    <w:name w:val="BodyTextIndent"/>
    <w:basedOn w:val="a"/>
    <w:qFormat/>
    <w:rsid w:val="007E38CF"/>
    <w:pPr>
      <w:ind w:leftChars="200" w:left="420"/>
      <w:textAlignment w:val="baseline"/>
    </w:pPr>
  </w:style>
  <w:style w:type="paragraph" w:styleId="a3">
    <w:name w:val="Body Text"/>
    <w:basedOn w:val="a"/>
    <w:next w:val="a"/>
    <w:qFormat/>
    <w:rsid w:val="007E38CF"/>
    <w:pPr>
      <w:spacing w:after="120" w:line="240" w:lineRule="auto"/>
    </w:pPr>
    <w:rPr>
      <w:sz w:val="22"/>
      <w:szCs w:val="22"/>
    </w:rPr>
  </w:style>
  <w:style w:type="paragraph" w:styleId="a4">
    <w:name w:val="footer"/>
    <w:basedOn w:val="a"/>
    <w:qFormat/>
    <w:rsid w:val="007E38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E38C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0">
    <w:name w:val="Body Text 2"/>
    <w:basedOn w:val="a"/>
    <w:qFormat/>
    <w:rsid w:val="007E38CF"/>
    <w:pPr>
      <w:spacing w:after="120" w:line="480" w:lineRule="auto"/>
    </w:pPr>
    <w:rPr>
      <w:rFonts w:ascii="Calibri" w:hAnsi="Calibri"/>
    </w:rPr>
  </w:style>
  <w:style w:type="paragraph" w:styleId="a6">
    <w:name w:val="Normal (Web)"/>
    <w:basedOn w:val="a"/>
    <w:qFormat/>
    <w:rsid w:val="007E38CF"/>
    <w:pPr>
      <w:spacing w:beforeAutospacing="1" w:afterAutospacing="1"/>
      <w:jc w:val="left"/>
    </w:pPr>
    <w:rPr>
      <w:sz w:val="24"/>
    </w:rPr>
  </w:style>
  <w:style w:type="paragraph" w:styleId="a7">
    <w:name w:val="Body Text First Indent"/>
    <w:basedOn w:val="a3"/>
    <w:uiPriority w:val="99"/>
    <w:qFormat/>
    <w:rsid w:val="007E38CF"/>
    <w:pPr>
      <w:spacing w:after="0"/>
      <w:ind w:firstLineChars="100" w:firstLine="420"/>
      <w:jc w:val="left"/>
    </w:pPr>
    <w:rPr>
      <w:rFonts w:ascii="仿宋_GB2312" w:eastAsia="仿宋_GB2312" w:hAnsi="Calibri"/>
      <w:sz w:val="20"/>
      <w:szCs w:val="20"/>
    </w:rPr>
  </w:style>
  <w:style w:type="paragraph" w:customStyle="1" w:styleId="BodyTextFirstIndent1">
    <w:name w:val="Body Text First Indent1"/>
    <w:basedOn w:val="a3"/>
    <w:qFormat/>
    <w:rsid w:val="007E38CF"/>
    <w:pPr>
      <w:ind w:firstLineChars="100" w:firstLine="420"/>
    </w:pPr>
  </w:style>
  <w:style w:type="paragraph" w:customStyle="1" w:styleId="p0">
    <w:name w:val="p0"/>
    <w:basedOn w:val="a"/>
    <w:qFormat/>
    <w:rsid w:val="007E38CF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董小へ野</dc:creator>
  <cp:lastModifiedBy>Administrator</cp:lastModifiedBy>
  <cp:revision>4</cp:revision>
  <cp:lastPrinted>2023-06-05T10:59:00Z</cp:lastPrinted>
  <dcterms:created xsi:type="dcterms:W3CDTF">2023-05-20T16:39:00Z</dcterms:created>
  <dcterms:modified xsi:type="dcterms:W3CDTF">2023-06-05T07:47:00Z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83CB987D20F846A0AD2E8BE571C573F4_11</vt:lpwstr>
  </property>
</Properties>
</file>