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Fonts w:hint="eastAsia" w:ascii="华文中宋" w:hAnsi="华文中宋" w:eastAsia="华文中宋" w:cs="华文中宋"/>
          <w:i w:val="0"/>
          <w:iCs w:val="0"/>
          <w:caps w:val="0"/>
          <w:color w:val="000000"/>
          <w:spacing w:val="23"/>
          <w:sz w:val="44"/>
          <w:szCs w:val="44"/>
        </w:rPr>
      </w:pPr>
      <w:r>
        <w:rPr>
          <w:rStyle w:val="5"/>
          <w:rFonts w:hint="eastAsia" w:ascii="华文中宋" w:hAnsi="华文中宋" w:eastAsia="华文中宋" w:cs="华文中宋"/>
          <w:i w:val="0"/>
          <w:iCs w:val="0"/>
          <w:caps w:val="0"/>
          <w:color w:val="D92142"/>
          <w:spacing w:val="23"/>
          <w:sz w:val="44"/>
          <w:szCs w:val="44"/>
          <w:shd w:val="clear" w:fill="FFFFFF"/>
        </w:rPr>
        <w:t>中站区新冠肺炎疫情防控指挥部办公室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Fonts w:hint="eastAsia" w:ascii="华文中宋" w:hAnsi="华文中宋" w:eastAsia="华文中宋" w:cs="华文中宋"/>
          <w:i w:val="0"/>
          <w:iCs w:val="0"/>
          <w:caps w:val="0"/>
          <w:color w:val="000000"/>
          <w:spacing w:val="23"/>
          <w:sz w:val="44"/>
          <w:szCs w:val="44"/>
        </w:rPr>
      </w:pPr>
      <w:r>
        <w:rPr>
          <w:rStyle w:val="5"/>
          <w:rFonts w:hint="eastAsia" w:ascii="华文中宋" w:hAnsi="华文中宋" w:eastAsia="华文中宋" w:cs="华文中宋"/>
          <w:i w:val="0"/>
          <w:iCs w:val="0"/>
          <w:caps w:val="0"/>
          <w:color w:val="D92142"/>
          <w:spacing w:val="23"/>
          <w:sz w:val="44"/>
          <w:szCs w:val="44"/>
          <w:shd w:val="clear" w:fill="FFFFFF"/>
        </w:rPr>
        <w:t>通  告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Style w:val="5"/>
          <w:rFonts w:hint="default" w:eastAsia="华文中宋" w:cs="华文中宋" w:asciiTheme="minorAscii" w:hAnsiTheme="minorAscii"/>
          <w:i w:val="0"/>
          <w:iCs w:val="0"/>
          <w:caps w:val="0"/>
          <w:color w:val="D92142"/>
          <w:spacing w:val="23"/>
          <w:sz w:val="44"/>
          <w:szCs w:val="44"/>
          <w:shd w:val="clear" w:fill="FFFFFF"/>
        </w:rPr>
      </w:pPr>
      <w:r>
        <w:rPr>
          <w:rStyle w:val="5"/>
          <w:rFonts w:hint="default" w:eastAsia="华文中宋" w:cs="华文中宋" w:asciiTheme="minorAscii" w:hAnsiTheme="minorAscii"/>
          <w:i w:val="0"/>
          <w:iCs w:val="0"/>
          <w:caps w:val="0"/>
          <w:color w:val="D92142"/>
          <w:spacing w:val="23"/>
          <w:sz w:val="44"/>
          <w:szCs w:val="44"/>
          <w:shd w:val="clear" w:fill="FFFFFF"/>
        </w:rPr>
        <w:t>(2022年第2</w:t>
      </w:r>
      <w:r>
        <w:rPr>
          <w:rStyle w:val="5"/>
          <w:rFonts w:hint="default" w:eastAsia="华文中宋" w:cs="华文中宋" w:asciiTheme="minorAscii" w:hAnsiTheme="minorAscii"/>
          <w:i w:val="0"/>
          <w:iCs w:val="0"/>
          <w:caps w:val="0"/>
          <w:color w:val="D92142"/>
          <w:spacing w:val="23"/>
          <w:sz w:val="44"/>
          <w:szCs w:val="44"/>
          <w:shd w:val="clear" w:fill="FFFFFF"/>
          <w:lang w:val="en-US" w:eastAsia="zh-CN"/>
        </w:rPr>
        <w:t>7</w:t>
      </w:r>
      <w:r>
        <w:rPr>
          <w:rStyle w:val="5"/>
          <w:rFonts w:hint="default" w:eastAsia="华文中宋" w:cs="华文中宋" w:asciiTheme="minorAscii" w:hAnsiTheme="minorAscii"/>
          <w:i w:val="0"/>
          <w:iCs w:val="0"/>
          <w:caps w:val="0"/>
          <w:color w:val="D92142"/>
          <w:spacing w:val="23"/>
          <w:sz w:val="44"/>
          <w:szCs w:val="44"/>
          <w:shd w:val="clear" w:fill="FFFFFF"/>
        </w:rPr>
        <w:t>号)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Style w:val="5"/>
          <w:rFonts w:hint="eastAsia" w:ascii="华文中宋" w:hAnsi="华文中宋" w:eastAsia="华文中宋" w:cs="华文中宋"/>
          <w:i w:val="0"/>
          <w:iCs w:val="0"/>
          <w:caps w:val="0"/>
          <w:color w:val="D92142"/>
          <w:spacing w:val="23"/>
          <w:sz w:val="44"/>
          <w:szCs w:val="44"/>
          <w:shd w:val="clear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根据焦作市新冠肺炎疫情防控指挥部要求和我区疫情防控工作需要，经研究，决定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7月10上午</w:t>
      </w:r>
      <w:r>
        <w:rPr>
          <w:rFonts w:hint="eastAsia" w:ascii="仿宋" w:hAnsi="仿宋" w:eastAsia="仿宋" w:cs="仿宋"/>
          <w:sz w:val="32"/>
          <w:szCs w:val="32"/>
        </w:rPr>
        <w:t>在全区范围内开展全员核酸检测，现将有关事宜通告如下：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一、采样时间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2022 年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sz w:val="32"/>
          <w:szCs w:val="32"/>
        </w:rPr>
        <w:t>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 xml:space="preserve">:00 一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</w:rPr>
        <w:t>月1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日 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:00（采取各街道办事处分时段、分区域错峰进行，具体时间以街道办事处通知为准。）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二、采样地点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采样点分为固定采样点和流动采样点，请居民按照村（社区）、小组工作人员的组织安排，到居住地采样点参加采样。特殊情况向村（社区）报备后可在工作地采样。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三、检测对象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规定区域内的所有居民（包括本地常住人口、暂住人口、临时流动人口、外籍人口等）。对应检而未按要求参加本轮核酸检测的人员健康码赋黄码管理。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48 小时内接种新冠疫苗人员不参加本轮核酸检测。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四、注意事项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本次检测工作由各街道办事处具体组织开展，请全区居民积极配合各采样点工作人员做好样本采集工作，不恐慌、不造谣、不信谣、不传谣。对拒不配合、不支持核酸检测工作，扰乱秩序、瞒报、谎报、伪造信息，恶意传播不实图片、视频和言论，造成严重社会影响的，公安机关将依法从严追究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2.请居民根据街道及村（社区）组织安排，携带身份证、外籍身份证明等有效证件，提前准备好核酸采样预登记二维码，亮码采样，分时段有序前往指定采样点进行采样，确保不漏一户一人。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3.请居民在参加采样期间做好个人防护，全程佩戴口罩，主动接受体温检测，并保持一米以上距离，避免聚集和相互交谈，完成采样后，听从现场工作人员统一指挥，尽快离开采样点，严防采样时出现交叉感染。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4.各单位的生产生活应服从于居住地采样检测安排。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5.本次核酸检测全员免费，不出具书面报告，采样后 24 小时内未接到通知的，检测结果即为阴性。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6.对行动不便的独居老人、残疾人、慢性病患者等人员，将由流动采样队提供上门采样服务，请本人或家庭其他成员提前与村（社区）工作人员对接。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7.各采样点要做好医疗废物收集、包装、暂存、转运和无害化处理工作，确保医疗废物无丢弃，包装无破损、无渗漏。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天气炎热，请广大居民群众注意防暑降温，做好个人防护，感谢大家的支持和配合！众志成城，共克时艰！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中站区新冠肺炎疫情防控指挥部办公室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righ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2022年7月9日</w:t>
      </w:r>
    </w:p>
    <w:sectPr>
      <w:pgSz w:w="11906" w:h="16838"/>
      <w:pgMar w:top="1327" w:right="1349" w:bottom="1270" w:left="134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k0YmMyOGNkZTg3OTk0MDU2YmYzM2Q3NGE2MGVkNjIifQ=="/>
  </w:docVars>
  <w:rsids>
    <w:rsidRoot w:val="62714198"/>
    <w:rsid w:val="060B0B88"/>
    <w:rsid w:val="113C18B7"/>
    <w:rsid w:val="24D740D4"/>
    <w:rsid w:val="260E1D77"/>
    <w:rsid w:val="2973261D"/>
    <w:rsid w:val="2D9D49C2"/>
    <w:rsid w:val="364F7F6E"/>
    <w:rsid w:val="41A91AF3"/>
    <w:rsid w:val="463126AD"/>
    <w:rsid w:val="576176AA"/>
    <w:rsid w:val="57E91B79"/>
    <w:rsid w:val="62714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895</Words>
  <Characters>925</Characters>
  <Lines>0</Lines>
  <Paragraphs>0</Paragraphs>
  <TotalTime>20</TotalTime>
  <ScaleCrop>false</ScaleCrop>
  <LinksUpToDate>false</LinksUpToDate>
  <CharactersWithSpaces>935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2022-07-09T05:05:00Z</dcterms:created>
  <dc:creator>a</dc:creator>
  <cp:lastModifiedBy>a</cp:lastModifiedBy>
  <cp:lastPrinted>2022-07-09T05:18:00Z</cp:lastPrinted>
  <dcterms:modified xsi:type="dcterms:W3CDTF">2022-07-09T05:31:43Z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838DB1C4245A4F009C23555B7F1F2B48</vt:lpwstr>
  </property>
</Properties>
</file>